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D5F" w:rsidRPr="009D5D5F" w:rsidRDefault="009D5D5F" w:rsidP="009D5D5F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9D5D5F">
        <w:rPr>
          <w:rFonts w:eastAsia="Calibri"/>
          <w:b/>
          <w:sz w:val="20"/>
          <w:szCs w:val="20"/>
        </w:rPr>
        <w:t>Приложение №</w:t>
      </w:r>
    </w:p>
    <w:p w:rsidR="009D5D5F" w:rsidRPr="009D5D5F" w:rsidRDefault="009D5D5F" w:rsidP="009D5D5F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9D5D5F">
        <w:rPr>
          <w:rFonts w:eastAsia="Calibri"/>
          <w:bCs/>
          <w:sz w:val="20"/>
          <w:szCs w:val="20"/>
        </w:rPr>
        <w:t>к АОП по</w:t>
      </w:r>
      <w:r w:rsidRPr="009D5D5F">
        <w:rPr>
          <w:rFonts w:eastAsia="Calibri"/>
          <w:b/>
          <w:sz w:val="20"/>
          <w:szCs w:val="20"/>
        </w:rPr>
        <w:t xml:space="preserve"> </w:t>
      </w:r>
      <w:r w:rsidRPr="009D5D5F">
        <w:rPr>
          <w:rFonts w:eastAsia="Calibri"/>
          <w:i/>
          <w:iCs/>
          <w:sz w:val="20"/>
          <w:szCs w:val="20"/>
        </w:rPr>
        <w:t>специальности</w:t>
      </w:r>
      <w:r w:rsidRPr="009D5D5F">
        <w:rPr>
          <w:rFonts w:eastAsia="Calibri"/>
          <w:b/>
          <w:i/>
          <w:sz w:val="20"/>
          <w:szCs w:val="20"/>
        </w:rPr>
        <w:t xml:space="preserve"> </w:t>
      </w:r>
      <w:r w:rsidRPr="009D5D5F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:rsidR="009D5D5F" w:rsidRPr="009D5D5F" w:rsidRDefault="009D5D5F" w:rsidP="009D5D5F">
      <w:pPr>
        <w:widowControl w:val="0"/>
        <w:jc w:val="center"/>
        <w:rPr>
          <w:sz w:val="20"/>
          <w:szCs w:val="20"/>
        </w:rPr>
      </w:pPr>
    </w:p>
    <w:p w:rsidR="009D5D5F" w:rsidRPr="009D5D5F" w:rsidRDefault="009D5D5F" w:rsidP="009D5D5F">
      <w:pPr>
        <w:widowControl w:val="0"/>
        <w:jc w:val="center"/>
      </w:pPr>
      <w:r w:rsidRPr="009D5D5F">
        <w:t>Министерство образования Московской области</w:t>
      </w:r>
    </w:p>
    <w:p w:rsidR="009D5D5F" w:rsidRPr="009D5D5F" w:rsidRDefault="009D5D5F" w:rsidP="009D5D5F">
      <w:pPr>
        <w:widowControl w:val="0"/>
        <w:jc w:val="center"/>
        <w:rPr>
          <w:i/>
        </w:rPr>
      </w:pPr>
      <w:r w:rsidRPr="009D5D5F">
        <w:rPr>
          <w:i/>
        </w:rPr>
        <w:t>ГБПОУ МО «Серпуховский колледж»</w:t>
      </w:r>
    </w:p>
    <w:p w:rsidR="009D5D5F" w:rsidRPr="009D5D5F" w:rsidRDefault="009D5D5F" w:rsidP="009D5D5F">
      <w:pPr>
        <w:widowControl w:val="0"/>
        <w:jc w:val="center"/>
        <w:rPr>
          <w:i/>
        </w:rPr>
      </w:pPr>
    </w:p>
    <w:p w:rsidR="009D5D5F" w:rsidRPr="009D5D5F" w:rsidRDefault="009D5D5F" w:rsidP="009D5D5F">
      <w:pPr>
        <w:widowControl w:val="0"/>
        <w:jc w:val="center"/>
        <w:rPr>
          <w:i/>
        </w:rPr>
      </w:pPr>
    </w:p>
    <w:p w:rsidR="009D5D5F" w:rsidRPr="009D5D5F" w:rsidRDefault="009D5D5F" w:rsidP="009D5D5F">
      <w:pPr>
        <w:widowControl w:val="0"/>
        <w:jc w:val="center"/>
        <w:rPr>
          <w:i/>
          <w:sz w:val="20"/>
          <w:szCs w:val="20"/>
        </w:rPr>
      </w:pPr>
    </w:p>
    <w:p w:rsidR="009D5D5F" w:rsidRPr="009D5D5F" w:rsidRDefault="009D5D5F" w:rsidP="009D5D5F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D5D5F" w:rsidRPr="009D5D5F" w:rsidTr="00311393">
        <w:trPr>
          <w:trHeight w:val="1001"/>
        </w:trPr>
        <w:tc>
          <w:tcPr>
            <w:tcW w:w="4611" w:type="dxa"/>
            <w:hideMark/>
          </w:tcPr>
          <w:p w:rsidR="009D5D5F" w:rsidRPr="009D5D5F" w:rsidRDefault="009D5D5F" w:rsidP="009D5D5F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УТВЕРЖДЕНО</w:t>
            </w:r>
          </w:p>
          <w:p w:rsidR="009D5D5F" w:rsidRPr="009D5D5F" w:rsidRDefault="009D5D5F" w:rsidP="009D5D5F">
            <w:pPr>
              <w:widowControl w:val="0"/>
              <w:jc w:val="center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Директором</w:t>
            </w:r>
          </w:p>
          <w:p w:rsidR="009D5D5F" w:rsidRPr="009D5D5F" w:rsidRDefault="009D5D5F" w:rsidP="009D5D5F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ГБПОУ МО «Серпуховский колледж</w:t>
            </w:r>
          </w:p>
          <w:p w:rsidR="009D5D5F" w:rsidRPr="009D5D5F" w:rsidRDefault="009D5D5F" w:rsidP="009D5D5F">
            <w:pPr>
              <w:widowControl w:val="0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9D5D5F" w:rsidRPr="009D5D5F" w:rsidTr="00311393">
        <w:trPr>
          <w:trHeight w:val="253"/>
        </w:trPr>
        <w:tc>
          <w:tcPr>
            <w:tcW w:w="4611" w:type="dxa"/>
            <w:hideMark/>
          </w:tcPr>
          <w:p w:rsidR="009D5D5F" w:rsidRPr="009D5D5F" w:rsidRDefault="009D5D5F" w:rsidP="009D5D5F">
            <w:pPr>
              <w:widowControl w:val="0"/>
              <w:jc w:val="right"/>
              <w:rPr>
                <w:sz w:val="20"/>
                <w:szCs w:val="20"/>
              </w:rPr>
            </w:pPr>
            <w:r w:rsidRPr="009D5D5F">
              <w:rPr>
                <w:sz w:val="20"/>
                <w:szCs w:val="20"/>
              </w:rPr>
              <w:t>№ _______ от ___________________</w:t>
            </w:r>
          </w:p>
        </w:tc>
      </w:tr>
    </w:tbl>
    <w:p w:rsidR="009D5D5F" w:rsidRPr="009D5D5F" w:rsidRDefault="009D5D5F" w:rsidP="009D5D5F">
      <w:pPr>
        <w:widowControl w:val="0"/>
        <w:jc w:val="center"/>
        <w:rPr>
          <w:sz w:val="20"/>
          <w:szCs w:val="20"/>
        </w:rPr>
      </w:pPr>
    </w:p>
    <w:p w:rsidR="009D5D5F" w:rsidRPr="009D5D5F" w:rsidRDefault="009D5D5F" w:rsidP="009D5D5F">
      <w:pPr>
        <w:widowControl w:val="0"/>
        <w:jc w:val="center"/>
        <w:rPr>
          <w:sz w:val="28"/>
          <w:szCs w:val="28"/>
        </w:rPr>
      </w:pPr>
    </w:p>
    <w:p w:rsidR="009D5D5F" w:rsidRPr="009D5D5F" w:rsidRDefault="009D5D5F" w:rsidP="009D5D5F">
      <w:pPr>
        <w:widowControl w:val="0"/>
        <w:jc w:val="center"/>
      </w:pPr>
    </w:p>
    <w:p w:rsidR="009D5D5F" w:rsidRPr="009D5D5F" w:rsidRDefault="009D5D5F" w:rsidP="009D5D5F">
      <w:pPr>
        <w:widowControl w:val="0"/>
        <w:jc w:val="center"/>
        <w:rPr>
          <w:sz w:val="28"/>
          <w:szCs w:val="28"/>
        </w:rPr>
      </w:pPr>
    </w:p>
    <w:p w:rsidR="009D5D5F" w:rsidRPr="009D5D5F" w:rsidRDefault="009D5D5F" w:rsidP="009D5D5F">
      <w:pPr>
        <w:widowControl w:val="0"/>
        <w:jc w:val="center"/>
        <w:rPr>
          <w:sz w:val="28"/>
          <w:szCs w:val="28"/>
        </w:rPr>
      </w:pPr>
    </w:p>
    <w:p w:rsidR="009D5D5F" w:rsidRPr="009D5D5F" w:rsidRDefault="009D5D5F" w:rsidP="009D5D5F">
      <w:pPr>
        <w:widowControl w:val="0"/>
        <w:jc w:val="center"/>
        <w:rPr>
          <w:sz w:val="28"/>
          <w:szCs w:val="28"/>
        </w:rPr>
      </w:pPr>
    </w:p>
    <w:p w:rsidR="00D3466B" w:rsidRPr="00F65171" w:rsidRDefault="00D3466B" w:rsidP="00D3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3466B" w:rsidRPr="00F65171" w:rsidRDefault="00D3466B" w:rsidP="00D3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3466B" w:rsidRPr="00F65171" w:rsidRDefault="00D3466B" w:rsidP="00D3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3466B" w:rsidRPr="00F65171" w:rsidRDefault="00D3466B" w:rsidP="00D3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:rsidR="00D3466B" w:rsidRPr="00F65171" w:rsidRDefault="00D3466B" w:rsidP="00D34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</w:t>
      </w:r>
      <w:r w:rsidRPr="00F65171">
        <w:rPr>
          <w:b/>
          <w:caps/>
          <w:sz w:val="28"/>
          <w:szCs w:val="28"/>
        </w:rPr>
        <w:t xml:space="preserve">.01. </w:t>
      </w:r>
      <w:r>
        <w:rPr>
          <w:b/>
          <w:caps/>
          <w:sz w:val="28"/>
          <w:szCs w:val="28"/>
        </w:rPr>
        <w:t>организация туристской индустрии</w:t>
      </w: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Pr="00F65171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9D5D5F" w:rsidRPr="00F65171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D3466B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:rsidR="00D3466B" w:rsidRPr="00F65171" w:rsidRDefault="009D5D5F" w:rsidP="00D3466B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="00D3466B" w:rsidRPr="00F65171">
        <w:rPr>
          <w:bCs/>
        </w:rPr>
        <w:t>, 20</w:t>
      </w:r>
      <w:r>
        <w:rPr>
          <w:bCs/>
        </w:rPr>
        <w:t>21</w:t>
      </w:r>
      <w:r w:rsidR="00D3466B" w:rsidRPr="00F65171">
        <w:rPr>
          <w:bCs/>
        </w:rPr>
        <w:t>___ г.</w:t>
      </w:r>
    </w:p>
    <w:p w:rsidR="00D3466B" w:rsidRPr="00F65171" w:rsidRDefault="00D3466B" w:rsidP="00D3466B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:rsidR="00D3466B" w:rsidRPr="00F65171" w:rsidRDefault="009D5D5F" w:rsidP="00D3466B">
      <w:pPr>
        <w:suppressAutoHyphens/>
        <w:autoSpaceDE w:val="0"/>
        <w:autoSpaceDN w:val="0"/>
        <w:adjustRightInd w:val="0"/>
        <w:ind w:firstLine="567"/>
        <w:jc w:val="both"/>
      </w:pPr>
      <w:r>
        <w:lastRenderedPageBreak/>
        <w:t>П</w:t>
      </w:r>
      <w:r w:rsidR="00D3466B" w:rsidRPr="00F65171">
        <w:t>рограмма дисциплины</w:t>
      </w:r>
      <w:r w:rsidR="00D3466B" w:rsidRPr="00F65171">
        <w:rPr>
          <w:caps/>
        </w:rPr>
        <w:t xml:space="preserve"> </w:t>
      </w:r>
      <w:r w:rsidR="00D3466B" w:rsidRPr="00F65171"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:rsidR="00E31C4D" w:rsidRPr="003544C8" w:rsidRDefault="00E31C4D" w:rsidP="00E31C4D">
      <w:pPr>
        <w:pStyle w:val="a8"/>
        <w:widowControl/>
        <w:spacing w:after="240"/>
        <w:rPr>
          <w:rFonts w:ascii="Times New Roman" w:hAnsi="Times New Roman"/>
          <w:sz w:val="28"/>
          <w:szCs w:val="28"/>
        </w:rPr>
      </w:pPr>
    </w:p>
    <w:p w:rsidR="00E31C4D" w:rsidRPr="003544C8" w:rsidRDefault="00E31C4D" w:rsidP="005A65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31C4D" w:rsidRPr="003544C8" w:rsidRDefault="00E31C4D" w:rsidP="005A65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F3B4A" w:rsidRPr="005F3B4A" w:rsidRDefault="003544C8" w:rsidP="005F3B4A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>
        <w:rPr>
          <w:b w:val="0"/>
          <w:sz w:val="28"/>
          <w:szCs w:val="28"/>
        </w:rPr>
        <w:br w:type="page"/>
      </w:r>
      <w:r w:rsidR="005F3B4A">
        <w:rPr>
          <w:sz w:val="28"/>
          <w:szCs w:val="28"/>
        </w:rPr>
        <w:lastRenderedPageBreak/>
        <w:t xml:space="preserve">                                                    </w:t>
      </w:r>
      <w:r w:rsidR="005F3B4A" w:rsidRPr="005F3B4A">
        <w:rPr>
          <w:sz w:val="24"/>
          <w:szCs w:val="24"/>
        </w:rPr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9D5D5F">
            <w:pPr>
              <w:pStyle w:val="1"/>
              <w:spacing w:before="0" w:beforeAutospacing="0" w:after="0" w:afterAutospacing="0" w:line="276" w:lineRule="auto"/>
              <w:rPr>
                <w:caps/>
                <w:sz w:val="24"/>
                <w:szCs w:val="24"/>
              </w:rPr>
            </w:pPr>
            <w:r w:rsidRPr="005F3B4A">
              <w:rPr>
                <w:sz w:val="24"/>
                <w:szCs w:val="24"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  <w:rPr>
                <w:b/>
              </w:rPr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</w:pPr>
            <w:r w:rsidRPr="005F3B4A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</w:pPr>
            <w:r w:rsidRPr="005F3B4A">
              <w:t>1.2. Место дисциплины в структуре адаптированной</w:t>
            </w:r>
            <w:r w:rsidRPr="005F3B4A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  <w:jc w:val="both"/>
            </w:pPr>
            <w:r w:rsidRPr="005F3B4A">
              <w:t xml:space="preserve">1.3. Цели и задачи дисциплины, требования к результатам </w:t>
            </w:r>
            <w:r w:rsidRPr="005F3B4A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</w:pPr>
            <w:r w:rsidRPr="005F3B4A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ind w:left="33"/>
              <w:rPr>
                <w:caps/>
                <w:sz w:val="24"/>
                <w:szCs w:val="24"/>
              </w:rPr>
            </w:pPr>
            <w:r w:rsidRPr="005F3B4A">
              <w:rPr>
                <w:sz w:val="24"/>
                <w:szCs w:val="24"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  <w:rPr>
                <w:b/>
              </w:rPr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  <w:rPr>
                <w:u w:val="single"/>
              </w:rPr>
            </w:pPr>
            <w:r w:rsidRPr="005F3B4A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</w:pPr>
            <w:r w:rsidRPr="005F3B4A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ind w:left="33"/>
              <w:rPr>
                <w:caps/>
                <w:sz w:val="24"/>
                <w:szCs w:val="24"/>
              </w:rPr>
            </w:pPr>
            <w:r w:rsidRPr="005F3B4A">
              <w:rPr>
                <w:sz w:val="24"/>
                <w:szCs w:val="24"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  <w:rPr>
                <w:b/>
                <w:bCs/>
              </w:rPr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</w:pPr>
            <w:r w:rsidRPr="005F3B4A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spacing w:line="276" w:lineRule="auto"/>
              <w:ind w:left="567"/>
              <w:rPr>
                <w:bCs/>
              </w:rPr>
            </w:pPr>
            <w:r w:rsidRPr="005F3B4A">
              <w:rPr>
                <w:bCs/>
              </w:rPr>
              <w:t xml:space="preserve">3.2. Требования к минимальному материально-техническому </w:t>
            </w:r>
            <w:r w:rsidRPr="005F3B4A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rPr>
                <w:b w:val="0"/>
                <w:bCs w:val="0"/>
                <w:sz w:val="24"/>
                <w:szCs w:val="24"/>
              </w:rPr>
            </w:pPr>
            <w:r w:rsidRPr="005F3B4A">
              <w:rPr>
                <w:b w:val="0"/>
                <w:bCs w:val="0"/>
                <w:sz w:val="24"/>
                <w:szCs w:val="24"/>
              </w:rPr>
              <w:t xml:space="preserve">     </w:t>
            </w:r>
            <w:r>
              <w:rPr>
                <w:b w:val="0"/>
                <w:bCs w:val="0"/>
                <w:sz w:val="24"/>
                <w:szCs w:val="24"/>
              </w:rPr>
              <w:t xml:space="preserve">     </w:t>
            </w:r>
            <w:r w:rsidRPr="005F3B4A">
              <w:rPr>
                <w:b w:val="0"/>
                <w:bCs w:val="0"/>
                <w:sz w:val="24"/>
                <w:szCs w:val="24"/>
              </w:rPr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</w:pPr>
          </w:p>
        </w:tc>
      </w:tr>
      <w:tr w:rsidR="005F3B4A" w:rsidRPr="005F3B4A" w:rsidTr="00E9061B">
        <w:tc>
          <w:tcPr>
            <w:tcW w:w="397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jc w:val="right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:rsidR="005F3B4A" w:rsidRPr="005F3B4A" w:rsidRDefault="005F3B4A" w:rsidP="005F3B4A">
            <w:pPr>
              <w:pStyle w:val="1"/>
              <w:spacing w:before="0" w:beforeAutospacing="0" w:after="0" w:afterAutospacing="0" w:line="276" w:lineRule="auto"/>
              <w:ind w:left="33"/>
              <w:rPr>
                <w:caps/>
                <w:sz w:val="24"/>
                <w:szCs w:val="24"/>
              </w:rPr>
            </w:pPr>
            <w:r w:rsidRPr="005F3B4A">
              <w:rPr>
                <w:sz w:val="24"/>
                <w:szCs w:val="24"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:rsidR="005F3B4A" w:rsidRPr="005F3B4A" w:rsidRDefault="005F3B4A" w:rsidP="005F3B4A">
            <w:pPr>
              <w:spacing w:line="276" w:lineRule="auto"/>
              <w:rPr>
                <w:b/>
              </w:rPr>
            </w:pPr>
          </w:p>
        </w:tc>
      </w:tr>
    </w:tbl>
    <w:p w:rsidR="008E2809" w:rsidRPr="005F3B4A" w:rsidRDefault="005F3B4A" w:rsidP="005F3B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  <w:r w:rsidRPr="005F3B4A">
        <w:t xml:space="preserve"> </w:t>
      </w:r>
    </w:p>
    <w:p w:rsidR="008E2809" w:rsidRPr="005F3B4A" w:rsidRDefault="008E2809" w:rsidP="005F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p w:rsidR="008E2809" w:rsidRPr="00D3466B" w:rsidRDefault="008E2809" w:rsidP="005F3B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3B4A">
        <w:rPr>
          <w:b/>
          <w:caps/>
          <w:u w:val="single"/>
        </w:rPr>
        <w:br w:type="page"/>
      </w:r>
      <w:r w:rsidRPr="00D3466B">
        <w:rPr>
          <w:b/>
          <w:caps/>
        </w:rPr>
        <w:lastRenderedPageBreak/>
        <w:t>1. паспорт ПРОГРАММЫ УЧЕБНОЙ ДИСЦИПЛИНЫ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E2809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1.1. Область применения программы</w:t>
      </w:r>
    </w:p>
    <w:p w:rsidR="00FC792B" w:rsidRPr="00D3466B" w:rsidRDefault="00FC792B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C792B" w:rsidRPr="00D45667" w:rsidRDefault="009D5D5F" w:rsidP="00FC792B">
      <w:pPr>
        <w:widowControl w:val="0"/>
        <w:overflowPunct w:val="0"/>
        <w:autoSpaceDE w:val="0"/>
        <w:autoSpaceDN w:val="0"/>
        <w:adjustRightInd w:val="0"/>
        <w:ind w:left="100" w:right="240" w:firstLine="708"/>
        <w:jc w:val="both"/>
      </w:pPr>
      <w:r>
        <w:t>П</w:t>
      </w:r>
      <w:r w:rsidR="00FC792B" w:rsidRPr="00D45667">
        <w:t xml:space="preserve">рограмма учебной дисциплины является частью </w:t>
      </w:r>
      <w:r w:rsidR="00FC792B">
        <w:t xml:space="preserve">адаптированной </w:t>
      </w:r>
      <w:proofErr w:type="gramStart"/>
      <w:r w:rsidR="00FC792B">
        <w:t>образовательной</w:t>
      </w:r>
      <w:r w:rsidR="00FC792B" w:rsidRPr="00D45667">
        <w:t xml:space="preserve">  программы</w:t>
      </w:r>
      <w:proofErr w:type="gramEnd"/>
      <w:r w:rsidR="00FC792B" w:rsidRPr="00D45667">
        <w:t xml:space="preserve"> в соответствии с ФГОС по специальности  43.02.10 Туризм среднего профессионального образования (далее - СПО), </w:t>
      </w:r>
      <w:r w:rsidR="00FC792B">
        <w:t xml:space="preserve">программы </w:t>
      </w:r>
      <w:r w:rsidR="00FC792B" w:rsidRPr="00D45667">
        <w:t>подготовки специалистов среднего звена, углубленной подготовки.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E2809" w:rsidRPr="00D3466B" w:rsidRDefault="009D5D5F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П</w:t>
      </w:r>
      <w:bookmarkStart w:id="0" w:name="_GoBack"/>
      <w:bookmarkEnd w:id="0"/>
      <w:r w:rsidR="008E2809" w:rsidRPr="00D3466B">
        <w:t>рограмма учебной дисциплины может быть использована</w:t>
      </w:r>
      <w:r w:rsidR="008E2809" w:rsidRPr="00D3466B">
        <w:rPr>
          <w:b/>
        </w:rPr>
        <w:t xml:space="preserve"> </w:t>
      </w:r>
      <w:r w:rsidR="008E2809" w:rsidRPr="00D3466B">
        <w:t xml:space="preserve">в качестве </w:t>
      </w:r>
      <w:proofErr w:type="gramStart"/>
      <w:r w:rsidR="008E2809" w:rsidRPr="00D3466B">
        <w:t>основной  программы</w:t>
      </w:r>
      <w:proofErr w:type="gramEnd"/>
      <w:r w:rsidR="008E2809" w:rsidRPr="00D3466B">
        <w:t xml:space="preserve"> для профессиональной подготовки специалистов в области социально-культурного сервиса и туризма, вариативной  программы для специальностей сервисной деятельности и  дополнительной образовательной программы для повышения квалификации специалистов в области социально-культурного сервиса и туризма.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3466B">
        <w:rPr>
          <w:b/>
        </w:rPr>
        <w:t>1.2. Место дисциплины в структуре основной профессиональной образовательной программы: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C792B" w:rsidRPr="00D45667" w:rsidRDefault="00FC792B" w:rsidP="00FC792B">
      <w:pPr>
        <w:widowControl w:val="0"/>
        <w:overflowPunct w:val="0"/>
        <w:autoSpaceDE w:val="0"/>
        <w:autoSpaceDN w:val="0"/>
        <w:adjustRightInd w:val="0"/>
        <w:spacing w:line="289" w:lineRule="auto"/>
        <w:ind w:left="100" w:right="240"/>
        <w:jc w:val="both"/>
      </w:pPr>
      <w:r w:rsidRPr="00D45667">
        <w:t xml:space="preserve">дисциплина </w:t>
      </w:r>
      <w:r>
        <w:t xml:space="preserve">«Организация туристской </w:t>
      </w:r>
      <w:proofErr w:type="gramStart"/>
      <w:r>
        <w:t xml:space="preserve">индустрии» </w:t>
      </w:r>
      <w:r w:rsidRPr="00D45667">
        <w:t xml:space="preserve"> </w:t>
      </w:r>
      <w:r>
        <w:t>входит</w:t>
      </w:r>
      <w:proofErr w:type="gramEnd"/>
      <w:r>
        <w:t xml:space="preserve"> в профессиональный цикл и относится к общепрофессиональным дисциплинам базовой части адаптированной образовательной программы.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E2809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3466B">
        <w:rPr>
          <w:b/>
        </w:rPr>
        <w:t>1.3. Цели и задачи дисциплины</w:t>
      </w:r>
      <w:r w:rsidR="00FC792B">
        <w:rPr>
          <w:b/>
        </w:rPr>
        <w:t xml:space="preserve">, </w:t>
      </w:r>
      <w:r w:rsidRPr="00D3466B">
        <w:rPr>
          <w:b/>
        </w:rPr>
        <w:t>требования к результатам освоения дисциплины:</w:t>
      </w:r>
    </w:p>
    <w:p w:rsidR="00FC792B" w:rsidRPr="00D3466B" w:rsidRDefault="00FC792B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C792B" w:rsidRPr="00FC792B" w:rsidRDefault="00FC792B" w:rsidP="00FC792B">
      <w:pPr>
        <w:shd w:val="clear" w:color="auto" w:fill="FFFFFF"/>
        <w:rPr>
          <w:color w:val="000000"/>
        </w:rPr>
      </w:pPr>
      <w:proofErr w:type="gramStart"/>
      <w:r w:rsidRPr="00FC792B">
        <w:rPr>
          <w:color w:val="000000"/>
        </w:rPr>
        <w:t>Цель</w:t>
      </w:r>
      <w:r>
        <w:rPr>
          <w:color w:val="000000"/>
        </w:rPr>
        <w:t>:</w:t>
      </w:r>
      <w:r w:rsidRPr="00FC792B">
        <w:rPr>
          <w:color w:val="000000"/>
        </w:rPr>
        <w:t xml:space="preserve">  изучение</w:t>
      </w:r>
      <w:proofErr w:type="gramEnd"/>
      <w:r w:rsidRPr="00FC792B">
        <w:rPr>
          <w:color w:val="000000"/>
        </w:rPr>
        <w:t xml:space="preserve"> российской и</w:t>
      </w:r>
      <w:r>
        <w:rPr>
          <w:color w:val="000000"/>
        </w:rPr>
        <w:t xml:space="preserve"> </w:t>
      </w:r>
      <w:r w:rsidRPr="00FC792B">
        <w:rPr>
          <w:color w:val="000000"/>
        </w:rPr>
        <w:t>международной индустрии туризма, формирование целостного представления о туристской</w:t>
      </w:r>
      <w:r>
        <w:rPr>
          <w:color w:val="000000"/>
        </w:rPr>
        <w:t xml:space="preserve"> </w:t>
      </w:r>
      <w:r w:rsidRPr="00FC792B">
        <w:rPr>
          <w:color w:val="000000"/>
        </w:rPr>
        <w:t>отрасли, использование полученных данных в профессиональной деятельности.</w:t>
      </w:r>
    </w:p>
    <w:p w:rsidR="00FC792B" w:rsidRDefault="00FC792B" w:rsidP="00D7477E">
      <w:pPr>
        <w:autoSpaceDE w:val="0"/>
        <w:autoSpaceDN w:val="0"/>
        <w:adjustRightInd w:val="0"/>
        <w:rPr>
          <w:color w:val="000000"/>
        </w:rPr>
      </w:pPr>
    </w:p>
    <w:p w:rsidR="00FC792B" w:rsidRDefault="00FC792B" w:rsidP="00FC792B">
      <w:pPr>
        <w:autoSpaceDE w:val="0"/>
        <w:autoSpaceDN w:val="0"/>
        <w:adjustRightInd w:val="0"/>
        <w:rPr>
          <w:color w:val="000000"/>
        </w:rPr>
      </w:pPr>
      <w:bookmarkStart w:id="1" w:name="_Hlk36974810"/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 xml:space="preserve">обладать общими </w:t>
      </w:r>
      <w:r w:rsidR="00390477">
        <w:rPr>
          <w:bCs/>
          <w:color w:val="000000"/>
        </w:rPr>
        <w:t xml:space="preserve">и профессиональными </w:t>
      </w:r>
      <w:r w:rsidRPr="005325F4">
        <w:rPr>
          <w:bCs/>
          <w:color w:val="000000"/>
        </w:rPr>
        <w:t>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bookmarkEnd w:id="1"/>
    <w:p w:rsidR="00D7477E" w:rsidRPr="00C95F25" w:rsidRDefault="00D7477E" w:rsidP="00D7477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823"/>
      </w:tblGrid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01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02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03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04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05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06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07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08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D7477E" w:rsidRPr="00413663" w:rsidTr="003C1BDE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ОК 09</w:t>
            </w:r>
          </w:p>
        </w:tc>
        <w:tc>
          <w:tcPr>
            <w:tcW w:w="4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413663" w:rsidRDefault="00D7477E" w:rsidP="00D7477E">
            <w:pPr>
              <w:rPr>
                <w:sz w:val="20"/>
                <w:szCs w:val="20"/>
              </w:rPr>
            </w:pPr>
            <w:r w:rsidRPr="00413663">
              <w:rPr>
                <w:sz w:val="20"/>
                <w:szCs w:val="20"/>
              </w:rPr>
              <w:t>Быть готовым к смене технологий в профессиональной деятельности</w:t>
            </w:r>
          </w:p>
        </w:tc>
      </w:tr>
    </w:tbl>
    <w:p w:rsidR="00D7477E" w:rsidRDefault="00D7477E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90477" w:rsidRDefault="00390477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755"/>
      </w:tblGrid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Выявлять и анализировать запросы потребителя и возможности их реализации.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Информировать потребителя о туристских продуктах.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Рассчитывать стоимость турпакета в соответствии с заявкой потребителя.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турпакет (турпутевки, ваучеры, страховые полисы).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lastRenderedPageBreak/>
              <w:t>ПК 1.6.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Выполнять работу по оказанию визовой поддержки потребителю.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1.7.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документы строгой отчетности.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Инструктировать туристов о правилах поведения на маршруте.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Координировать и контролировать действия туристов на маршруте.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Обеспечивать безопасность туристов на маршруте.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2.5.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Контролировать качество обслуживания туристов принимающей стороной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ПК 2.6.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отчетную документацию о туристской поездке.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3.2.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D7477E" w:rsidP="003C1BDE">
            <w:pPr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Формировать туристский продукт.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Рассчитывать стоимость туристского продукта.</w:t>
            </w:r>
          </w:p>
        </w:tc>
      </w:tr>
      <w:tr w:rsidR="00D7477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477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477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 xml:space="preserve">Взаимодействовать с </w:t>
            </w:r>
            <w:proofErr w:type="spellStart"/>
            <w:r w:rsidRPr="003C1BDE">
              <w:rPr>
                <w:sz w:val="20"/>
                <w:szCs w:val="20"/>
                <w:shd w:val="clear" w:color="auto" w:fill="FFFFFF"/>
              </w:rPr>
              <w:t>турагентами</w:t>
            </w:r>
            <w:proofErr w:type="spellEnd"/>
            <w:r w:rsidRPr="003C1BDE">
              <w:rPr>
                <w:sz w:val="20"/>
                <w:szCs w:val="20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ПК 3.5.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</w:rPr>
              <w:t>ПК 4.1.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shd w:val="clear" w:color="auto" w:fill="FFFFFF"/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</w:rPr>
              <w:t>Планировать деятельность подразделения.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</w:rPr>
              <w:t>ПК 4.2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. Организовывать и контролировать деятельность подчиненных.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</w:rPr>
              <w:t>ПК 4.3.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Оформлять отчетно-планирующую документацию.</w:t>
            </w:r>
          </w:p>
        </w:tc>
      </w:tr>
      <w:tr w:rsidR="003C1BDE" w:rsidRPr="003C1BDE" w:rsidTr="003C1BDE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C1BDE" w:rsidRPr="003C1BDE" w:rsidRDefault="003C1BDE" w:rsidP="003C1BDE">
            <w:pPr>
              <w:rPr>
                <w:sz w:val="20"/>
                <w:szCs w:val="20"/>
                <w:shd w:val="clear" w:color="auto" w:fill="FFFFFF"/>
              </w:rPr>
            </w:pPr>
            <w:r w:rsidRPr="003C1BDE">
              <w:rPr>
                <w:sz w:val="20"/>
                <w:szCs w:val="20"/>
              </w:rPr>
              <w:t>ПК 4.4.</w:t>
            </w:r>
          </w:p>
        </w:tc>
        <w:tc>
          <w:tcPr>
            <w:tcW w:w="4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1BDE" w:rsidRPr="003C1BDE" w:rsidRDefault="003C1BDE" w:rsidP="003C1BDE">
            <w:pPr>
              <w:shd w:val="clear" w:color="auto" w:fill="FFFFFF"/>
              <w:rPr>
                <w:sz w:val="20"/>
                <w:szCs w:val="20"/>
              </w:rPr>
            </w:pPr>
            <w:r w:rsidRPr="003C1BDE">
              <w:rPr>
                <w:sz w:val="20"/>
                <w:szCs w:val="20"/>
              </w:rPr>
              <w:t>Анализировать эффективность работы подразделения и предлагать мероприятия по совершенствованию работы.</w:t>
            </w:r>
          </w:p>
        </w:tc>
      </w:tr>
    </w:tbl>
    <w:p w:rsidR="00D7477E" w:rsidRPr="00D3466B" w:rsidRDefault="00D7477E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3466B">
        <w:t xml:space="preserve">В результате освоения учебной дисциплины обучающийся </w:t>
      </w:r>
      <w:r w:rsidRPr="00D3466B">
        <w:rPr>
          <w:b/>
        </w:rPr>
        <w:t>должен уметь: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>профессионально пользоваться основными терминами и понятиями, относящимися к туристской деятельности, на русском и иностранном языках;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>осуществлять поиск и использование информации о состоянии и структуре рынка туристских услуг; пользоваться законодательными актами и нормативными документами по правовому регулированию туристской деятельности;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использовать потенциал туристских регионов при формировании турпродуктов;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консультировать туристов по вопросам пользования банковскими, финансовыми услугами, современными информационными технологиями;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предоставлять информацию о туристско-рекреационных и курортных ресурсах региона, страны назначения;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использовать информацию о возможностях продвижения туристской организации на рынке </w:t>
      </w:r>
      <w:proofErr w:type="spellStart"/>
      <w:r w:rsidRPr="003C1BDE">
        <w:t>туруслуг</w:t>
      </w:r>
      <w:proofErr w:type="spellEnd"/>
      <w:r w:rsidRPr="003C1BDE">
        <w:t xml:space="preserve">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осуществлять подготовку организации туризма к участию в профессиональных выставках;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информировать туристов о возможностях организации досуга;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предоставлять информацию об организации и видах питания туристов; </w:t>
      </w:r>
    </w:p>
    <w:p w:rsidR="008E2809" w:rsidRPr="00D3466B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>профессионально пользоваться терминами и понятиями, принятыми в гостиничной индустрии;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3466B">
        <w:t xml:space="preserve">В результате освоения учебной дисциплины обучающийся </w:t>
      </w:r>
      <w:r w:rsidRPr="00D3466B">
        <w:rPr>
          <w:b/>
        </w:rPr>
        <w:t>должен знать:</w:t>
      </w:r>
    </w:p>
    <w:p w:rsidR="003C1BDE" w:rsidRDefault="00390477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</w:t>
      </w:r>
      <w:r w:rsidR="003C1BDE" w:rsidRPr="003C1BDE">
        <w:t>историю развития и роль мирового туризма в мировой экономике;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основные термины и понятия, принятые в туристской деятельности, на русском и иностранном языке;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инфраструктуру туризма;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возможности информационных, банковских и финансовых услуг и технологий в туризме;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законодательные акты и нормативные документы по правовому регулированию туристской деятельности, страхованию в туризме, по вопросам регулирования туристских формальностей;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определение, основные факторы, условия формирования и развития туристского региона; 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способы и методы продвижения организации туриндустрии на рынке </w:t>
      </w:r>
      <w:proofErr w:type="spellStart"/>
      <w:r w:rsidRPr="003C1BDE">
        <w:t>туруслуг</w:t>
      </w:r>
      <w:proofErr w:type="spellEnd"/>
      <w:r w:rsidRPr="003C1BDE">
        <w:t>;</w:t>
      </w:r>
    </w:p>
    <w:p w:rsidR="003C1BDE" w:rsidRDefault="003C1BDE" w:rsidP="0039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роль </w:t>
      </w:r>
      <w:proofErr w:type="spellStart"/>
      <w:r w:rsidRPr="003C1BDE">
        <w:t>выставочно-конгрессной</w:t>
      </w:r>
      <w:proofErr w:type="spellEnd"/>
      <w:r w:rsidRPr="003C1BDE">
        <w:t xml:space="preserve"> деятельности в развитии туризма; </w:t>
      </w:r>
    </w:p>
    <w:p w:rsidR="003C1BDE" w:rsidRDefault="003C1BDE" w:rsidP="00F34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lastRenderedPageBreak/>
        <w:t xml:space="preserve">определение туристско-рекреационных ресурсов; </w:t>
      </w:r>
    </w:p>
    <w:p w:rsidR="003C1BDE" w:rsidRDefault="003C1BDE" w:rsidP="00F34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3C1BDE">
        <w:t xml:space="preserve">основы организации санаторно-курортных комплексов; основы анимационной деятельности в сфере рекреации и туризма; </w:t>
      </w:r>
    </w:p>
    <w:p w:rsidR="008E2809" w:rsidRDefault="003C1BDE" w:rsidP="00F34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3C1BDE">
        <w:t>принципы функционирования организацией питания; принципы организации и функционирования гостиничной индуст</w:t>
      </w:r>
      <w:r>
        <w:t xml:space="preserve">рии. </w:t>
      </w:r>
    </w:p>
    <w:p w:rsidR="00D3466B" w:rsidRPr="00A20A8B" w:rsidRDefault="00D3466B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3466B">
        <w:rPr>
          <w:b/>
        </w:rPr>
        <w:t>1.4. Рекомендуемое количество часов на освоение программы дисциплины: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3466B">
        <w:t>максимальной учебной нагрузки обучающегося 2</w:t>
      </w:r>
      <w:r w:rsidR="00227671" w:rsidRPr="00D3466B">
        <w:t>40</w:t>
      </w:r>
      <w:r w:rsidR="003931A6">
        <w:t xml:space="preserve"> </w:t>
      </w:r>
      <w:r w:rsidR="002C1EB4" w:rsidRPr="00D3466B">
        <w:t>часов</w:t>
      </w:r>
      <w:r w:rsidRPr="00D3466B">
        <w:t>, в том числе:</w:t>
      </w:r>
    </w:p>
    <w:p w:rsidR="003931A6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D3466B">
        <w:t>обязательной аудиторной учебной нагрузки обучающегося 1</w:t>
      </w:r>
      <w:r w:rsidR="00227671" w:rsidRPr="00D3466B">
        <w:t>8</w:t>
      </w:r>
      <w:r w:rsidRPr="00D3466B">
        <w:t>0 часов</w:t>
      </w:r>
      <w:r w:rsidR="002C1EB4" w:rsidRPr="00D3466B">
        <w:t xml:space="preserve">: </w:t>
      </w:r>
    </w:p>
    <w:p w:rsidR="003931A6" w:rsidRDefault="00227671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D3466B">
        <w:t>95</w:t>
      </w:r>
      <w:r w:rsidR="003931A6">
        <w:t xml:space="preserve"> </w:t>
      </w:r>
      <w:r w:rsidR="002C1EB4" w:rsidRPr="00D3466B">
        <w:t>час</w:t>
      </w:r>
      <w:r w:rsidR="003931A6">
        <w:t>ов</w:t>
      </w:r>
      <w:r w:rsidR="008E2809" w:rsidRPr="00D3466B">
        <w:t xml:space="preserve"> тео</w:t>
      </w:r>
      <w:r w:rsidR="002C1EB4" w:rsidRPr="00D3466B">
        <w:t>ретических занятий</w:t>
      </w:r>
      <w:r w:rsidR="008E2809" w:rsidRPr="00D3466B">
        <w:t xml:space="preserve"> </w:t>
      </w:r>
    </w:p>
    <w:p w:rsidR="008E2809" w:rsidRPr="00D3466B" w:rsidRDefault="00227671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D3466B">
        <w:t>65</w:t>
      </w:r>
      <w:r w:rsidR="008E2809" w:rsidRPr="00D3466B">
        <w:t xml:space="preserve"> часов практических работ;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D3466B">
        <w:t xml:space="preserve">самостоятельной </w:t>
      </w:r>
      <w:r w:rsidR="002C1EB4" w:rsidRPr="00D3466B">
        <w:t>учебной нагрузки</w:t>
      </w:r>
      <w:r w:rsidRPr="00D3466B">
        <w:t xml:space="preserve"> обучающегося </w:t>
      </w:r>
      <w:r w:rsidR="00227671" w:rsidRPr="00D3466B">
        <w:t>80</w:t>
      </w:r>
      <w:r w:rsidRPr="00D3466B">
        <w:t xml:space="preserve"> час</w:t>
      </w:r>
      <w:r w:rsidR="002C1EB4" w:rsidRPr="00D3466B">
        <w:t>ов.</w:t>
      </w:r>
    </w:p>
    <w:p w:rsidR="008E2809" w:rsidRPr="00A20A8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3466B" w:rsidRDefault="00D3466B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160C" w:rsidRDefault="007B160C" w:rsidP="007B160C">
      <w:pPr>
        <w:rPr>
          <w:b/>
          <w:sz w:val="28"/>
          <w:szCs w:val="28"/>
        </w:rPr>
      </w:pPr>
    </w:p>
    <w:p w:rsidR="007B160C" w:rsidRPr="007B160C" w:rsidRDefault="007B160C" w:rsidP="007B160C">
      <w:pPr>
        <w:rPr>
          <w:sz w:val="28"/>
          <w:szCs w:val="28"/>
        </w:rPr>
        <w:sectPr w:rsidR="007B160C" w:rsidRPr="007B160C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3466B">
        <w:rPr>
          <w:b/>
        </w:rPr>
        <w:lastRenderedPageBreak/>
        <w:t>СТРУКТУРА И СОДЕРЖАНИЕ УЧЕБНОЙ ДИСЦИПЛИНЫ</w:t>
      </w:r>
    </w:p>
    <w:p w:rsidR="008E2809" w:rsidRPr="00D3466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D3466B">
        <w:rPr>
          <w:b/>
        </w:rPr>
        <w:t>2.1. Объем учебной дисциплины и виды учебн</w:t>
      </w:r>
      <w:r w:rsidR="00F34E96">
        <w:rPr>
          <w:b/>
        </w:rPr>
        <w:t>ых занятий</w:t>
      </w:r>
    </w:p>
    <w:p w:rsidR="008E2809" w:rsidRPr="00A20A8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E2809" w:rsidRPr="00F34E96" w:rsidTr="00175580">
        <w:trPr>
          <w:trHeight w:val="460"/>
        </w:trPr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jc w:val="center"/>
            </w:pPr>
            <w:r w:rsidRPr="00F34E96">
              <w:rPr>
                <w:b/>
              </w:rPr>
              <w:t>Вид учебн</w:t>
            </w:r>
            <w:r w:rsidR="00350B5E">
              <w:rPr>
                <w:b/>
              </w:rPr>
              <w:t>ых занятий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8E2809" w:rsidP="00175580">
            <w:pPr>
              <w:jc w:val="center"/>
              <w:rPr>
                <w:i/>
                <w:iCs/>
              </w:rPr>
            </w:pPr>
            <w:r w:rsidRPr="00F34E96">
              <w:rPr>
                <w:b/>
                <w:i/>
                <w:iCs/>
              </w:rPr>
              <w:t>Объем часов</w:t>
            </w:r>
          </w:p>
        </w:tc>
      </w:tr>
      <w:tr w:rsidR="008E2809" w:rsidRPr="00F34E96" w:rsidTr="00175580">
        <w:trPr>
          <w:trHeight w:val="285"/>
        </w:trPr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rPr>
                <w:b/>
              </w:rPr>
            </w:pPr>
            <w:r w:rsidRPr="00F34E96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8E2809" w:rsidP="00227671">
            <w:pPr>
              <w:jc w:val="center"/>
              <w:rPr>
                <w:i/>
                <w:iCs/>
              </w:rPr>
            </w:pPr>
            <w:r w:rsidRPr="00F34E96">
              <w:rPr>
                <w:i/>
                <w:iCs/>
              </w:rPr>
              <w:t>2</w:t>
            </w:r>
            <w:r w:rsidR="00227671" w:rsidRPr="00F34E96">
              <w:rPr>
                <w:i/>
                <w:iCs/>
              </w:rPr>
              <w:t>40</w:t>
            </w:r>
          </w:p>
        </w:tc>
      </w:tr>
      <w:tr w:rsidR="008E2809" w:rsidRPr="00F34E96" w:rsidTr="00175580"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jc w:val="both"/>
            </w:pPr>
            <w:r w:rsidRPr="00F34E9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227671" w:rsidP="00175580">
            <w:pPr>
              <w:jc w:val="center"/>
              <w:rPr>
                <w:i/>
                <w:iCs/>
              </w:rPr>
            </w:pPr>
            <w:r w:rsidRPr="00F34E96">
              <w:rPr>
                <w:i/>
                <w:iCs/>
              </w:rPr>
              <w:t>180</w:t>
            </w:r>
          </w:p>
        </w:tc>
      </w:tr>
      <w:tr w:rsidR="008E2809" w:rsidRPr="00F34E96" w:rsidTr="00175580"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jc w:val="both"/>
            </w:pPr>
            <w:r w:rsidRPr="00F34E96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8E2809" w:rsidP="00175580">
            <w:pPr>
              <w:jc w:val="center"/>
              <w:rPr>
                <w:i/>
                <w:iCs/>
              </w:rPr>
            </w:pPr>
          </w:p>
        </w:tc>
      </w:tr>
      <w:tr w:rsidR="008E2809" w:rsidRPr="00F34E96" w:rsidTr="00175580"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jc w:val="both"/>
            </w:pPr>
            <w:r w:rsidRPr="00F34E96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227671" w:rsidP="00175580">
            <w:pPr>
              <w:jc w:val="center"/>
              <w:rPr>
                <w:i/>
                <w:iCs/>
              </w:rPr>
            </w:pPr>
            <w:r w:rsidRPr="00F34E96">
              <w:rPr>
                <w:i/>
                <w:iCs/>
              </w:rPr>
              <w:t>65</w:t>
            </w:r>
          </w:p>
        </w:tc>
      </w:tr>
      <w:tr w:rsidR="008E2809" w:rsidRPr="00F34E96" w:rsidTr="00175580">
        <w:tc>
          <w:tcPr>
            <w:tcW w:w="7904" w:type="dxa"/>
            <w:shd w:val="clear" w:color="auto" w:fill="auto"/>
          </w:tcPr>
          <w:p w:rsidR="008E2809" w:rsidRPr="00F34E96" w:rsidRDefault="008E2809" w:rsidP="00175580">
            <w:pPr>
              <w:jc w:val="both"/>
              <w:rPr>
                <w:b/>
              </w:rPr>
            </w:pPr>
            <w:r w:rsidRPr="00F34E96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E2809" w:rsidRPr="00F34E96" w:rsidRDefault="00227671" w:rsidP="00175580">
            <w:pPr>
              <w:jc w:val="center"/>
              <w:rPr>
                <w:i/>
                <w:iCs/>
              </w:rPr>
            </w:pPr>
            <w:r w:rsidRPr="00F34E96">
              <w:rPr>
                <w:i/>
                <w:iCs/>
              </w:rPr>
              <w:t>80</w:t>
            </w:r>
          </w:p>
        </w:tc>
      </w:tr>
      <w:tr w:rsidR="008E2809" w:rsidRPr="00F34E96" w:rsidTr="00175580">
        <w:tc>
          <w:tcPr>
            <w:tcW w:w="9704" w:type="dxa"/>
            <w:gridSpan w:val="2"/>
            <w:shd w:val="clear" w:color="auto" w:fill="auto"/>
          </w:tcPr>
          <w:p w:rsidR="008E2809" w:rsidRPr="00F34E96" w:rsidRDefault="00350B5E" w:rsidP="00175580">
            <w:pPr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 xml:space="preserve">Промежуточная </w:t>
            </w:r>
            <w:r w:rsidR="007007DD" w:rsidRPr="00F34E96">
              <w:rPr>
                <w:i/>
                <w:iCs/>
              </w:rPr>
              <w:t xml:space="preserve"> аттестация</w:t>
            </w:r>
            <w:proofErr w:type="gramEnd"/>
            <w:r w:rsidR="00D273B8" w:rsidRPr="00F34E96">
              <w:rPr>
                <w:i/>
                <w:iCs/>
              </w:rPr>
              <w:t>:</w:t>
            </w:r>
            <w:r w:rsidR="008E2809" w:rsidRPr="00F34E96">
              <w:rPr>
                <w:i/>
                <w:iCs/>
              </w:rPr>
              <w:t xml:space="preserve">                                          </w:t>
            </w:r>
            <w:r w:rsidR="007007DD" w:rsidRPr="00F34E96">
              <w:rPr>
                <w:i/>
                <w:iCs/>
              </w:rPr>
              <w:t xml:space="preserve">                                  </w:t>
            </w:r>
            <w:r w:rsidR="008E2809" w:rsidRPr="00F34E96">
              <w:rPr>
                <w:i/>
                <w:iCs/>
              </w:rPr>
              <w:t>экзамен</w:t>
            </w:r>
          </w:p>
          <w:p w:rsidR="008E2809" w:rsidRPr="00F34E96" w:rsidRDefault="008E2809" w:rsidP="00175580">
            <w:pPr>
              <w:jc w:val="right"/>
              <w:rPr>
                <w:i/>
                <w:iCs/>
              </w:rPr>
            </w:pPr>
            <w:r w:rsidRPr="00F34E96">
              <w:rPr>
                <w:i/>
                <w:iCs/>
              </w:rPr>
              <w:t xml:space="preserve">  </w:t>
            </w:r>
          </w:p>
        </w:tc>
      </w:tr>
    </w:tbl>
    <w:p w:rsidR="008E2809" w:rsidRPr="00A20A8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E2809" w:rsidRPr="00A20A8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vertAnchor="page" w:horzAnchor="margin" w:tblpY="897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8467"/>
        <w:gridCol w:w="1239"/>
        <w:gridCol w:w="2712"/>
      </w:tblGrid>
      <w:tr w:rsidR="008E2809" w:rsidRPr="001A4DAE" w:rsidTr="00175580">
        <w:trPr>
          <w:trHeight w:val="20"/>
        </w:trPr>
        <w:tc>
          <w:tcPr>
            <w:tcW w:w="2716" w:type="dxa"/>
          </w:tcPr>
          <w:p w:rsidR="008E2809" w:rsidRPr="001A4DAE" w:rsidRDefault="008E2809" w:rsidP="00175580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8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8467" w:type="dxa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Содержание учебного материала, </w:t>
            </w:r>
            <w:proofErr w:type="gramStart"/>
            <w:r w:rsidRPr="001A4DAE">
              <w:rPr>
                <w:b/>
                <w:bCs/>
                <w:sz w:val="20"/>
                <w:szCs w:val="20"/>
              </w:rPr>
              <w:t>лабораторные  работы</w:t>
            </w:r>
            <w:proofErr w:type="gramEnd"/>
            <w:r w:rsidRPr="001A4DAE">
              <w:rPr>
                <w:b/>
                <w:bCs/>
                <w:sz w:val="20"/>
                <w:szCs w:val="20"/>
              </w:rPr>
              <w:t xml:space="preserve"> и практические занятия, самостоятельная работа обучающихся, курсовая работа (проект)</w:t>
            </w:r>
            <w:r w:rsidRPr="001A4DAE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Объем</w:t>
            </w:r>
          </w:p>
          <w:p w:rsidR="008E2809" w:rsidRPr="001A4DAE" w:rsidRDefault="008E2809" w:rsidP="0017558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712" w:type="dxa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E2809" w:rsidRPr="001A4DAE" w:rsidTr="00175580">
        <w:trPr>
          <w:trHeight w:val="20"/>
        </w:trPr>
        <w:tc>
          <w:tcPr>
            <w:tcW w:w="2716" w:type="dxa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67" w:type="dxa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12" w:type="dxa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E2809" w:rsidRPr="001A4DAE" w:rsidTr="00D273B8">
        <w:trPr>
          <w:trHeight w:val="494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Значение и содержание дисциплины.</w:t>
            </w:r>
            <w:r w:rsidRPr="001A4DAE">
              <w:rPr>
                <w:sz w:val="20"/>
                <w:szCs w:val="20"/>
              </w:rPr>
              <w:t xml:space="preserve"> Связь ее с другими дисциплинами профессионального цикла.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i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Раздел 1.</w:t>
            </w:r>
            <w:r w:rsidRPr="001A4DAE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Организация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туризма.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741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right="-52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Тема 1.1. </w:t>
            </w:r>
          </w:p>
          <w:p w:rsidR="008E2809" w:rsidRPr="001A4DAE" w:rsidRDefault="008E2809" w:rsidP="007419B5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2"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История развития мирового туризма</w:t>
            </w:r>
          </w:p>
        </w:tc>
        <w:tc>
          <w:tcPr>
            <w:tcW w:w="8467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Возникновение и развитие туризма. Туризм как явление современного мира. Туризм как экономическая д</w:t>
            </w:r>
            <w:r w:rsidR="008E1C6A" w:rsidRPr="001A4DAE">
              <w:rPr>
                <w:bCs/>
                <w:sz w:val="20"/>
                <w:szCs w:val="20"/>
              </w:rPr>
              <w:t>еятельность. Туризм как рынок. Т</w:t>
            </w:r>
            <w:r w:rsidRPr="001A4DAE">
              <w:rPr>
                <w:bCs/>
                <w:sz w:val="20"/>
                <w:szCs w:val="20"/>
              </w:rPr>
              <w:t xml:space="preserve">уризм как общественное движение. </w:t>
            </w:r>
          </w:p>
          <w:p w:rsidR="008E2809" w:rsidRPr="001A4DAE" w:rsidRDefault="008E2809" w:rsidP="00175580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Основные этапы и исторические аспекты развития мирового туризма.</w:t>
            </w:r>
          </w:p>
          <w:p w:rsidR="008E2809" w:rsidRPr="001A4DAE" w:rsidRDefault="008E2809" w:rsidP="00353365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Характеристика современного тур</w:t>
            </w:r>
            <w:r w:rsidR="008E1C6A" w:rsidRPr="001A4DAE">
              <w:rPr>
                <w:bCs/>
                <w:sz w:val="20"/>
                <w:szCs w:val="20"/>
              </w:rPr>
              <w:t>изма. Р</w:t>
            </w:r>
            <w:r w:rsidRPr="001A4DAE">
              <w:rPr>
                <w:bCs/>
                <w:sz w:val="20"/>
                <w:szCs w:val="20"/>
              </w:rPr>
              <w:t xml:space="preserve">оль мирового туризма в мировой экономике. 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23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30"/>
        </w:trPr>
        <w:tc>
          <w:tcPr>
            <w:tcW w:w="27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работа.</w:t>
            </w:r>
            <w:r w:rsidRPr="001A4DAE">
              <w:rPr>
                <w:bCs/>
                <w:sz w:val="20"/>
                <w:szCs w:val="20"/>
              </w:rPr>
              <w:t xml:space="preserve"> «История развития туризма в России».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966"/>
        </w:trPr>
        <w:tc>
          <w:tcPr>
            <w:tcW w:w="271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2</w:t>
            </w:r>
          </w:p>
          <w:p w:rsidR="008E2809" w:rsidRPr="001A4DAE" w:rsidRDefault="008E2809" w:rsidP="0017558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Основные понятия и определения в сфере туризма</w:t>
            </w: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407212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Определение понятий: «путешествие», «туризм», «турист», «туристская поездка», «туристская отрасль», «экскурсант».</w:t>
            </w:r>
          </w:p>
          <w:p w:rsidR="008E2809" w:rsidRPr="001A4DAE" w:rsidRDefault="008E2809" w:rsidP="00407212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Терминология, принятая в практике международного туризма. 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230"/>
        </w:trPr>
        <w:tc>
          <w:tcPr>
            <w:tcW w:w="27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  <w:r w:rsidRPr="001A4DAE">
              <w:rPr>
                <w:bCs/>
                <w:sz w:val="20"/>
                <w:szCs w:val="20"/>
              </w:rPr>
              <w:t xml:space="preserve">Составление глоссария: основные понятия и определения туризма как сферы деятельности. 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714D4F" w:rsidRDefault="008E2809" w:rsidP="00353365">
            <w:pPr>
              <w:pStyle w:val="4"/>
              <w:tabs>
                <w:tab w:val="left" w:pos="33"/>
              </w:tabs>
              <w:spacing w:before="0" w:after="0"/>
              <w:ind w:left="33" w:firstLine="1"/>
              <w:contextualSpacing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14D4F">
              <w:rPr>
                <w:rFonts w:ascii="Times New Roman" w:hAnsi="Times New Roman"/>
                <w:bCs w:val="0"/>
                <w:sz w:val="20"/>
                <w:szCs w:val="20"/>
              </w:rPr>
              <w:t>Самостоятельная работа.</w:t>
            </w:r>
            <w:r w:rsidRPr="00714D4F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Работа </w:t>
            </w:r>
            <w:r w:rsidR="0035336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со</w:t>
            </w:r>
            <w:r w:rsidRPr="00714D4F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словарем для нахождения терминов и определений.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353365">
        <w:trPr>
          <w:trHeight w:val="675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3</w:t>
            </w:r>
          </w:p>
          <w:p w:rsidR="008E2809" w:rsidRPr="001A4DAE" w:rsidRDefault="008E2809" w:rsidP="0017558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Значение туризма для человека и общества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40721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Цели и функции туризма. роль туризма в мировой практике. Турист как субъект туризма. Классификация путешествующих лиц согласно ЮН ВТО.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353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27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Практическое занятие.</w:t>
            </w:r>
            <w:r w:rsidRPr="001A4DAE">
              <w:rPr>
                <w:bCs/>
                <w:sz w:val="20"/>
                <w:szCs w:val="20"/>
              </w:rPr>
              <w:t xml:space="preserve"> Решение ситуационных задач: критерии понятий «турист» и «путешественник».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7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Подготовить сообщение о ЮН ВТО.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Составить характеристику «Кто может считаться туристом».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353365">
        <w:trPr>
          <w:trHeight w:val="719"/>
        </w:trPr>
        <w:tc>
          <w:tcPr>
            <w:tcW w:w="271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4</w:t>
            </w:r>
          </w:p>
          <w:p w:rsidR="008E2809" w:rsidRPr="001A4DAE" w:rsidRDefault="008E2809" w:rsidP="0017558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Туристский продукт</w:t>
            </w: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407212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Понятие туристского продукта. Этапы жизненного цикла его. Сертификация и стандартизация туристского продукта. Технология создания турпродукта.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01"/>
        </w:trPr>
        <w:tc>
          <w:tcPr>
            <w:tcW w:w="27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40721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2" w:firstLine="22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Практическое занятие.</w:t>
            </w:r>
            <w:r w:rsidRPr="001A4DAE">
              <w:rPr>
                <w:bCs/>
                <w:sz w:val="20"/>
                <w:szCs w:val="20"/>
              </w:rPr>
              <w:t xml:space="preserve"> Анализ туристских продуктов по предложенным образцам.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18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Подобрать примеры туристских продуктов разных типов, используя географию туризма.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353365">
        <w:trPr>
          <w:trHeight w:val="703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5</w:t>
            </w:r>
          </w:p>
          <w:p w:rsidR="008E2809" w:rsidRPr="001A4DAE" w:rsidRDefault="008E2809" w:rsidP="0017558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Ресурсы и инфраструктура туризма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Туристский потенциал территории. Туристские ресурсы как основа организации туризма. Туристские объекты и комплексы. Туристские учреждения.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6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277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Практические занятия.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lastRenderedPageBreak/>
              <w:t>Анализ структуры туристского потенциала.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Анализ туристского рекреационного региона южного Подмосковья.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77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Проанализировать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турпотенциал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региона проживания, пользуясь статистическими и информационными источниками. 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Изучить туристские объекты южного Подмосковья.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822"/>
        </w:trPr>
        <w:tc>
          <w:tcPr>
            <w:tcW w:w="271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6</w:t>
            </w:r>
          </w:p>
          <w:p w:rsidR="008E2809" w:rsidRPr="001A4DAE" w:rsidRDefault="008E2809" w:rsidP="00175580">
            <w:pPr>
              <w:tabs>
                <w:tab w:val="left" w:pos="-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Пространственная организация туризма</w:t>
            </w: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Территориальные системы рекреации и туризма: понятие и сущность, основные подсистемы. Туристские маршруты и их типы. Туристские центры и </w:t>
            </w:r>
            <w:proofErr w:type="spellStart"/>
            <w:r w:rsidRPr="001A4DAE">
              <w:rPr>
                <w:bCs/>
                <w:sz w:val="20"/>
                <w:szCs w:val="20"/>
              </w:rPr>
              <w:t>дестинации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.  Туристские регионы: понятия, признаки. 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0" w:hanging="850"/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Практические занятия.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Построение схемы - структуры рекреационной системы.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Анализ типов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турмаршрутов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по Подмосковью.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1A4DAE">
              <w:rPr>
                <w:bCs/>
                <w:sz w:val="20"/>
                <w:szCs w:val="20"/>
              </w:rPr>
              <w:t>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Подготовка к практической работе «</w:t>
            </w:r>
            <w:proofErr w:type="spellStart"/>
            <w:r w:rsidRPr="001A4DAE">
              <w:rPr>
                <w:bCs/>
                <w:sz w:val="20"/>
                <w:szCs w:val="20"/>
              </w:rPr>
              <w:t>Турмаршруты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и их типы».</w:t>
            </w:r>
          </w:p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Изучить циклы развития туристского региона на примере региона Серпухова.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Тема 7.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Организация внутреннего туризма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Структура национального туристского рынка. Маркетинг в туризме: формы маркетинга. Маркетинговые компании. </w:t>
            </w:r>
            <w:proofErr w:type="spellStart"/>
            <w:r w:rsidRPr="001A4DAE">
              <w:rPr>
                <w:bCs/>
                <w:sz w:val="20"/>
                <w:szCs w:val="20"/>
              </w:rPr>
              <w:t>Брендинг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в туризме. Реклама в туризме. Разработка и выбор туристских программ.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2712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  <w:r w:rsidRPr="001A4DAE">
              <w:rPr>
                <w:bCs/>
                <w:sz w:val="20"/>
                <w:szCs w:val="20"/>
              </w:rPr>
              <w:t xml:space="preserve">Разработка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турпрограммы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Проанализировать основные тенденции в туристском спросе на рынке внутреннего туризма.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Разработать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турмаршрут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с презентацией.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Итоговое занятие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Защита разработанного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турмаршрута</w:t>
            </w:r>
            <w:proofErr w:type="spellEnd"/>
            <w:r w:rsidRPr="001A4DAE">
              <w:rPr>
                <w:bCs/>
                <w:sz w:val="20"/>
                <w:szCs w:val="20"/>
              </w:rPr>
              <w:t>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Реклама.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Итого за 2 курс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A4DAE">
              <w:rPr>
                <w:b/>
                <w:bCs/>
                <w:i/>
                <w:sz w:val="20"/>
                <w:szCs w:val="20"/>
              </w:rPr>
              <w:t>62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Раздел 2. 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525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8. Индустрия гостеприимства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Производители </w:t>
            </w:r>
            <w:proofErr w:type="spellStart"/>
            <w:r w:rsidRPr="001A4DAE">
              <w:rPr>
                <w:bCs/>
                <w:sz w:val="20"/>
                <w:szCs w:val="20"/>
              </w:rPr>
              <w:t>туруслуг</w:t>
            </w:r>
            <w:proofErr w:type="spellEnd"/>
            <w:r w:rsidRPr="001A4DAE">
              <w:rPr>
                <w:bCs/>
                <w:sz w:val="20"/>
                <w:szCs w:val="20"/>
              </w:rPr>
              <w:t>. Компоненты индустрии туризма: размещение, транспорт, питание, достопримечательности, досуг.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69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96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8.1. Транспорт в туризме. 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Транспортная составляющая турбизнеса: роль транспорта. Классификация транспортных средств. Воздушный транспорт. Организация морских и речных круизов и путешествий. Организация железнодорожного туризма. Перевозка туристов автомобильным транспортом. Безопасность транспортных путешествий.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96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lastRenderedPageBreak/>
              <w:t>8.2. Гостиничная индустрия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Особенности организации и классификации предприятий размещения туристов. Организация сервиса, задачи развития российского гостиничного сервиса. Гостиницы и курортные комплексы России.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693C23">
        <w:trPr>
          <w:trHeight w:val="427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8.3. Организация питания туристов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Предприятия питания. Формы предприятий питания в туризме, ресторанные цепи, меню.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694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Практические занятия.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Изучение структуры туриндустрии. 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Разработка речного круиза по одной из водных систем РФ.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Разработка автомобильного тура по европейской части РФ: в Вологду, в Карелию, в Великий Новгород.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Экскурсия в одну из гостиниц </w:t>
            </w:r>
            <w:proofErr w:type="spellStart"/>
            <w:r w:rsidRPr="001A4DAE">
              <w:rPr>
                <w:bCs/>
                <w:sz w:val="20"/>
                <w:szCs w:val="20"/>
              </w:rPr>
              <w:t>г.Серпухова</w:t>
            </w:r>
            <w:proofErr w:type="spellEnd"/>
            <w:r w:rsidRPr="001A4DA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693C23" w:rsidRPr="001A4DAE" w:rsidRDefault="00693C23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694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Подготовить сообщения «Гостиницы Серпухова». Написать отчет об экскурсии в гостиницу. Написать эссе о значении транспорта в туризме. Подобрать материал к практическим занятиям для разработки туров и круиза.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934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9. Международный туризм</w:t>
            </w: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Факторы и направления международного туризма. Сезонность в туризме. Международные гостиничные цепи. Перспективы развития мирового гостиничного комплекса. Транспорт в международном туризме. Международный туризм в России. Требования к безопасности транспортных путешествий. 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12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Практические занятия.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Анализ международных гостиничных цепей в России.</w:t>
            </w:r>
          </w:p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Круглый стол «Международный туризм в России».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Описать три крупнейшие гостиничные цепи мира.</w:t>
            </w:r>
          </w:p>
          <w:p w:rsidR="008E2809" w:rsidRPr="001A4DAE" w:rsidRDefault="008E2809" w:rsidP="00175580">
            <w:pPr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Подготовить сообщения о наиболее популярных видах транспорта в международном туризме и мерах по обеспечению безопасности путешествий.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690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10. Международное и государственное регулирование туризма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Туристская и государственная политика в области туризма.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proofErr w:type="spellStart"/>
            <w:r w:rsidRPr="001A4DAE">
              <w:rPr>
                <w:bCs/>
                <w:sz w:val="20"/>
                <w:szCs w:val="20"/>
              </w:rPr>
              <w:t>Турорганизации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и мероприятия. Международные организации. Всемирная туристская организация (ЮН ВТО). Национальные туристские организации. Туристские мероприятия: туристские выставки и ярмарки.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>Практические занятия.</w:t>
            </w:r>
          </w:p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Изучение официальных документов международного регулирования туризма.</w:t>
            </w:r>
          </w:p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Деловая игра: «На Московской Международной выставке «Путешествия и туризм».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Составить характеристику международных организаций в сфере туризма. Работа с конспектом: история и цели ЮН ВТО. Подбор материала о российских </w:t>
            </w:r>
            <w:proofErr w:type="spellStart"/>
            <w:r w:rsidRPr="001A4DAE">
              <w:rPr>
                <w:sz w:val="20"/>
                <w:szCs w:val="20"/>
              </w:rPr>
              <w:t>турорганизациях</w:t>
            </w:r>
            <w:proofErr w:type="spellEnd"/>
            <w:r w:rsidRPr="001A4DAE">
              <w:rPr>
                <w:sz w:val="20"/>
                <w:szCs w:val="20"/>
              </w:rPr>
              <w:t>: НТА, РСТ, РГА, РАСТ. Подготовка к деловой игре.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70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11. Памятники истории и культуры как объ</w:t>
            </w:r>
            <w:r w:rsidRPr="001A4DAE">
              <w:rPr>
                <w:b/>
                <w:bCs/>
                <w:sz w:val="20"/>
                <w:szCs w:val="20"/>
              </w:rPr>
              <w:lastRenderedPageBreak/>
              <w:t>екты туризма</w:t>
            </w:r>
          </w:p>
        </w:tc>
        <w:tc>
          <w:tcPr>
            <w:tcW w:w="8467" w:type="dxa"/>
            <w:vMerge w:val="restart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lastRenderedPageBreak/>
              <w:t xml:space="preserve">Понятие культурного наследия от прошлого до наших дней. Духовное наследие как нематериальное культурное наследие. Природное наследие: национальные, курортные, тематические </w:t>
            </w:r>
            <w:r w:rsidRPr="001A4DAE">
              <w:rPr>
                <w:bCs/>
                <w:sz w:val="20"/>
                <w:szCs w:val="20"/>
              </w:rPr>
              <w:lastRenderedPageBreak/>
              <w:t xml:space="preserve">парки и заповедники. Всемирное наследие. Роль ЮНЕСКО в охране всемирного культурного и природного наследия. </w:t>
            </w:r>
          </w:p>
        </w:tc>
        <w:tc>
          <w:tcPr>
            <w:tcW w:w="1239" w:type="dxa"/>
            <w:vMerge w:val="restart"/>
            <w:shd w:val="clear" w:color="auto" w:fill="auto"/>
          </w:tcPr>
          <w:p w:rsidR="008E2809" w:rsidRPr="001A4DAE" w:rsidRDefault="008E2809" w:rsidP="0069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71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vMerge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71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Дискуссия: «Бизнес и общество: нужно ли охранять наследие?»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71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Подготовить сообщение об одном из чудес света древности.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Подготовить сообщение о личности </w:t>
            </w:r>
            <w:proofErr w:type="spellStart"/>
            <w:r w:rsidRPr="001A4DAE">
              <w:rPr>
                <w:sz w:val="20"/>
                <w:szCs w:val="20"/>
              </w:rPr>
              <w:t>Н.К.Рери</w:t>
            </w:r>
            <w:r w:rsidR="00693C23">
              <w:rPr>
                <w:sz w:val="20"/>
                <w:szCs w:val="20"/>
              </w:rPr>
              <w:t>х</w:t>
            </w:r>
            <w:r w:rsidRPr="001A4DAE">
              <w:rPr>
                <w:sz w:val="20"/>
                <w:szCs w:val="20"/>
              </w:rPr>
              <w:t>а</w:t>
            </w:r>
            <w:proofErr w:type="spellEnd"/>
            <w:r w:rsidRPr="001A4DAE">
              <w:rPr>
                <w:sz w:val="20"/>
                <w:szCs w:val="20"/>
              </w:rPr>
              <w:t>.</w:t>
            </w:r>
          </w:p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Подготовка к дискуссии.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690"/>
        </w:trPr>
        <w:tc>
          <w:tcPr>
            <w:tcW w:w="271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12. География туризма</w:t>
            </w:r>
          </w:p>
        </w:tc>
        <w:tc>
          <w:tcPr>
            <w:tcW w:w="8467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Основы страноведения. Территориальные особенности объектов туризма. Туристское регионоведение. Семь мировых туристских регионов, их особенности и пуристский потенциал. 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</w:p>
          <w:p w:rsidR="008E2809" w:rsidRPr="001A4DAE" w:rsidRDefault="008E2809" w:rsidP="00175580">
            <w:pPr>
              <w:widowControl w:val="0"/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Деловая игра «Приглашаем в путешествие в один из мировых туристских регионов».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347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widowControl w:val="0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Подготовка к деловой игре.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Заключительное занятие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-48"/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Защита портфолио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-48"/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Итого за 3 курс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A4DAE">
              <w:rPr>
                <w:b/>
                <w:bCs/>
                <w:i/>
                <w:sz w:val="20"/>
                <w:szCs w:val="20"/>
              </w:rPr>
              <w:t>64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0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Раздел 3. 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-48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A4DAE">
              <w:rPr>
                <w:b/>
                <w:bCs/>
                <w:i/>
                <w:sz w:val="20"/>
                <w:szCs w:val="20"/>
              </w:rPr>
              <w:t>24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852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13.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Виды путешествий в международном, въездном и внутреннем туризме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Повторение пройденного на предыдущих курсах.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1127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13.1. Категории и виды путешествий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Типы и категории туризма: выездной. въездной, внутренний. Дифференциация туррынка. Виды путешествий, классификация турив в соответствии с современными тенденциями и общественными интересами. Классификация внутреннего туризма. Факторы развития внутреннего туризма.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E2809" w:rsidRPr="001A4DAE" w:rsidTr="00D273B8">
        <w:trPr>
          <w:trHeight w:val="355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ind w:left="33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Изучение схемы дифференциации туристского рынка (виды путешествий).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860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13.2. Виды туризма. Отличительные черты социальных видов туризма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Виды туризма как составная часть познавательных и рекреационных туров. Исторический и археологический туризм; приключенческий, экстремальный, спортивный туризм; этнический и </w:t>
            </w:r>
            <w:proofErr w:type="spellStart"/>
            <w:r w:rsidRPr="001A4DAE">
              <w:rPr>
                <w:bCs/>
                <w:sz w:val="20"/>
                <w:szCs w:val="20"/>
              </w:rPr>
              <w:t>агротуризм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; семейный, детский и лечебный виды туризма.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E2809" w:rsidRPr="001A4DAE" w:rsidTr="00D273B8">
        <w:trPr>
          <w:trHeight w:val="373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Практические занятия.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Семинар «Виды </w:t>
            </w:r>
            <w:proofErr w:type="spellStart"/>
            <w:r w:rsidRPr="001A4DAE">
              <w:rPr>
                <w:bCs/>
                <w:sz w:val="20"/>
                <w:szCs w:val="20"/>
              </w:rPr>
              <w:t>турдеятельности</w:t>
            </w:r>
            <w:proofErr w:type="spellEnd"/>
            <w:r w:rsidRPr="001A4DAE">
              <w:rPr>
                <w:bCs/>
                <w:sz w:val="20"/>
                <w:szCs w:val="20"/>
              </w:rPr>
              <w:t xml:space="preserve"> во внутреннем туризме».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Разработка плана-программы одного из маршрутов семейного и детского видов туризма.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373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Проанализировать преимущества развития внутреннего туризма в РФ по сравнению с выездным туризмом.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lastRenderedPageBreak/>
              <w:t>Изучить рейтинг основных регионов России по экскурсионной направленности.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Подготовить сообщения о приоритетных направлениях развития туризма в РФ с разработкой программ по одному из них.</w:t>
            </w:r>
          </w:p>
          <w:p w:rsidR="008E2809" w:rsidRPr="001A4DAE" w:rsidRDefault="008E2809" w:rsidP="00693C23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Работа с портфолио.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lastRenderedPageBreak/>
              <w:t>10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693C23">
        <w:trPr>
          <w:trHeight w:val="766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lastRenderedPageBreak/>
              <w:t>Тема 14. Внутренний туризм в России. Тенденция развития туристской индустрии в РФ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Современное состояние туризма в России. Международный туризм в России. ресурсы и материальная база туризма. Потребительский рынок российского турпродукта. Уровень развития туризма как сектора экономики в РФ. Основные туристские предпочтения россиян.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2809" w:rsidRPr="001A4DAE" w:rsidTr="00D273B8">
        <w:trPr>
          <w:trHeight w:val="279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Практические занятия.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Анализ ресурсов и материальной базы туризма в России.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Решение ситуационных задач по выявлению проблем, тенденций и перспектив развития туриндустрии.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79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Составить наиболее рациональную схему перемещения туристов из Серпухова по Подмосковью.</w:t>
            </w:r>
          </w:p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Изучить тенденции развития в Серпухове и регионе туриндустрии и </w:t>
            </w:r>
            <w:proofErr w:type="gramStart"/>
            <w:r w:rsidRPr="001A4DAE">
              <w:rPr>
                <w:sz w:val="20"/>
                <w:szCs w:val="20"/>
              </w:rPr>
              <w:t>разрабатываемый кластер</w:t>
            </w:r>
            <w:proofErr w:type="gramEnd"/>
            <w:r w:rsidRPr="001A4DAE">
              <w:rPr>
                <w:sz w:val="20"/>
                <w:szCs w:val="20"/>
              </w:rPr>
              <w:t xml:space="preserve"> и бренд Серпухова.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1185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15. Инновации в туристской деятельности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 xml:space="preserve">Использование инновационных программ в туризме. Инновационный процесс внедрения новых продуктов на туррынке. Информационные технологии и их роль в туристской отрасли. Методы их использования. Создание электронного сайта турфирмы. Автоматизированная информационная туристская система. Бронирование туров по интернету. Интернет-магазин. Виртуальные путешествия. Гид - карманный мини-компьютер.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8E2809" w:rsidRPr="001A4DAE" w:rsidTr="00D273B8">
        <w:trPr>
          <w:trHeight w:val="339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Практические занятия.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Круглый стол «Интернет-технологии в туризме».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Разработка виртуальной экскурсии по Подмосковью (по выбору студента).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287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Пользуясь </w:t>
            </w:r>
            <w:proofErr w:type="spellStart"/>
            <w:r w:rsidRPr="001A4DAE">
              <w:rPr>
                <w:sz w:val="20"/>
                <w:szCs w:val="20"/>
              </w:rPr>
              <w:t>интернет-ресурсом</w:t>
            </w:r>
            <w:proofErr w:type="spellEnd"/>
            <w:r w:rsidRPr="001A4DAE">
              <w:rPr>
                <w:sz w:val="20"/>
                <w:szCs w:val="20"/>
              </w:rPr>
              <w:t>, изучить экскурсионные туры бренда «Кремлевское кольцо Подмосковья».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Изучить виды инноваций в туризме.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Подбор материала к практической работе для разработки виртуальной экскурсии.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10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573"/>
        </w:trPr>
        <w:tc>
          <w:tcPr>
            <w:tcW w:w="2716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Тема 16.Этика и психология профессионального общения в туристской сфере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Этические нормы общения. Корпоративная этика, имидж работника в сфере туризма. Психологические типы клиентов. Культура речи - правила речевого этикета. Сервисный этикет. Правила международного этикета.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712" w:type="dxa"/>
            <w:vMerge w:val="restart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1A4DAE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E2809" w:rsidRPr="001A4DAE" w:rsidTr="00D273B8">
        <w:trPr>
          <w:trHeight w:val="228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widowControl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Практические занятия.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Составить схему речевого этикета.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Работа с тестовыми заданиями по курсу.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175"/>
        </w:trPr>
        <w:tc>
          <w:tcPr>
            <w:tcW w:w="2716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b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Самостоятельная работа. </w:t>
            </w:r>
          </w:p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Написать эссе «Образ делового человека сферы туризма».</w:t>
            </w:r>
          </w:p>
          <w:p w:rsidR="008E2809" w:rsidRPr="001A4DAE" w:rsidRDefault="008E2809" w:rsidP="0069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Работа </w:t>
            </w:r>
            <w:proofErr w:type="gramStart"/>
            <w:r w:rsidRPr="001A4DAE">
              <w:rPr>
                <w:sz w:val="20"/>
                <w:szCs w:val="20"/>
              </w:rPr>
              <w:t>с  портфолио</w:t>
            </w:r>
            <w:proofErr w:type="gramEnd"/>
            <w:r w:rsidRPr="001A4DAE">
              <w:rPr>
                <w:sz w:val="20"/>
                <w:szCs w:val="20"/>
              </w:rPr>
              <w:t xml:space="preserve">, подготовка к итоговому занятию.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712" w:type="dxa"/>
            <w:vMerge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175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Заключительное занятие</w:t>
            </w: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contextualSpacing/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 xml:space="preserve">Закрепление изученного материала по всему курсу дисциплины (по вопроснику). Рефлексия.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0"/>
                <w:szCs w:val="20"/>
              </w:rPr>
            </w:pPr>
            <w:r w:rsidRPr="001A4D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87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 xml:space="preserve">Итого за 4 курс 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A4DAE">
              <w:rPr>
                <w:b/>
                <w:bCs/>
                <w:i/>
                <w:sz w:val="20"/>
                <w:szCs w:val="20"/>
              </w:rPr>
              <w:t>64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3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ИТОГО ПО ВСЕМУ КУРСУ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3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Теоретические и практические занятия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4F2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1</w:t>
            </w:r>
            <w:r w:rsidR="004F2E3D" w:rsidRPr="001A4DAE">
              <w:rPr>
                <w:b/>
                <w:bCs/>
                <w:sz w:val="20"/>
                <w:szCs w:val="20"/>
              </w:rPr>
              <w:t>8</w:t>
            </w:r>
            <w:r w:rsidRPr="001A4DA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3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4F2E3D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2809" w:rsidRPr="001A4DAE" w:rsidTr="00D273B8">
        <w:trPr>
          <w:trHeight w:val="436"/>
        </w:trPr>
        <w:tc>
          <w:tcPr>
            <w:tcW w:w="2716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7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39" w:type="dxa"/>
            <w:shd w:val="clear" w:color="auto" w:fill="auto"/>
          </w:tcPr>
          <w:p w:rsidR="008E2809" w:rsidRPr="001A4DAE" w:rsidRDefault="008E2809" w:rsidP="004F2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2</w:t>
            </w:r>
            <w:r w:rsidR="004F2E3D" w:rsidRPr="001A4DAE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712" w:type="dxa"/>
            <w:shd w:val="clear" w:color="auto" w:fill="auto"/>
          </w:tcPr>
          <w:p w:rsidR="008E2809" w:rsidRPr="001A4DAE" w:rsidRDefault="008E2809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8E2809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8E2809" w:rsidRPr="00A20A8B" w:rsidRDefault="008E2809" w:rsidP="008E2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E2809" w:rsidRPr="00A20A8B" w:rsidSect="008E1C6A">
          <w:pgSz w:w="16840" w:h="11907" w:orient="landscape"/>
          <w:pgMar w:top="851" w:right="1134" w:bottom="142" w:left="992" w:header="709" w:footer="709" w:gutter="0"/>
          <w:cols w:space="720"/>
        </w:sectPr>
      </w:pPr>
    </w:p>
    <w:p w:rsidR="00693C23" w:rsidRPr="00693C23" w:rsidRDefault="00693C23" w:rsidP="00693C23">
      <w:pPr>
        <w:pStyle w:val="1"/>
        <w:spacing w:line="360" w:lineRule="auto"/>
        <w:jc w:val="center"/>
        <w:rPr>
          <w:caps/>
          <w:sz w:val="24"/>
          <w:szCs w:val="24"/>
        </w:rPr>
      </w:pPr>
      <w:r w:rsidRPr="00693C23">
        <w:rPr>
          <w:caps/>
          <w:sz w:val="24"/>
          <w:szCs w:val="24"/>
        </w:rPr>
        <w:lastRenderedPageBreak/>
        <w:t xml:space="preserve">3. </w:t>
      </w:r>
      <w:r w:rsidRPr="00693C23">
        <w:rPr>
          <w:sz w:val="24"/>
          <w:szCs w:val="24"/>
        </w:rPr>
        <w:t>Специальные условия реализации рабочей программы дисциплины</w:t>
      </w:r>
    </w:p>
    <w:p w:rsidR="00693C23" w:rsidRDefault="00693C23" w:rsidP="00693C23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:rsidR="007B160C" w:rsidRPr="003F7A64" w:rsidRDefault="007B160C" w:rsidP="007B160C">
      <w:pPr>
        <w:ind w:firstLine="567"/>
        <w:jc w:val="both"/>
      </w:pPr>
      <w:bookmarkStart w:id="2" w:name="_Hlk36973710"/>
      <w:r w:rsidRPr="003F7A64"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:rsidR="007B160C" w:rsidRPr="003F7A64" w:rsidRDefault="007B160C" w:rsidP="007B160C">
      <w:pPr>
        <w:spacing w:before="120"/>
        <w:ind w:firstLine="567"/>
        <w:jc w:val="both"/>
        <w:rPr>
          <w:i/>
          <w:iCs/>
        </w:rPr>
      </w:pPr>
      <w:proofErr w:type="gramStart"/>
      <w:r w:rsidRPr="003F7A64">
        <w:rPr>
          <w:i/>
        </w:rPr>
        <w:t>Например:  В</w:t>
      </w:r>
      <w:proofErr w:type="gramEnd"/>
      <w:r w:rsidRPr="003F7A64">
        <w:rPr>
          <w:i/>
        </w:rPr>
        <w:t xml:space="preserve"> учебном процессе, помимо лекций, которые составляют ____% аудиторных занятий, </w:t>
      </w:r>
      <w:r w:rsidRPr="003F7A64">
        <w:rPr>
          <w:i/>
          <w:iCs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3F7A64">
        <w:rPr>
          <w:i/>
          <w:iCs/>
        </w:rPr>
        <w:t>общих  компетенций</w:t>
      </w:r>
      <w:proofErr w:type="gramEnd"/>
      <w:r w:rsidRPr="003F7A64">
        <w:rPr>
          <w:i/>
          <w:iCs/>
        </w:rPr>
        <w:t xml:space="preserve"> обучающихся.</w:t>
      </w:r>
    </w:p>
    <w:p w:rsidR="007B160C" w:rsidRPr="003F7A64" w:rsidRDefault="007B160C" w:rsidP="007B160C">
      <w:pPr>
        <w:ind w:firstLine="567"/>
        <w:jc w:val="both"/>
      </w:pPr>
    </w:p>
    <w:p w:rsidR="007B160C" w:rsidRPr="003F7A64" w:rsidRDefault="007B160C" w:rsidP="007B160C">
      <w:pPr>
        <w:ind w:firstLine="567"/>
        <w:jc w:val="both"/>
      </w:pPr>
      <w:r w:rsidRPr="003F7A64">
        <w:t xml:space="preserve">3.1.2. В соответствии с требованиями ФГОС СПО по </w:t>
      </w:r>
      <w:proofErr w:type="gramStart"/>
      <w:r w:rsidRPr="003F7A64">
        <w:t>специальности  реализация</w:t>
      </w:r>
      <w:proofErr w:type="gramEnd"/>
      <w:r w:rsidRPr="003F7A64">
        <w:t xml:space="preserve"> </w:t>
      </w:r>
      <w:proofErr w:type="spellStart"/>
      <w:r w:rsidRPr="003F7A64">
        <w:t>компетентностного</w:t>
      </w:r>
      <w:proofErr w:type="spellEnd"/>
      <w:r w:rsidRPr="003F7A64"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:rsidR="007B160C" w:rsidRPr="003F7A64" w:rsidRDefault="007B160C" w:rsidP="007B160C">
      <w:pPr>
        <w:spacing w:before="120"/>
        <w:ind w:firstLine="567"/>
        <w:jc w:val="both"/>
        <w:rPr>
          <w:i/>
        </w:rPr>
      </w:pPr>
      <w:r w:rsidRPr="003F7A64"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:rsidR="007B160C" w:rsidRPr="003F7A64" w:rsidRDefault="007B160C" w:rsidP="007B160C">
      <w:pPr>
        <w:pStyle w:val="afc"/>
        <w:tabs>
          <w:tab w:val="clear" w:pos="720"/>
        </w:tabs>
        <w:spacing w:before="120" w:after="60" w:line="276" w:lineRule="auto"/>
        <w:ind w:left="0" w:firstLine="0"/>
        <w:jc w:val="center"/>
      </w:pPr>
      <w:r w:rsidRPr="003F7A64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60"/>
        <w:gridCol w:w="3627"/>
      </w:tblGrid>
      <w:tr w:rsidR="007B160C" w:rsidRPr="003F7A64" w:rsidTr="00E9061B">
        <w:trPr>
          <w:jc w:val="center"/>
        </w:trPr>
        <w:tc>
          <w:tcPr>
            <w:tcW w:w="503" w:type="pct"/>
            <w:vAlign w:val="center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>Семестр</w:t>
            </w:r>
          </w:p>
        </w:tc>
        <w:tc>
          <w:tcPr>
            <w:tcW w:w="525" w:type="pct"/>
            <w:vAlign w:val="center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>Вид занятия*</w:t>
            </w:r>
          </w:p>
        </w:tc>
        <w:tc>
          <w:tcPr>
            <w:tcW w:w="1856" w:type="pct"/>
            <w:vAlign w:val="center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 xml:space="preserve">Используемые активные и </w:t>
            </w:r>
            <w:r w:rsidRPr="003F7A64">
              <w:br/>
              <w:t xml:space="preserve">интерактивные </w:t>
            </w:r>
            <w:r w:rsidRPr="003F7A64">
              <w:br/>
              <w:t>формы проведения занятий</w:t>
            </w:r>
          </w:p>
        </w:tc>
        <w:tc>
          <w:tcPr>
            <w:tcW w:w="2117" w:type="pct"/>
          </w:tcPr>
          <w:p w:rsidR="007B160C" w:rsidRPr="003F7A64" w:rsidRDefault="007B160C" w:rsidP="00E9061B">
            <w:pPr>
              <w:jc w:val="center"/>
            </w:pPr>
            <w:r w:rsidRPr="003F7A64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7B160C" w:rsidRPr="003F7A64" w:rsidTr="00E9061B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</w:p>
        </w:tc>
        <w:tc>
          <w:tcPr>
            <w:tcW w:w="525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>Л</w:t>
            </w:r>
          </w:p>
        </w:tc>
        <w:tc>
          <w:tcPr>
            <w:tcW w:w="1856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</w:tr>
      <w:tr w:rsidR="007B160C" w:rsidRPr="003F7A64" w:rsidTr="00E9061B">
        <w:trPr>
          <w:cantSplit/>
          <w:jc w:val="center"/>
        </w:trPr>
        <w:tc>
          <w:tcPr>
            <w:tcW w:w="503" w:type="pct"/>
            <w:vMerge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  <w:tc>
          <w:tcPr>
            <w:tcW w:w="525" w:type="pct"/>
            <w:vAlign w:val="center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>ПЗ, С</w:t>
            </w:r>
          </w:p>
        </w:tc>
        <w:tc>
          <w:tcPr>
            <w:tcW w:w="1856" w:type="pct"/>
          </w:tcPr>
          <w:p w:rsidR="007B160C" w:rsidRPr="003F7A64" w:rsidRDefault="007B160C" w:rsidP="00E9061B">
            <w:pPr>
              <w:jc w:val="both"/>
              <w:rPr>
                <w:iCs/>
              </w:rPr>
            </w:pPr>
          </w:p>
        </w:tc>
        <w:tc>
          <w:tcPr>
            <w:tcW w:w="2117" w:type="pct"/>
          </w:tcPr>
          <w:p w:rsidR="007B160C" w:rsidRPr="003F7A64" w:rsidRDefault="007B160C" w:rsidP="00E9061B">
            <w:pPr>
              <w:jc w:val="both"/>
              <w:rPr>
                <w:iCs/>
              </w:rPr>
            </w:pPr>
          </w:p>
        </w:tc>
      </w:tr>
      <w:tr w:rsidR="007B160C" w:rsidRPr="003F7A64" w:rsidTr="00E9061B">
        <w:trPr>
          <w:cantSplit/>
          <w:jc w:val="center"/>
        </w:trPr>
        <w:tc>
          <w:tcPr>
            <w:tcW w:w="503" w:type="pct"/>
            <w:vMerge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  <w:tc>
          <w:tcPr>
            <w:tcW w:w="525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  <w:jc w:val="center"/>
            </w:pPr>
            <w:r w:rsidRPr="003F7A64">
              <w:t>ЛР</w:t>
            </w:r>
          </w:p>
        </w:tc>
        <w:tc>
          <w:tcPr>
            <w:tcW w:w="1856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:rsidR="007B160C" w:rsidRPr="003F7A64" w:rsidRDefault="007B160C" w:rsidP="00E9061B">
            <w:pPr>
              <w:pStyle w:val="a7"/>
              <w:suppressLineNumbers/>
              <w:spacing w:after="0"/>
              <w:ind w:left="0"/>
            </w:pPr>
          </w:p>
        </w:tc>
      </w:tr>
    </w:tbl>
    <w:p w:rsidR="007B160C" w:rsidRPr="003F7A64" w:rsidRDefault="007B160C" w:rsidP="007B160C">
      <w:pPr>
        <w:pStyle w:val="20"/>
        <w:autoSpaceDE w:val="0"/>
        <w:autoSpaceDN w:val="0"/>
        <w:adjustRightInd w:val="0"/>
        <w:spacing w:after="0" w:line="240" w:lineRule="auto"/>
        <w:ind w:left="851"/>
      </w:pPr>
      <w:r w:rsidRPr="003F7A64">
        <w:t>*) Л – лекции, ПЗ – практические занятия, С – семинары, ЛР – лабораторные занятия</w:t>
      </w:r>
    </w:p>
    <w:bookmarkEnd w:id="2"/>
    <w:p w:rsidR="00693C23" w:rsidRDefault="00693C23" w:rsidP="00693C23">
      <w:pPr>
        <w:jc w:val="both"/>
        <w:rPr>
          <w:b/>
          <w:bCs/>
        </w:rPr>
      </w:pPr>
    </w:p>
    <w:p w:rsidR="00693C23" w:rsidRDefault="00693C23" w:rsidP="00693C23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:rsidR="007B160C" w:rsidRPr="003F7A64" w:rsidRDefault="007B160C" w:rsidP="007B160C">
      <w:pPr>
        <w:ind w:firstLine="567"/>
        <w:jc w:val="both"/>
        <w:rPr>
          <w:bCs/>
        </w:rPr>
      </w:pPr>
      <w:bookmarkStart w:id="3" w:name="_Hlk36973783"/>
      <w:r w:rsidRPr="003F7A64">
        <w:rPr>
          <w:bCs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</w:rPr>
        <w:t>кабинета  гуманитарных</w:t>
      </w:r>
      <w:proofErr w:type="gramEnd"/>
      <w:r w:rsidRPr="003F7A64">
        <w:rPr>
          <w:bCs/>
        </w:rPr>
        <w:t xml:space="preserve"> и социальных дисциплин.</w:t>
      </w:r>
    </w:p>
    <w:p w:rsidR="007B160C" w:rsidRPr="00D40613" w:rsidRDefault="007B160C" w:rsidP="007B160C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</w:t>
      </w:r>
      <w:proofErr w:type="gramStart"/>
      <w:r>
        <w:rPr>
          <w:bCs/>
        </w:rPr>
        <w:t xml:space="preserve">стулья </w:t>
      </w:r>
      <w:r w:rsidRPr="00D20E8A">
        <w:rPr>
          <w:bCs/>
        </w:rPr>
        <w:t xml:space="preserve"> (</w:t>
      </w:r>
      <w:proofErr w:type="gramEnd"/>
      <w:r w:rsidRPr="00D20E8A">
        <w:rPr>
          <w:bCs/>
        </w:rPr>
        <w:t xml:space="preserve">в соответствие с численностью учебной группы),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меловая доска,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мультимедиа проектор,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экран, </w:t>
      </w:r>
    </w:p>
    <w:p w:rsidR="007B160C" w:rsidRPr="00D20E8A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 xml:space="preserve">лазерная указка, </w:t>
      </w:r>
    </w:p>
    <w:p w:rsidR="007B160C" w:rsidRDefault="007B160C" w:rsidP="007B160C">
      <w:pPr>
        <w:ind w:left="57" w:right="57"/>
        <w:jc w:val="both"/>
        <w:rPr>
          <w:bCs/>
        </w:rPr>
      </w:pPr>
      <w:r w:rsidRPr="00D20E8A">
        <w:rPr>
          <w:bCs/>
        </w:rPr>
        <w:t>шкафы для хранения учебных материалов по предмету.</w:t>
      </w:r>
    </w:p>
    <w:p w:rsidR="00845B36" w:rsidRPr="00FE17F4" w:rsidRDefault="00845B36" w:rsidP="00845B36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нарушением слуха:</w:t>
      </w:r>
    </w:p>
    <w:p w:rsidR="00845B36" w:rsidRPr="00F35F1D" w:rsidRDefault="00845B36" w:rsidP="00845B36">
      <w:pPr>
        <w:shd w:val="clear" w:color="auto" w:fill="FFFFFF"/>
        <w:tabs>
          <w:tab w:val="left" w:pos="240"/>
        </w:tabs>
        <w:ind w:firstLine="238"/>
        <w:jc w:val="both"/>
        <w:rPr>
          <w:bCs/>
        </w:rPr>
      </w:pPr>
      <w:r>
        <w:rPr>
          <w:bCs/>
        </w:rPr>
        <w:t>Специально организованное рабочее место для инвалида с нарушением слуха (см. пояснительную записку).</w:t>
      </w:r>
    </w:p>
    <w:p w:rsidR="00845B36" w:rsidRPr="006F5575" w:rsidRDefault="00845B36" w:rsidP="00845B36">
      <w:pPr>
        <w:shd w:val="clear" w:color="auto" w:fill="FFFFFF"/>
        <w:tabs>
          <w:tab w:val="left" w:pos="240"/>
        </w:tabs>
        <w:jc w:val="both"/>
        <w:rPr>
          <w:bCs/>
        </w:rPr>
      </w:pPr>
      <w:r>
        <w:rPr>
          <w:b/>
        </w:rPr>
        <w:t xml:space="preserve">    </w:t>
      </w:r>
      <w:r w:rsidRPr="006F5575">
        <w:rPr>
          <w:bCs/>
        </w:rPr>
        <w:t xml:space="preserve">Программно-аппаратный комплекс для обучающихся с нарушениями </w:t>
      </w:r>
      <w:r>
        <w:rPr>
          <w:bCs/>
        </w:rPr>
        <w:t>слуха</w:t>
      </w:r>
      <w:r w:rsidRPr="006F5575">
        <w:rPr>
          <w:bCs/>
        </w:rPr>
        <w:t>:</w:t>
      </w:r>
    </w:p>
    <w:p w:rsidR="00845B36" w:rsidRDefault="00845B36" w:rsidP="00845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</w:t>
      </w:r>
      <w:r w:rsidRPr="0065264A">
        <w:rPr>
          <w:rFonts w:ascii="Times New Roman" w:hAnsi="Times New Roman" w:cs="Times New Roman"/>
          <w:sz w:val="24"/>
          <w:szCs w:val="24"/>
        </w:rPr>
        <w:t>ерсональный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68F">
        <w:rPr>
          <w:rFonts w:ascii="Times New Roman" w:hAnsi="Times New Roman" w:cs="Times New Roman"/>
          <w:sz w:val="24"/>
          <w:szCs w:val="24"/>
        </w:rPr>
        <w:t>с широкоформатным монитором, мышкой, клавиатурой, усиленной беспроводной гарнитурой для слабослышащих и индукционной системой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68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Специальные технические средства:</w:t>
      </w:r>
    </w:p>
    <w:p w:rsidR="00845B36" w:rsidRPr="0040468F" w:rsidRDefault="00845B36" w:rsidP="00845B36">
      <w:pPr>
        <w:pStyle w:val="ConsPlusNormal"/>
        <w:numPr>
          <w:ilvl w:val="0"/>
          <w:numId w:val="13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:rsidR="00845B36" w:rsidRPr="0040468F" w:rsidRDefault="00845B36" w:rsidP="00845B36">
      <w:pPr>
        <w:pStyle w:val="ConsPlusNormal"/>
        <w:numPr>
          <w:ilvl w:val="0"/>
          <w:numId w:val="13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Акустическая система (Система свободного звукового поля)</w:t>
      </w:r>
    </w:p>
    <w:p w:rsidR="00845B36" w:rsidRPr="0040468F" w:rsidRDefault="00845B36" w:rsidP="00845B36">
      <w:pPr>
        <w:pStyle w:val="ConsPlusNormal"/>
        <w:numPr>
          <w:ilvl w:val="0"/>
          <w:numId w:val="13"/>
        </w:numPr>
        <w:suppressAutoHyphens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>Информационная индукционная система</w:t>
      </w:r>
    </w:p>
    <w:p w:rsidR="00845B36" w:rsidRPr="0040468F" w:rsidRDefault="00845B36" w:rsidP="00845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68F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40468F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40468F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7B160C" w:rsidRPr="00FE17F4" w:rsidRDefault="007B160C" w:rsidP="007B16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7B160C" w:rsidRDefault="007B160C" w:rsidP="00693C23">
      <w:pPr>
        <w:spacing w:after="120"/>
        <w:jc w:val="both"/>
        <w:rPr>
          <w:b/>
          <w:bCs/>
        </w:rPr>
      </w:pPr>
    </w:p>
    <w:p w:rsidR="008E2809" w:rsidRPr="007B160C" w:rsidRDefault="008E2809" w:rsidP="001A4D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 w:val="0"/>
          <w:sz w:val="24"/>
          <w:szCs w:val="24"/>
        </w:rPr>
      </w:pPr>
      <w:r w:rsidRPr="007B160C">
        <w:rPr>
          <w:bCs w:val="0"/>
          <w:sz w:val="24"/>
          <w:szCs w:val="24"/>
        </w:rPr>
        <w:t>3.</w:t>
      </w:r>
      <w:r w:rsidR="007B160C" w:rsidRPr="007B160C">
        <w:rPr>
          <w:bCs w:val="0"/>
          <w:sz w:val="24"/>
          <w:szCs w:val="24"/>
        </w:rPr>
        <w:t>3</w:t>
      </w:r>
      <w:r w:rsidRPr="007B160C">
        <w:rPr>
          <w:bCs w:val="0"/>
          <w:sz w:val="24"/>
          <w:szCs w:val="24"/>
        </w:rPr>
        <w:t>. Информационное обеспечение обучения</w:t>
      </w:r>
    </w:p>
    <w:p w:rsidR="008E2809" w:rsidRPr="001A4DAE" w:rsidRDefault="008E2809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A4DA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FC24FF" w:rsidRPr="001A4DAE" w:rsidRDefault="00FC24FF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2809" w:rsidRDefault="008E2809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A4DAE">
        <w:rPr>
          <w:b/>
          <w:bCs/>
        </w:rPr>
        <w:t>Основные источники:</w:t>
      </w:r>
    </w:p>
    <w:p w:rsidR="00D90201" w:rsidRDefault="00D90201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D90201">
        <w:t>Акентьева</w:t>
      </w:r>
      <w:proofErr w:type="spellEnd"/>
      <w:r w:rsidRPr="00D90201">
        <w:t xml:space="preserve"> С.И. и др. </w:t>
      </w:r>
      <w:r>
        <w:t>Организация туристской индустрии. – М.: ОИЦ «Академия», 2017</w:t>
      </w:r>
    </w:p>
    <w:p w:rsidR="00D90201" w:rsidRPr="00D90201" w:rsidRDefault="00D90201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C24FF" w:rsidRPr="001A4DAE" w:rsidRDefault="00FC24FF" w:rsidP="001A4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A4DAE">
        <w:rPr>
          <w:b/>
          <w:bCs/>
        </w:rPr>
        <w:t>Дополнительные источники:</w:t>
      </w:r>
    </w:p>
    <w:p w:rsidR="00FC24FF" w:rsidRPr="001A4DAE" w:rsidRDefault="00FC24FF" w:rsidP="001A4DA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A4DAE">
        <w:t xml:space="preserve">Гуляев В.Г. Контракты, договоры, соглашения и формуляры в туристической деятельности: Учебно-практическое пособие. – М.: Изд. Приор, </w:t>
      </w:r>
      <w:r w:rsidR="00755367" w:rsidRPr="001A4DAE">
        <w:t>2014</w:t>
      </w:r>
      <w:r w:rsidRPr="001A4DAE">
        <w:t xml:space="preserve">. </w:t>
      </w:r>
    </w:p>
    <w:p w:rsidR="00FC24FF" w:rsidRPr="001A4DAE" w:rsidRDefault="00FC24FF" w:rsidP="001A4DA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1A4DAE">
        <w:t>Чудновский</w:t>
      </w:r>
      <w:proofErr w:type="spellEnd"/>
      <w:r w:rsidRPr="001A4DAE">
        <w:t xml:space="preserve"> А.Д. «Туризм и гостиничное хозяйство» </w:t>
      </w:r>
      <w:proofErr w:type="gramStart"/>
      <w:r w:rsidR="00755367" w:rsidRPr="001A4DAE">
        <w:t>М:Экмос</w:t>
      </w:r>
      <w:proofErr w:type="gramEnd"/>
      <w:r w:rsidR="00755367" w:rsidRPr="001A4DAE">
        <w:t>,2015</w:t>
      </w:r>
      <w:r w:rsidRPr="001A4DAE">
        <w:t xml:space="preserve"> </w:t>
      </w:r>
    </w:p>
    <w:p w:rsidR="00FC24FF" w:rsidRPr="001A4DAE" w:rsidRDefault="00FC24FF" w:rsidP="001A4DA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1A4DAE">
        <w:t>Биржаков</w:t>
      </w:r>
      <w:proofErr w:type="spellEnd"/>
      <w:r w:rsidRPr="001A4DAE">
        <w:t xml:space="preserve"> М.Б., Никифоров В.И. Индустрия туризма: Перевозки. Издание третье, переработанное и дополненное. — </w:t>
      </w:r>
      <w:proofErr w:type="gramStart"/>
      <w:r w:rsidRPr="001A4DAE">
        <w:t>СП</w:t>
      </w:r>
      <w:r w:rsidR="00755367" w:rsidRPr="001A4DAE">
        <w:t>б.:</w:t>
      </w:r>
      <w:proofErr w:type="gramEnd"/>
      <w:r w:rsidR="00755367" w:rsidRPr="001A4DAE">
        <w:t xml:space="preserve"> Издательский дом Герда, 201</w:t>
      </w:r>
      <w:r w:rsidR="00D90201">
        <w:t>6</w:t>
      </w:r>
      <w:r w:rsidRPr="001A4DAE">
        <w:t>.</w:t>
      </w:r>
    </w:p>
    <w:p w:rsidR="00FC24FF" w:rsidRPr="001A4DAE" w:rsidRDefault="00FC24FF" w:rsidP="001A4DA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1A4DAE">
        <w:t>Хуусконен</w:t>
      </w:r>
      <w:proofErr w:type="spellEnd"/>
      <w:r w:rsidRPr="001A4DAE">
        <w:t xml:space="preserve"> Н.М., </w:t>
      </w:r>
      <w:proofErr w:type="spellStart"/>
      <w:r w:rsidRPr="001A4DAE">
        <w:t>Глушанок</w:t>
      </w:r>
      <w:proofErr w:type="spellEnd"/>
      <w:r w:rsidRPr="001A4DAE">
        <w:t xml:space="preserve"> Т.М. Практика экскурсионной деятельности. — </w:t>
      </w:r>
      <w:proofErr w:type="gramStart"/>
      <w:r w:rsidRPr="001A4DAE">
        <w:t>СПб.</w:t>
      </w:r>
      <w:r w:rsidR="00755367" w:rsidRPr="001A4DAE">
        <w:t>:</w:t>
      </w:r>
      <w:proofErr w:type="gramEnd"/>
      <w:r w:rsidR="00755367" w:rsidRPr="001A4DAE">
        <w:t xml:space="preserve"> «Издательский дом Герда», 201</w:t>
      </w:r>
      <w:r w:rsidR="00D90201">
        <w:t>7</w:t>
      </w:r>
      <w:r w:rsidRPr="001A4DAE">
        <w:t>.</w:t>
      </w:r>
    </w:p>
    <w:p w:rsidR="00FC24FF" w:rsidRPr="001A4DAE" w:rsidRDefault="00FC24FF" w:rsidP="001A4DAE">
      <w:pPr>
        <w:numPr>
          <w:ilvl w:val="0"/>
          <w:numId w:val="3"/>
        </w:numPr>
      </w:pPr>
      <w:proofErr w:type="spellStart"/>
      <w:r w:rsidRPr="001A4DAE">
        <w:t>Биржаков</w:t>
      </w:r>
      <w:proofErr w:type="spellEnd"/>
      <w:r w:rsidRPr="001A4DAE">
        <w:t xml:space="preserve"> и Никифоров. Документооборот туристского предприятия. Учебное пособие. // Под ред. М.Б. </w:t>
      </w:r>
      <w:proofErr w:type="spellStart"/>
      <w:r w:rsidRPr="001A4DAE">
        <w:t>Биржакова</w:t>
      </w:r>
      <w:proofErr w:type="spellEnd"/>
      <w:r w:rsidRPr="001A4DAE">
        <w:t xml:space="preserve"> — </w:t>
      </w:r>
      <w:proofErr w:type="gramStart"/>
      <w:r w:rsidRPr="001A4DAE">
        <w:t>СП</w:t>
      </w:r>
      <w:r w:rsidR="00755367" w:rsidRPr="001A4DAE">
        <w:t>б.:</w:t>
      </w:r>
      <w:proofErr w:type="gramEnd"/>
      <w:r w:rsidR="00755367" w:rsidRPr="001A4DAE">
        <w:t xml:space="preserve"> Издательский дом ГЕРДА, 201</w:t>
      </w:r>
      <w:r w:rsidR="00D90201">
        <w:t>6</w:t>
      </w:r>
      <w:r w:rsidRPr="001A4DAE">
        <w:t>.</w:t>
      </w:r>
    </w:p>
    <w:p w:rsidR="00FC24FF" w:rsidRPr="001A4DAE" w:rsidRDefault="00FC24FF" w:rsidP="001A4DAE">
      <w:pPr>
        <w:numPr>
          <w:ilvl w:val="0"/>
          <w:numId w:val="3"/>
        </w:numPr>
      </w:pPr>
      <w:r w:rsidRPr="001A4DAE">
        <w:t xml:space="preserve">Аналитическая записка. Состояние и проблемы туризма в Российской Федерации // Под ред. М.Б. </w:t>
      </w:r>
      <w:proofErr w:type="spellStart"/>
      <w:r w:rsidRPr="001A4DAE">
        <w:t>Биржакова</w:t>
      </w:r>
      <w:proofErr w:type="spellEnd"/>
      <w:r w:rsidRPr="001A4DAE">
        <w:t xml:space="preserve"> и В.И. Ники</w:t>
      </w:r>
      <w:r w:rsidR="00755367" w:rsidRPr="001A4DAE">
        <w:t xml:space="preserve">форова — </w:t>
      </w:r>
      <w:proofErr w:type="gramStart"/>
      <w:r w:rsidR="00755367" w:rsidRPr="001A4DAE">
        <w:t>СПб.:</w:t>
      </w:r>
      <w:proofErr w:type="gramEnd"/>
      <w:r w:rsidR="00755367" w:rsidRPr="001A4DAE">
        <w:t xml:space="preserve"> Невский Фонд, 201</w:t>
      </w:r>
      <w:r w:rsidRPr="001A4DAE">
        <w:t>4.</w:t>
      </w:r>
    </w:p>
    <w:p w:rsidR="00FC24FF" w:rsidRPr="001A4DAE" w:rsidRDefault="00FC24FF" w:rsidP="001A4DAE">
      <w:pPr>
        <w:numPr>
          <w:ilvl w:val="0"/>
          <w:numId w:val="3"/>
        </w:numPr>
      </w:pPr>
      <w:r w:rsidRPr="001A4DAE">
        <w:t xml:space="preserve">Основы договорных отношений в экономическом пространстве СНГ. Под ред. </w:t>
      </w:r>
      <w:proofErr w:type="spellStart"/>
      <w:r w:rsidRPr="001A4DAE">
        <w:t>Биржакова</w:t>
      </w:r>
      <w:proofErr w:type="spellEnd"/>
      <w:r w:rsidRPr="001A4DAE">
        <w:t xml:space="preserve"> </w:t>
      </w:r>
      <w:r w:rsidR="00755367" w:rsidRPr="001A4DAE">
        <w:t xml:space="preserve">М.Б. – </w:t>
      </w:r>
      <w:proofErr w:type="gramStart"/>
      <w:r w:rsidR="00755367" w:rsidRPr="001A4DAE">
        <w:t>СПб.:</w:t>
      </w:r>
      <w:proofErr w:type="gramEnd"/>
      <w:r w:rsidR="00755367" w:rsidRPr="001A4DAE">
        <w:t xml:space="preserve"> ОЛБИС, ФИЛИНЪ, 201</w:t>
      </w:r>
      <w:r w:rsidR="00D90201">
        <w:t>6</w:t>
      </w:r>
      <w:r w:rsidRPr="001A4DAE">
        <w:t>.</w:t>
      </w:r>
    </w:p>
    <w:p w:rsidR="00FC24FF" w:rsidRPr="001A4DAE" w:rsidRDefault="00FC24FF" w:rsidP="001A4DAE">
      <w:pPr>
        <w:numPr>
          <w:ilvl w:val="0"/>
          <w:numId w:val="3"/>
        </w:numPr>
      </w:pPr>
      <w:proofErr w:type="spellStart"/>
      <w:r w:rsidRPr="001A4DAE">
        <w:t>Антюфеев</w:t>
      </w:r>
      <w:proofErr w:type="spellEnd"/>
      <w:r w:rsidRPr="001A4DAE">
        <w:t xml:space="preserve"> Г. В. Информационное обеспечение управления ту</w:t>
      </w:r>
      <w:r w:rsidR="00755367" w:rsidRPr="001A4DAE">
        <w:t>ристской деятельностью. М., 201</w:t>
      </w:r>
      <w:r w:rsidR="00D90201">
        <w:t>7</w:t>
      </w:r>
      <w:r w:rsidRPr="001A4DAE">
        <w:t>.</w:t>
      </w:r>
    </w:p>
    <w:p w:rsidR="00FC24FF" w:rsidRPr="001A4DAE" w:rsidRDefault="00FC24FF" w:rsidP="001A4DAE">
      <w:pPr>
        <w:numPr>
          <w:ilvl w:val="0"/>
          <w:numId w:val="3"/>
        </w:numPr>
      </w:pPr>
      <w:r w:rsidRPr="001A4DAE">
        <w:t>Родигин Л. А. Интерне</w:t>
      </w:r>
      <w:r w:rsidR="00755367" w:rsidRPr="001A4DAE">
        <w:t>т-технологии в туризме. М., 2015</w:t>
      </w:r>
      <w:r w:rsidRPr="001A4DAE">
        <w:t>.</w:t>
      </w:r>
    </w:p>
    <w:p w:rsidR="00FC24FF" w:rsidRDefault="00FC24FF" w:rsidP="001A4DAE">
      <w:pPr>
        <w:numPr>
          <w:ilvl w:val="0"/>
          <w:numId w:val="3"/>
        </w:numPr>
      </w:pPr>
      <w:r w:rsidRPr="001A4DAE">
        <w:t>Ворошилова Т. В. Новые информационны</w:t>
      </w:r>
      <w:r w:rsidR="00755367" w:rsidRPr="001A4DAE">
        <w:t>е технологии в туризме. М., 2015</w:t>
      </w:r>
    </w:p>
    <w:p w:rsidR="00D90201" w:rsidRDefault="00D90201" w:rsidP="00D90201">
      <w:pPr>
        <w:ind w:left="360"/>
      </w:pPr>
    </w:p>
    <w:p w:rsidR="00D90201" w:rsidRDefault="00D90201" w:rsidP="00D90201">
      <w:pPr>
        <w:ind w:left="360"/>
        <w:rPr>
          <w:b/>
          <w:bCs/>
        </w:rPr>
      </w:pPr>
      <w:r w:rsidRPr="00D90201">
        <w:rPr>
          <w:b/>
          <w:bCs/>
        </w:rPr>
        <w:t>Электронные ресурсы:</w:t>
      </w:r>
    </w:p>
    <w:p w:rsidR="00D90201" w:rsidRPr="00D90201" w:rsidRDefault="00D90201" w:rsidP="00D90201">
      <w:pPr>
        <w:ind w:left="360"/>
        <w:rPr>
          <w:b/>
          <w:bCs/>
        </w:rPr>
      </w:pPr>
    </w:p>
    <w:p w:rsidR="00FC24FF" w:rsidRPr="001A4DAE" w:rsidRDefault="008631A2" w:rsidP="001A4DAE"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Все о </w:t>
      </w:r>
      <w:proofErr w:type="gramStart"/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туризме:  </w:t>
      </w:r>
      <w:hyperlink r:id="rId10" w:history="1">
        <w:r w:rsidRPr="00DD3429">
          <w:rPr>
            <w:rStyle w:val="ab"/>
            <w:rFonts w:ascii="yandex-sans" w:hAnsi="yandex-sans"/>
            <w:sz w:val="23"/>
            <w:szCs w:val="23"/>
            <w:shd w:val="clear" w:color="auto" w:fill="FFFFFF"/>
          </w:rPr>
          <w:t>http://tourlib.net/</w:t>
        </w:r>
        <w:proofErr w:type="gramEnd"/>
      </w:hyperlink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</w:p>
    <w:p w:rsidR="00FC24FF" w:rsidRDefault="008631A2" w:rsidP="001A4DAE">
      <w:pPr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 w:rsidRPr="008631A2">
        <w:rPr>
          <w:bCs/>
        </w:rPr>
        <w:t xml:space="preserve">Единое окно </w:t>
      </w:r>
      <w:proofErr w:type="gramStart"/>
      <w:r w:rsidRPr="008631A2">
        <w:rPr>
          <w:bCs/>
        </w:rPr>
        <w:t>доступа</w:t>
      </w:r>
      <w:r>
        <w:rPr>
          <w:bCs/>
        </w:rPr>
        <w:t xml:space="preserve">:  </w:t>
      </w:r>
      <w:hyperlink r:id="rId11" w:history="1">
        <w:r w:rsidRPr="00DD3429">
          <w:rPr>
            <w:rStyle w:val="ab"/>
            <w:rFonts w:ascii="yandex-sans" w:hAnsi="yandex-sans"/>
            <w:sz w:val="23"/>
            <w:szCs w:val="23"/>
            <w:shd w:val="clear" w:color="auto" w:fill="FFFFFF"/>
          </w:rPr>
          <w:t>http://window.edu.ru/</w:t>
        </w:r>
        <w:proofErr w:type="gramEnd"/>
      </w:hyperlink>
    </w:p>
    <w:p w:rsidR="008631A2" w:rsidRPr="008631A2" w:rsidRDefault="008631A2" w:rsidP="001A4DAE">
      <w:pPr>
        <w:rPr>
          <w:bCs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Российский союз туристской индустрии: </w:t>
      </w:r>
      <w:hyperlink r:id="rId12" w:history="1">
        <w:r w:rsidRPr="00DD3429">
          <w:rPr>
            <w:rStyle w:val="ab"/>
            <w:rFonts w:ascii="yandex-sans" w:hAnsi="yandex-sans"/>
            <w:sz w:val="23"/>
            <w:szCs w:val="23"/>
            <w:shd w:val="clear" w:color="auto" w:fill="FFFFFF"/>
          </w:rPr>
          <w:t>http://www.rstnw.ru</w:t>
        </w:r>
      </w:hyperlink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</w:p>
    <w:p w:rsidR="008E2809" w:rsidRPr="003E346F" w:rsidRDefault="008631A2" w:rsidP="003E346F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bCs/>
        </w:rPr>
        <w:t xml:space="preserve">Ростуризм: </w:t>
      </w:r>
      <w:hyperlink r:id="rId13" w:history="1">
        <w:r w:rsidRPr="00DD3429">
          <w:rPr>
            <w:rStyle w:val="ab"/>
            <w:rFonts w:ascii="yandex-sans" w:hAnsi="yandex-sans"/>
            <w:sz w:val="23"/>
            <w:szCs w:val="23"/>
          </w:rPr>
          <w:t>https://www.russiatourism.</w:t>
        </w:r>
        <w:proofErr w:type="spellStart"/>
        <w:r w:rsidRPr="00DD3429">
          <w:rPr>
            <w:rStyle w:val="ab"/>
            <w:rFonts w:ascii="yandex-sans" w:hAnsi="yandex-sans"/>
            <w:sz w:val="23"/>
            <w:szCs w:val="23"/>
            <w:lang w:val="en-US"/>
          </w:rPr>
          <w:t>ru</w:t>
        </w:r>
        <w:proofErr w:type="spellEnd"/>
      </w:hyperlink>
      <w:r w:rsidRPr="008631A2"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8E2809" w:rsidRPr="00391187" w:rsidRDefault="008E2809" w:rsidP="008E28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 w:val="0"/>
          <w:caps/>
          <w:sz w:val="24"/>
          <w:szCs w:val="24"/>
        </w:rPr>
      </w:pPr>
      <w:r w:rsidRPr="001A4DAE">
        <w:rPr>
          <w:b w:val="0"/>
          <w:caps/>
          <w:sz w:val="24"/>
          <w:szCs w:val="24"/>
        </w:rPr>
        <w:t>4</w:t>
      </w:r>
      <w:r w:rsidRPr="00391187">
        <w:rPr>
          <w:bCs w:val="0"/>
          <w:caps/>
          <w:sz w:val="24"/>
          <w:szCs w:val="24"/>
        </w:rPr>
        <w:t>. Контроль и оценка результатов освоения Дисциплины</w:t>
      </w:r>
    </w:p>
    <w:p w:rsidR="008E2809" w:rsidRPr="00391187" w:rsidRDefault="008E2809" w:rsidP="008E28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 w:val="24"/>
          <w:szCs w:val="24"/>
        </w:rPr>
      </w:pPr>
      <w:r w:rsidRPr="00391187">
        <w:rPr>
          <w:b w:val="0"/>
          <w:sz w:val="24"/>
          <w:szCs w:val="24"/>
        </w:rPr>
        <w:lastRenderedPageBreak/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8E2809" w:rsidRDefault="008E2809" w:rsidP="008E28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255"/>
        <w:gridCol w:w="3239"/>
      </w:tblGrid>
      <w:tr w:rsidR="0087277F" w:rsidRPr="001A4DAE" w:rsidTr="0087277F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7F" w:rsidRPr="001A4DAE" w:rsidRDefault="0087277F" w:rsidP="00175580">
            <w:pPr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87277F" w:rsidRPr="001A4DAE" w:rsidRDefault="0087277F" w:rsidP="00175580">
            <w:pPr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7F" w:rsidRPr="001A4DAE" w:rsidRDefault="0087277F" w:rsidP="00175580">
            <w:pPr>
              <w:jc w:val="center"/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7F" w:rsidRPr="0087277F" w:rsidRDefault="0087277F" w:rsidP="001755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Критерии оценки</w:t>
            </w:r>
          </w:p>
        </w:tc>
      </w:tr>
      <w:tr w:rsidR="0087277F" w:rsidRPr="001A4DAE" w:rsidTr="0087277F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77F" w:rsidRPr="001A4DAE" w:rsidRDefault="0087277F" w:rsidP="00175580">
            <w:pPr>
              <w:rPr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Уметь</w:t>
            </w:r>
            <w:r w:rsidRPr="001A4DAE">
              <w:rPr>
                <w:bCs/>
                <w:sz w:val="20"/>
                <w:szCs w:val="20"/>
              </w:rPr>
              <w:t>: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профессионально пользоваться основными терминами и понятиями, относящимся к туристской деятельности;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осуществлять поиск и использование информации о состоянии и структуре рынка туристских услуг;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пользоваться законодательными актами и нормативными документами по правовому регулированию туристской деятельности;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использовать потенциал туристских регионов при формировании турпродуктов;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консультировать туристов по вопросам пользования банковскими, финансовыми услугами, современными информационными технологиями;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предоставлять информацию о туристско-рекреационных и курортных ресурсах региона, страны назначения</w:t>
            </w:r>
          </w:p>
          <w:p w:rsidR="0087277F" w:rsidRPr="001A4DAE" w:rsidRDefault="0087277F" w:rsidP="00175580">
            <w:pPr>
              <w:rPr>
                <w:b/>
                <w:bCs/>
                <w:sz w:val="20"/>
                <w:szCs w:val="20"/>
              </w:rPr>
            </w:pPr>
            <w:r w:rsidRPr="001A4DAE">
              <w:rPr>
                <w:b/>
                <w:bCs/>
                <w:sz w:val="20"/>
                <w:szCs w:val="20"/>
              </w:rPr>
              <w:t>Знать: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историю развития и роль мирового туризма в мировой экономике;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основные термины и понятия, принятые в туристской деятельности на русском и иностранном языке;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инфраструктуру туризма;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возможности информационных, банковских и финансовых услуг и технологий в туризме;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законодательные акты и нормативные документы по правовому регулированию туристской деятельности, страхованию в туризме, по вопросам регулирования туристских формальностей;</w:t>
            </w:r>
          </w:p>
          <w:p w:rsidR="0087277F" w:rsidRPr="001A4DAE" w:rsidRDefault="0087277F" w:rsidP="0017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A4DAE">
              <w:rPr>
                <w:sz w:val="20"/>
                <w:szCs w:val="20"/>
              </w:rPr>
              <w:t>- определение, основные факторы, условия формирования и развития туристского региона</w:t>
            </w:r>
          </w:p>
          <w:p w:rsidR="0087277F" w:rsidRPr="001A4DAE" w:rsidRDefault="0087277F" w:rsidP="00175580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77F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5B785C">
              <w:t>Тестирование,</w:t>
            </w:r>
          </w:p>
          <w:p w:rsidR="0087277F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экспертная оценка выполнения    практического </w:t>
            </w:r>
            <w:proofErr w:type="gramStart"/>
            <w:r w:rsidRPr="005B785C">
              <w:t>за</w:t>
            </w:r>
            <w:r>
              <w:t>дания</w:t>
            </w:r>
            <w:r w:rsidRPr="005B785C">
              <w:t xml:space="preserve">, </w:t>
            </w:r>
            <w:r>
              <w:t xml:space="preserve"> </w:t>
            </w:r>
            <w:r w:rsidRPr="005B785C">
              <w:t>письменный</w:t>
            </w:r>
            <w:proofErr w:type="gramEnd"/>
            <w:r w:rsidRPr="005B785C">
              <w:t xml:space="preserve"> опрос,</w:t>
            </w:r>
          </w:p>
          <w:p w:rsidR="0087277F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:rsidR="0087277F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устный опрос,</w:t>
            </w:r>
          </w:p>
          <w:p w:rsidR="0087277F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экспертная оценка выполнения задания для самостоятельной работы,</w:t>
            </w:r>
          </w:p>
          <w:p w:rsidR="0087277F" w:rsidRPr="005B785C" w:rsidRDefault="0087277F" w:rsidP="0087277F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устный экзамен</w:t>
            </w:r>
          </w:p>
          <w:p w:rsidR="0087277F" w:rsidRPr="001A4DAE" w:rsidRDefault="0087277F" w:rsidP="0087277F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C5" w:rsidRPr="00261C2D" w:rsidRDefault="009434C5" w:rsidP="009434C5">
            <w:pPr>
              <w:rPr>
                <w:b/>
              </w:rPr>
            </w:pPr>
            <w:r w:rsidRPr="00261C2D">
              <w:rPr>
                <w:b/>
              </w:rPr>
              <w:t>«Отлично»</w:t>
            </w:r>
          </w:p>
          <w:p w:rsidR="009434C5" w:rsidRPr="00261C2D" w:rsidRDefault="009434C5" w:rsidP="009434C5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:rsidR="009434C5" w:rsidRPr="00261C2D" w:rsidRDefault="009434C5" w:rsidP="009434C5">
            <w:pPr>
              <w:rPr>
                <w:b/>
              </w:rPr>
            </w:pPr>
            <w:r w:rsidRPr="00261C2D">
              <w:rPr>
                <w:b/>
              </w:rPr>
              <w:t>«Хорошо»</w:t>
            </w:r>
          </w:p>
          <w:p w:rsidR="009434C5" w:rsidRPr="00261C2D" w:rsidRDefault="009434C5" w:rsidP="009434C5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:rsidR="009434C5" w:rsidRPr="00261C2D" w:rsidRDefault="009434C5" w:rsidP="009434C5">
            <w:pPr>
              <w:rPr>
                <w:b/>
              </w:rPr>
            </w:pPr>
            <w:r w:rsidRPr="00261C2D">
              <w:rPr>
                <w:b/>
              </w:rPr>
              <w:t>«Удовлетворительно»</w:t>
            </w:r>
          </w:p>
          <w:p w:rsidR="009434C5" w:rsidRPr="00261C2D" w:rsidRDefault="009434C5" w:rsidP="009434C5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261C2D">
              <w:rPr>
                <w:bCs/>
              </w:rPr>
              <w:t>имеются  пробелы</w:t>
            </w:r>
            <w:proofErr w:type="gramEnd"/>
            <w:r w:rsidRPr="00261C2D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:rsidR="009434C5" w:rsidRPr="00261C2D" w:rsidRDefault="009434C5" w:rsidP="009434C5">
            <w:pPr>
              <w:rPr>
                <w:b/>
              </w:rPr>
            </w:pPr>
            <w:r w:rsidRPr="00261C2D">
              <w:rPr>
                <w:b/>
              </w:rPr>
              <w:t>«Неудовлетворительно»</w:t>
            </w:r>
          </w:p>
          <w:p w:rsidR="0087277F" w:rsidRPr="001A4DAE" w:rsidRDefault="009434C5" w:rsidP="009434C5">
            <w:pPr>
              <w:rPr>
                <w:bCs/>
                <w:sz w:val="20"/>
                <w:szCs w:val="20"/>
              </w:rPr>
            </w:pPr>
            <w:r w:rsidRPr="00261C2D">
              <w:rPr>
                <w:bCs/>
              </w:rPr>
              <w:t xml:space="preserve">Теоретическое содержание курса </w:t>
            </w:r>
            <w:proofErr w:type="gramStart"/>
            <w:r w:rsidRPr="00261C2D">
              <w:rPr>
                <w:bCs/>
              </w:rPr>
              <w:t>освоено  менее</w:t>
            </w:r>
            <w:proofErr w:type="gramEnd"/>
            <w:r w:rsidRPr="00261C2D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</w:tbl>
    <w:p w:rsidR="008E2809" w:rsidRPr="003A0AFB" w:rsidRDefault="008E2809" w:rsidP="008E2809">
      <w:pPr>
        <w:rPr>
          <w:sz w:val="28"/>
          <w:szCs w:val="28"/>
        </w:rPr>
      </w:pPr>
    </w:p>
    <w:p w:rsidR="009434C5" w:rsidRDefault="009434C5" w:rsidP="006705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960"/>
        <w:gridCol w:w="2131"/>
        <w:gridCol w:w="2190"/>
      </w:tblGrid>
      <w:tr w:rsidR="009434C5" w:rsidRPr="00B602F6" w:rsidTr="00E9061B">
        <w:trPr>
          <w:trHeight w:val="546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9434C5" w:rsidRPr="00B602F6" w:rsidTr="00E9061B">
        <w:trPr>
          <w:trHeight w:val="1142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9434C5" w:rsidRPr="00B602F6" w:rsidTr="00E9061B">
        <w:trPr>
          <w:trHeight w:val="1539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837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1408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:rsidR="009434C5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</w:t>
            </w:r>
            <w:r>
              <w:rPr>
                <w:sz w:val="22"/>
                <w:szCs w:val="22"/>
              </w:rPr>
              <w:lastRenderedPageBreak/>
              <w:t>формации.</w:t>
            </w:r>
          </w:p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1283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1142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1658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1555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 xml:space="preserve">ОК8 Самостоятельно определять задачи профессионального и личностного развития, заниматься самообразованием, осознанно планировать </w:t>
            </w:r>
            <w:r w:rsidRPr="00B602F6">
              <w:rPr>
                <w:sz w:val="22"/>
                <w:szCs w:val="22"/>
              </w:rPr>
              <w:lastRenderedPageBreak/>
              <w:t>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</w:t>
            </w:r>
            <w:r>
              <w:rPr>
                <w:sz w:val="22"/>
                <w:szCs w:val="22"/>
              </w:rPr>
              <w:lastRenderedPageBreak/>
              <w:t>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</w:t>
            </w:r>
            <w:r>
              <w:rPr>
                <w:sz w:val="22"/>
                <w:szCs w:val="22"/>
              </w:rPr>
              <w:lastRenderedPageBreak/>
              <w:t>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434C5" w:rsidRPr="00B602F6" w:rsidTr="00E9061B">
        <w:trPr>
          <w:trHeight w:val="914"/>
        </w:trPr>
        <w:tc>
          <w:tcPr>
            <w:tcW w:w="23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:rsidR="009434C5" w:rsidRPr="00B602F6" w:rsidRDefault="009434C5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434C5" w:rsidRPr="009434C5" w:rsidRDefault="009434C5" w:rsidP="006705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3405"/>
        <w:gridCol w:w="1981"/>
        <w:gridCol w:w="2047"/>
      </w:tblGrid>
      <w:tr w:rsidR="00537600" w:rsidRPr="003A0784" w:rsidTr="00E9061B">
        <w:trPr>
          <w:trHeight w:val="688"/>
        </w:trPr>
        <w:tc>
          <w:tcPr>
            <w:tcW w:w="2237" w:type="dxa"/>
            <w:shd w:val="clear" w:color="auto" w:fill="auto"/>
          </w:tcPr>
          <w:p w:rsidR="003A0784" w:rsidRPr="00E9061B" w:rsidRDefault="003A0784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405" w:type="dxa"/>
            <w:shd w:val="clear" w:color="auto" w:fill="auto"/>
          </w:tcPr>
          <w:p w:rsidR="003A0784" w:rsidRPr="00E9061B" w:rsidRDefault="003A0784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1981" w:type="dxa"/>
            <w:shd w:val="clear" w:color="auto" w:fill="auto"/>
          </w:tcPr>
          <w:p w:rsidR="003A0784" w:rsidRPr="00E9061B" w:rsidRDefault="003A0784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047" w:type="dxa"/>
            <w:shd w:val="clear" w:color="auto" w:fill="auto"/>
          </w:tcPr>
          <w:p w:rsidR="003A0784" w:rsidRPr="00E9061B" w:rsidRDefault="003A0784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E9061B">
              <w:rPr>
                <w:rFonts w:eastAsia="Calibri"/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537600" w:rsidRPr="003A0784" w:rsidTr="00E9061B">
        <w:trPr>
          <w:trHeight w:val="3497"/>
        </w:trPr>
        <w:tc>
          <w:tcPr>
            <w:tcW w:w="2237" w:type="dxa"/>
            <w:shd w:val="clear" w:color="auto" w:fill="auto"/>
          </w:tcPr>
          <w:p w:rsidR="00537600" w:rsidRPr="00E9061B" w:rsidRDefault="00537600" w:rsidP="0050151B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t>ПК 1.1 Выявлять и анализировать запросы потребителя и возможности их реализации.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E9061B">
            <w:pPr>
              <w:pStyle w:val="TableParagraph"/>
              <w:tabs>
                <w:tab w:val="left" w:pos="1837"/>
                <w:tab w:val="left" w:pos="2336"/>
              </w:tabs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Определение и анализ потребности заказчика; Выбор оптимального туристского продукта; Осуществление поиска актуальной информации о туристских ресурсах на русском и иностранном языках из разных источников (печатных, электронных</w:t>
            </w:r>
            <w:proofErr w:type="gramStart"/>
            <w:r w:rsidRPr="00E9061B">
              <w:rPr>
                <w:rFonts w:eastAsia="Calibri"/>
                <w:sz w:val="24"/>
                <w:szCs w:val="24"/>
              </w:rPr>
              <w:t>);Взаимодействие</w:t>
            </w:r>
            <w:proofErr w:type="gramEnd"/>
            <w:r w:rsidRPr="00E9061B">
              <w:rPr>
                <w:rFonts w:eastAsia="Calibri"/>
                <w:sz w:val="24"/>
                <w:szCs w:val="24"/>
              </w:rPr>
              <w:t xml:space="preserve">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061B">
              <w:rPr>
                <w:rFonts w:eastAsia="Calibri"/>
              </w:rPr>
              <w:t>Экзамен</w:t>
            </w:r>
          </w:p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 w:val="restart"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Сформирована полностью Сформирована частично </w:t>
            </w:r>
          </w:p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  <w:r w:rsidRPr="00E9061B">
              <w:rPr>
                <w:rFonts w:eastAsia="Calibri"/>
              </w:rPr>
              <w:t>Не сформирована</w:t>
            </w:r>
          </w:p>
        </w:tc>
      </w:tr>
      <w:tr w:rsidR="00537600" w:rsidRPr="003A0784" w:rsidTr="00E9061B">
        <w:trPr>
          <w:trHeight w:val="2256"/>
        </w:trPr>
        <w:tc>
          <w:tcPr>
            <w:tcW w:w="2237" w:type="dxa"/>
            <w:shd w:val="clear" w:color="auto" w:fill="auto"/>
          </w:tcPr>
          <w:p w:rsidR="00537600" w:rsidRPr="00E9061B" w:rsidRDefault="00537600" w:rsidP="003A0784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t>ПК 1.2 Информировать потребителя о туристских продуктах</w:t>
            </w:r>
            <w:r w:rsidRPr="00E9061B">
              <w:rPr>
                <w:rFonts w:eastAsia="Calibri"/>
                <w:color w:val="333333"/>
                <w:shd w:val="clear" w:color="auto" w:fill="FFFFFF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3A0784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 xml:space="preserve">Обеспечение своевременного получения потребителем документов, необходимых для осуществления </w:t>
            </w:r>
            <w:proofErr w:type="spellStart"/>
            <w:r w:rsidRPr="00E9061B">
              <w:rPr>
                <w:rFonts w:eastAsia="Calibri"/>
                <w:sz w:val="24"/>
                <w:szCs w:val="24"/>
              </w:rPr>
              <w:t>турпоездки</w:t>
            </w:r>
            <w:proofErr w:type="spellEnd"/>
            <w:r w:rsidRPr="00E9061B">
              <w:rPr>
                <w:rFonts w:eastAsia="Calibri"/>
                <w:sz w:val="24"/>
                <w:szCs w:val="24"/>
              </w:rPr>
              <w:t>; Оперирование актуальны данными о туристских услугах, входящих в турпродукт, и расчет различных его вариантов.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1495"/>
        </w:trPr>
        <w:tc>
          <w:tcPr>
            <w:tcW w:w="2237" w:type="dxa"/>
            <w:shd w:val="clear" w:color="auto" w:fill="auto"/>
          </w:tcPr>
          <w:p w:rsidR="00537600" w:rsidRPr="00E9061B" w:rsidRDefault="00537600" w:rsidP="003A0784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t>ПК 1.3 Взаимодействовать с туроператором по реализации и продвижению туристского продукта.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3A0784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 xml:space="preserve">Организация работы с </w:t>
            </w:r>
            <w:proofErr w:type="spellStart"/>
            <w:r w:rsidRPr="00E9061B">
              <w:rPr>
                <w:rFonts w:eastAsia="Calibri"/>
                <w:sz w:val="24"/>
                <w:szCs w:val="24"/>
              </w:rPr>
              <w:t>турагентом</w:t>
            </w:r>
            <w:proofErr w:type="spellEnd"/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1250"/>
        </w:trPr>
        <w:tc>
          <w:tcPr>
            <w:tcW w:w="2237" w:type="dxa"/>
            <w:shd w:val="clear" w:color="auto" w:fill="auto"/>
          </w:tcPr>
          <w:p w:rsidR="00537600" w:rsidRPr="00E9061B" w:rsidRDefault="00537600" w:rsidP="003A0784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t>ПК 1.4 Рассчитывать стоимость турпакета в соответствии с заявкой потребителя.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3A0784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Расчет стоимости каждой отдельной услуги; Определение цены пакета услуг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1748"/>
        </w:trPr>
        <w:tc>
          <w:tcPr>
            <w:tcW w:w="2237" w:type="dxa"/>
            <w:shd w:val="clear" w:color="auto" w:fill="auto"/>
          </w:tcPr>
          <w:p w:rsidR="00537600" w:rsidRPr="00E9061B" w:rsidRDefault="00537600" w:rsidP="003A0784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lastRenderedPageBreak/>
              <w:t>ПК 1.5 Оформлять турпакет (турпутевки, ваучеры, страховые полисы).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E9061B">
            <w:pPr>
              <w:pStyle w:val="TableParagraph"/>
              <w:ind w:right="88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Оформлять документацию заказа на расчет тура, на реализацию турпродукта; Составлять бланки, необходимые для проведения реализации турпродукта (договора, заявки</w:t>
            </w:r>
            <w:proofErr w:type="gramStart"/>
            <w:r w:rsidRPr="00E9061B">
              <w:rPr>
                <w:rFonts w:eastAsia="Calibri"/>
                <w:sz w:val="24"/>
                <w:szCs w:val="24"/>
              </w:rPr>
              <w:t>);Оформлять</w:t>
            </w:r>
            <w:proofErr w:type="gramEnd"/>
            <w:r w:rsidRPr="00E9061B">
              <w:rPr>
                <w:rFonts w:eastAsia="Calibri"/>
                <w:sz w:val="24"/>
                <w:szCs w:val="24"/>
              </w:rPr>
              <w:t xml:space="preserve"> полисы.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4503"/>
        </w:trPr>
        <w:tc>
          <w:tcPr>
            <w:tcW w:w="2237" w:type="dxa"/>
            <w:shd w:val="clear" w:color="auto" w:fill="auto"/>
          </w:tcPr>
          <w:p w:rsidR="00537600" w:rsidRPr="00E9061B" w:rsidRDefault="00537600" w:rsidP="003A0784">
            <w:pPr>
              <w:pStyle w:val="af9"/>
              <w:rPr>
                <w:rFonts w:eastAsia="Calibri"/>
              </w:rPr>
            </w:pPr>
            <w:r w:rsidRPr="00E9061B">
              <w:rPr>
                <w:rFonts w:eastAsia="Calibri"/>
              </w:rPr>
              <w:t>ПК 1.6 Выполнять работу по оказанию визовой поддержки потребителю.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E9061B">
            <w:pPr>
              <w:pStyle w:val="TableParagraph"/>
              <w:ind w:right="169"/>
              <w:rPr>
                <w:rFonts w:eastAsia="Calibri"/>
                <w:sz w:val="24"/>
                <w:szCs w:val="24"/>
              </w:rPr>
            </w:pPr>
            <w:r w:rsidRPr="00E9061B">
              <w:rPr>
                <w:rFonts w:eastAsia="Calibri"/>
                <w:sz w:val="24"/>
                <w:szCs w:val="24"/>
              </w:rPr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 Консультировать потребителя об особенностях заполнения пакета необходимых документов на основании консультации туроператора по оформлению виз; Доставлять туроператору пакет документов туриста, необходимых для получения виз в консульствах зарубежных стран;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498"/>
        </w:trPr>
        <w:tc>
          <w:tcPr>
            <w:tcW w:w="2237" w:type="dxa"/>
            <w:shd w:val="clear" w:color="auto" w:fill="auto"/>
          </w:tcPr>
          <w:p w:rsidR="00537600" w:rsidRPr="00E9061B" w:rsidRDefault="00537600" w:rsidP="00E9061B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>ПК 1.7.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3A0784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документы строгой отчётности</w:t>
            </w:r>
            <w:r w:rsidRPr="00E9061B">
              <w:rPr>
                <w:rFonts w:eastAsia="Calibri"/>
              </w:rPr>
              <w:tab/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eastAsia="Calibri"/>
                <w:b/>
              </w:rPr>
            </w:pPr>
          </w:p>
        </w:tc>
      </w:tr>
      <w:tr w:rsidR="00537600" w:rsidRPr="003A0784" w:rsidTr="00E9061B">
        <w:trPr>
          <w:trHeight w:val="4501"/>
        </w:trPr>
        <w:tc>
          <w:tcPr>
            <w:tcW w:w="2237" w:type="dxa"/>
            <w:shd w:val="clear" w:color="auto" w:fill="auto"/>
          </w:tcPr>
          <w:p w:rsidR="00537600" w:rsidRPr="00E9061B" w:rsidRDefault="00537600" w:rsidP="00E9061B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ПК </w:t>
            </w:r>
            <w:proofErr w:type="gramStart"/>
            <w:r w:rsidRPr="00E9061B">
              <w:rPr>
                <w:rFonts w:eastAsia="Calibri"/>
              </w:rPr>
              <w:t>2.1.-</w:t>
            </w:r>
            <w:proofErr w:type="gramEnd"/>
            <w:r w:rsidRPr="00E9061B">
              <w:rPr>
                <w:rFonts w:eastAsia="Calibri"/>
              </w:rPr>
              <w:t>2.6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Контролировать готовность группы, оборудования и транспортных средств к выходу на маршрут.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Инструктировать туристов о правилах поведения на маршруте.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Координировать и контролировать действия туристов на маршруте.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Обеспечивать безопасность туристов на маршруте.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Контролировать качество обслуживания туристов принимающей стороной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отчетную документацию о туристской поездке.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537600" w:rsidRPr="003A0784" w:rsidTr="00E9061B">
        <w:trPr>
          <w:trHeight w:val="4383"/>
        </w:trPr>
        <w:tc>
          <w:tcPr>
            <w:tcW w:w="2237" w:type="dxa"/>
            <w:shd w:val="clear" w:color="auto" w:fill="auto"/>
          </w:tcPr>
          <w:p w:rsidR="00537600" w:rsidRPr="00E9061B" w:rsidRDefault="00537600" w:rsidP="00E9061B">
            <w:pPr>
              <w:widowControl w:val="0"/>
              <w:suppressAutoHyphens/>
              <w:ind w:left="-180" w:firstLine="180"/>
              <w:jc w:val="both"/>
              <w:rPr>
                <w:rFonts w:eastAsia="Calibri"/>
                <w:sz w:val="22"/>
                <w:szCs w:val="22"/>
              </w:rPr>
            </w:pPr>
            <w:r w:rsidRPr="00E9061B">
              <w:rPr>
                <w:rFonts w:eastAsia="Calibri"/>
                <w:sz w:val="22"/>
                <w:szCs w:val="22"/>
              </w:rPr>
              <w:lastRenderedPageBreak/>
              <w:t xml:space="preserve">ПК </w:t>
            </w:r>
            <w:proofErr w:type="gramStart"/>
            <w:r w:rsidRPr="00E9061B">
              <w:rPr>
                <w:rFonts w:eastAsia="Calibri"/>
                <w:sz w:val="22"/>
                <w:szCs w:val="22"/>
              </w:rPr>
              <w:t>3.1.-</w:t>
            </w:r>
            <w:proofErr w:type="gramEnd"/>
            <w:r w:rsidRPr="00E9061B">
              <w:rPr>
                <w:rFonts w:eastAsia="Calibri"/>
                <w:sz w:val="22"/>
                <w:szCs w:val="22"/>
              </w:rPr>
              <w:t>3.5.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Проводить маркетинговые исследования рынка туристских услуг с целью формирования востребованного туристского продукта</w:t>
            </w:r>
          </w:p>
          <w:p w:rsidR="00537600" w:rsidRPr="00E9061B" w:rsidRDefault="00537600" w:rsidP="00537600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Формировать туристский продукт.</w:t>
            </w:r>
          </w:p>
          <w:p w:rsidR="00537600" w:rsidRPr="00E9061B" w:rsidRDefault="00537600" w:rsidP="00537600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>Рассчитывать стоимость туристского продукта.</w:t>
            </w:r>
          </w:p>
          <w:p w:rsidR="00537600" w:rsidRPr="00E9061B" w:rsidRDefault="00537600" w:rsidP="00537600">
            <w:pPr>
              <w:rPr>
                <w:rFonts w:eastAsia="Calibri"/>
                <w:shd w:val="clear" w:color="auto" w:fill="FFFFFF"/>
              </w:rPr>
            </w:pPr>
            <w:r w:rsidRPr="00E9061B">
              <w:rPr>
                <w:rFonts w:eastAsia="Calibri"/>
                <w:shd w:val="clear" w:color="auto" w:fill="FFFFFF"/>
              </w:rPr>
              <w:t xml:space="preserve">Взаимодействовать с </w:t>
            </w:r>
            <w:proofErr w:type="spellStart"/>
            <w:r w:rsidRPr="00E9061B">
              <w:rPr>
                <w:rFonts w:eastAsia="Calibri"/>
                <w:shd w:val="clear" w:color="auto" w:fill="FFFFFF"/>
              </w:rPr>
              <w:t>турагентами</w:t>
            </w:r>
            <w:proofErr w:type="spellEnd"/>
            <w:r w:rsidRPr="00E9061B">
              <w:rPr>
                <w:rFonts w:eastAsia="Calibri"/>
                <w:shd w:val="clear" w:color="auto" w:fill="FFFFFF"/>
              </w:rPr>
              <w:t xml:space="preserve"> по реализации и продвижению туристского продукта.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  <w:shd w:val="clear" w:color="auto" w:fill="FFFFFF"/>
              </w:rPr>
              <w:t>Организовывать продвижение туристского продукта на рынке туристских услуг.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047" w:type="dxa"/>
            <w:vMerge w:val="restart"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Сформирована полностью Сформирована частично </w:t>
            </w:r>
          </w:p>
          <w:p w:rsidR="00537600" w:rsidRPr="00E9061B" w:rsidRDefault="00537600" w:rsidP="00E9061B">
            <w:pPr>
              <w:jc w:val="center"/>
              <w:rPr>
                <w:rFonts w:eastAsia="Calibri"/>
              </w:rPr>
            </w:pPr>
            <w:r w:rsidRPr="00E9061B">
              <w:rPr>
                <w:rFonts w:eastAsia="Calibri"/>
              </w:rPr>
              <w:t>Не сформирована</w:t>
            </w:r>
          </w:p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537600" w:rsidRPr="003A0784" w:rsidTr="00E9061B">
        <w:trPr>
          <w:trHeight w:val="3254"/>
        </w:trPr>
        <w:tc>
          <w:tcPr>
            <w:tcW w:w="2237" w:type="dxa"/>
            <w:shd w:val="clear" w:color="auto" w:fill="auto"/>
          </w:tcPr>
          <w:p w:rsidR="00537600" w:rsidRPr="00E9061B" w:rsidRDefault="00537600" w:rsidP="00E9061B">
            <w:pPr>
              <w:widowControl w:val="0"/>
              <w:suppressAutoHyphens/>
              <w:ind w:left="-180" w:firstLine="180"/>
              <w:jc w:val="both"/>
              <w:rPr>
                <w:rFonts w:eastAsia="Calibri"/>
              </w:rPr>
            </w:pPr>
            <w:r w:rsidRPr="00E9061B">
              <w:rPr>
                <w:rFonts w:eastAsia="Calibri"/>
              </w:rPr>
              <w:t xml:space="preserve">ПК </w:t>
            </w:r>
            <w:proofErr w:type="gramStart"/>
            <w:r w:rsidRPr="00E9061B">
              <w:rPr>
                <w:rFonts w:eastAsia="Calibri"/>
              </w:rPr>
              <w:t>4.1.-</w:t>
            </w:r>
            <w:proofErr w:type="gramEnd"/>
            <w:r w:rsidRPr="00E9061B">
              <w:rPr>
                <w:rFonts w:eastAsia="Calibri"/>
              </w:rPr>
              <w:t>4.4.</w:t>
            </w:r>
          </w:p>
        </w:tc>
        <w:tc>
          <w:tcPr>
            <w:tcW w:w="3405" w:type="dxa"/>
            <w:shd w:val="clear" w:color="auto" w:fill="auto"/>
          </w:tcPr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Планировать деятельность подразделения.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Организовывать и контролировать деятельность подчиненных</w:t>
            </w:r>
          </w:p>
          <w:p w:rsidR="00537600" w:rsidRPr="00E9061B" w:rsidRDefault="00537600" w:rsidP="00537600">
            <w:pPr>
              <w:rPr>
                <w:rFonts w:eastAsia="Calibri"/>
              </w:rPr>
            </w:pPr>
            <w:r w:rsidRPr="00E9061B">
              <w:rPr>
                <w:rFonts w:eastAsia="Calibri"/>
              </w:rPr>
              <w:t>Оформлять отчетно-планирующую документацию</w:t>
            </w:r>
          </w:p>
          <w:p w:rsidR="00537600" w:rsidRPr="00E9061B" w:rsidRDefault="00537600" w:rsidP="00537600">
            <w:pPr>
              <w:rPr>
                <w:rFonts w:ascii="Calibri" w:eastAsia="Calibri" w:hAnsi="Calibri"/>
                <w:sz w:val="22"/>
                <w:szCs w:val="22"/>
                <w:shd w:val="clear" w:color="auto" w:fill="FFFFFF"/>
              </w:rPr>
            </w:pPr>
            <w:r w:rsidRPr="00E9061B">
              <w:rPr>
                <w:rFonts w:eastAsia="Calibri"/>
              </w:rPr>
              <w:t>Анализировать эффективность работы подразделения и предлагать мероприятия по совершенствованию работы.</w:t>
            </w:r>
          </w:p>
        </w:tc>
        <w:tc>
          <w:tcPr>
            <w:tcW w:w="1981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047" w:type="dxa"/>
            <w:vMerge/>
            <w:shd w:val="clear" w:color="auto" w:fill="auto"/>
          </w:tcPr>
          <w:p w:rsidR="00537600" w:rsidRPr="00E9061B" w:rsidRDefault="00537600" w:rsidP="00E906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9434C5" w:rsidRPr="003A0784" w:rsidRDefault="009434C5" w:rsidP="003A0784">
      <w:pPr>
        <w:tabs>
          <w:tab w:val="left" w:pos="567"/>
        </w:tabs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9434C5" w:rsidRDefault="009434C5" w:rsidP="006705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9434C5" w:rsidRDefault="009434C5" w:rsidP="006705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6705BE" w:rsidRPr="006705BE" w:rsidRDefault="006705BE" w:rsidP="006705B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6705BE" w:rsidRPr="006705BE" w:rsidRDefault="006705BE" w:rsidP="006705BE">
      <w:pPr>
        <w:keepNext/>
        <w:autoSpaceDE w:val="0"/>
        <w:autoSpaceDN w:val="0"/>
        <w:ind w:firstLine="567"/>
        <w:jc w:val="center"/>
        <w:outlineLvl w:val="0"/>
      </w:pPr>
      <w:r w:rsidRPr="006705BE">
        <w:t xml:space="preserve">Оценочные средства для проведения </w:t>
      </w:r>
      <w:r w:rsidRPr="006705BE">
        <w:rPr>
          <w:spacing w:val="-3"/>
        </w:rPr>
        <w:t>т</w:t>
      </w:r>
      <w:r w:rsidRPr="006705BE">
        <w:t>екущего контроля успеваемости</w:t>
      </w:r>
    </w:p>
    <w:p w:rsidR="006705BE" w:rsidRPr="006705BE" w:rsidRDefault="006705BE" w:rsidP="006705BE">
      <w:pPr>
        <w:keepNext/>
        <w:autoSpaceDE w:val="0"/>
        <w:autoSpaceDN w:val="0"/>
        <w:ind w:firstLine="567"/>
        <w:jc w:val="both"/>
        <w:outlineLvl w:val="0"/>
      </w:pPr>
      <w:r w:rsidRPr="006705BE">
        <w:t>………………………………………….</w:t>
      </w:r>
    </w:p>
    <w:p w:rsidR="006705BE" w:rsidRPr="006705BE" w:rsidRDefault="006705BE" w:rsidP="006705B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705BE" w:rsidRPr="006705BE" w:rsidRDefault="006705BE" w:rsidP="006705BE">
      <w:pPr>
        <w:keepNext/>
        <w:autoSpaceDE w:val="0"/>
        <w:autoSpaceDN w:val="0"/>
        <w:ind w:firstLine="567"/>
        <w:jc w:val="center"/>
        <w:outlineLvl w:val="0"/>
      </w:pPr>
      <w:r w:rsidRPr="006705BE">
        <w:t>Оценочные средства для проведения промежуточной аттестации</w:t>
      </w:r>
    </w:p>
    <w:p w:rsidR="006705BE" w:rsidRPr="006705BE" w:rsidRDefault="006705BE" w:rsidP="006705BE">
      <w:pPr>
        <w:keepNext/>
        <w:autoSpaceDE w:val="0"/>
        <w:autoSpaceDN w:val="0"/>
        <w:ind w:firstLine="567"/>
        <w:jc w:val="both"/>
        <w:outlineLvl w:val="0"/>
      </w:pPr>
      <w:r w:rsidRPr="006705BE">
        <w:t>…………………………………………</w:t>
      </w:r>
    </w:p>
    <w:p w:rsidR="006705BE" w:rsidRPr="006705BE" w:rsidRDefault="006705BE" w:rsidP="006705B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6705BE" w:rsidRPr="006705BE" w:rsidRDefault="006705BE" w:rsidP="006705BE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6705BE"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:rsidR="006705BE" w:rsidRPr="006705BE" w:rsidRDefault="006705BE" w:rsidP="006705BE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2"/>
          <w:szCs w:val="22"/>
        </w:rPr>
      </w:pPr>
      <w:r w:rsidRPr="006705BE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6705BE" w:rsidRPr="006705BE" w:rsidTr="00D84FD5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Представление </w:t>
            </w:r>
            <w:r w:rsidRPr="006705BE">
              <w:rPr>
                <w:sz w:val="22"/>
                <w:szCs w:val="22"/>
              </w:rPr>
              <w:br/>
              <w:t xml:space="preserve">оценочного средства </w:t>
            </w:r>
            <w:r w:rsidRPr="006705BE">
              <w:rPr>
                <w:sz w:val="22"/>
                <w:szCs w:val="22"/>
              </w:rPr>
              <w:br/>
              <w:t>в фонде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lastRenderedPageBreak/>
              <w:t>Кейс-задача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6705BE" w:rsidRPr="006705BE" w:rsidTr="00D84FD5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Комплект контрольных заданий по </w:t>
            </w:r>
            <w:r w:rsidRPr="006705BE">
              <w:rPr>
                <w:sz w:val="22"/>
                <w:szCs w:val="22"/>
              </w:rPr>
              <w:br/>
              <w:t>вариантам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Круглый стол, дискуссия, </w:t>
            </w:r>
            <w:r w:rsidRPr="006705BE">
              <w:rPr>
                <w:sz w:val="22"/>
                <w:szCs w:val="22"/>
              </w:rPr>
              <w:br/>
              <w:t xml:space="preserve">полемика, </w:t>
            </w:r>
            <w:r w:rsidRPr="006705BE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6705BE">
              <w:rPr>
                <w:sz w:val="22"/>
                <w:szCs w:val="22"/>
              </w:rPr>
              <w:t>умения</w:t>
            </w:r>
            <w:proofErr w:type="gramEnd"/>
            <w:r w:rsidRPr="006705BE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6705BE">
              <w:rPr>
                <w:sz w:val="22"/>
                <w:szCs w:val="22"/>
              </w:rPr>
              <w:t>сформированности</w:t>
            </w:r>
            <w:proofErr w:type="spellEnd"/>
            <w:r w:rsidRPr="006705BE">
              <w:rPr>
                <w:sz w:val="22"/>
                <w:szCs w:val="22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Рабочая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Образец рабочей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тетради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705BE">
              <w:rPr>
                <w:sz w:val="22"/>
                <w:szCs w:val="22"/>
              </w:rPr>
              <w:t>Разноуровневые</w:t>
            </w:r>
            <w:proofErr w:type="spellEnd"/>
            <w:r w:rsidRPr="006705BE">
              <w:rPr>
                <w:sz w:val="22"/>
                <w:szCs w:val="22"/>
              </w:rPr>
              <w:t xml:space="preserve"> задачи и задания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Различают задачи и задания:</w:t>
            </w:r>
          </w:p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Комплект </w:t>
            </w:r>
            <w:proofErr w:type="spellStart"/>
            <w:r w:rsidRPr="006705BE">
              <w:rPr>
                <w:sz w:val="22"/>
                <w:szCs w:val="22"/>
              </w:rPr>
              <w:t>разноуровневых</w:t>
            </w:r>
            <w:proofErr w:type="spellEnd"/>
            <w:r w:rsidRPr="006705BE">
              <w:rPr>
                <w:sz w:val="22"/>
                <w:szCs w:val="22"/>
              </w:rPr>
              <w:t xml:space="preserve"> задач и заданий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Расчетно-графическая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lastRenderedPageBreak/>
              <w:t>Реферат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Темы рефератов</w:t>
            </w:r>
          </w:p>
        </w:tc>
      </w:tr>
      <w:tr w:rsidR="006705BE" w:rsidRPr="006705BE" w:rsidTr="00D84FD5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Доклад,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Темы докладов,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сообщений</w:t>
            </w:r>
          </w:p>
        </w:tc>
      </w:tr>
      <w:tr w:rsidR="006705BE" w:rsidRPr="006705BE" w:rsidTr="00D84FD5">
        <w:trPr>
          <w:cantSplit/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6705BE">
              <w:rPr>
                <w:sz w:val="22"/>
                <w:szCs w:val="22"/>
              </w:rPr>
              <w:t>объема знаний</w:t>
            </w:r>
            <w:proofErr w:type="gramEnd"/>
            <w:r w:rsidRPr="006705BE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Вопросы по </w:t>
            </w:r>
          </w:p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темам/разделам </w:t>
            </w:r>
            <w:r w:rsidRPr="006705BE">
              <w:rPr>
                <w:sz w:val="22"/>
                <w:szCs w:val="22"/>
              </w:rPr>
              <w:br/>
              <w:t>дисциплины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Творческое </w:t>
            </w:r>
            <w:r w:rsidRPr="006705BE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Темы групповых </w:t>
            </w:r>
            <w:r w:rsidRPr="006705BE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6705BE">
              <w:rPr>
                <w:sz w:val="22"/>
                <w:szCs w:val="22"/>
              </w:rPr>
              <w:t>уровня знаний и умений</w:t>
            </w:r>
            <w:proofErr w:type="gramEnd"/>
            <w:r w:rsidRPr="006705BE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Фонд тестовых </w:t>
            </w:r>
            <w:r w:rsidRPr="006705BE">
              <w:rPr>
                <w:sz w:val="22"/>
                <w:szCs w:val="22"/>
                <w:lang w:val="en-US"/>
              </w:rPr>
              <w:br/>
            </w:r>
            <w:r w:rsidRPr="006705BE">
              <w:rPr>
                <w:sz w:val="22"/>
                <w:szCs w:val="22"/>
              </w:rPr>
              <w:t>заданий</w:t>
            </w:r>
          </w:p>
        </w:tc>
      </w:tr>
      <w:tr w:rsidR="006705BE" w:rsidRPr="006705BE" w:rsidTr="00D84FD5">
        <w:trPr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 xml:space="preserve">Комплект заданий </w:t>
            </w:r>
            <w:r w:rsidRPr="006705BE">
              <w:rPr>
                <w:sz w:val="22"/>
                <w:szCs w:val="22"/>
              </w:rPr>
              <w:br/>
              <w:t xml:space="preserve">для работы на </w:t>
            </w:r>
            <w:r w:rsidRPr="006705BE">
              <w:rPr>
                <w:sz w:val="22"/>
                <w:szCs w:val="22"/>
              </w:rPr>
              <w:br/>
              <w:t>тренажере</w:t>
            </w:r>
          </w:p>
        </w:tc>
      </w:tr>
      <w:tr w:rsidR="006705BE" w:rsidRPr="006705BE" w:rsidTr="00D84FD5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Эссе</w:t>
            </w:r>
          </w:p>
        </w:tc>
        <w:tc>
          <w:tcPr>
            <w:tcW w:w="5175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:rsidR="006705BE" w:rsidRPr="006705BE" w:rsidRDefault="006705BE" w:rsidP="006705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05BE">
              <w:rPr>
                <w:sz w:val="22"/>
                <w:szCs w:val="22"/>
              </w:rPr>
              <w:t>Тематика эссе</w:t>
            </w:r>
          </w:p>
        </w:tc>
      </w:tr>
    </w:tbl>
    <w:p w:rsidR="006705BE" w:rsidRPr="006705BE" w:rsidRDefault="006705BE" w:rsidP="006705BE">
      <w:pPr>
        <w:tabs>
          <w:tab w:val="left" w:pos="567"/>
        </w:tabs>
        <w:autoSpaceDE w:val="0"/>
        <w:autoSpaceDN w:val="0"/>
        <w:adjustRightInd w:val="0"/>
        <w:jc w:val="both"/>
      </w:pPr>
    </w:p>
    <w:p w:rsidR="006705BE" w:rsidRPr="006705BE" w:rsidRDefault="006705BE" w:rsidP="006705B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705BE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>Методические рекомендации по организации самостоятельной работы обучающихся.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Опорные конспекты.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Рабочие тетради.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Материалы к самостоятельному изучению.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Справочник формул, терминов.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Тематика рефератов, творческих работ, сообщений и методические рекомендации </w:t>
      </w:r>
      <w:r w:rsidRPr="006705BE">
        <w:rPr>
          <w:color w:val="000000"/>
          <w:sz w:val="22"/>
          <w:szCs w:val="22"/>
        </w:rPr>
        <w:lastRenderedPageBreak/>
        <w:t>по их выполнению.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>Материалы для работы с обучающимися на дополнительных занятиях, консультациях.</w:t>
      </w:r>
    </w:p>
    <w:p w:rsidR="006705BE" w:rsidRPr="006705BE" w:rsidRDefault="006705BE" w:rsidP="006705BE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2"/>
          <w:szCs w:val="22"/>
        </w:rPr>
      </w:pPr>
      <w:r w:rsidRPr="006705BE">
        <w:rPr>
          <w:color w:val="000000"/>
          <w:sz w:val="22"/>
          <w:szCs w:val="22"/>
        </w:rPr>
        <w:t>иные материалы.</w:t>
      </w:r>
    </w:p>
    <w:p w:rsidR="006705BE" w:rsidRPr="006705BE" w:rsidRDefault="006705BE" w:rsidP="006705BE">
      <w:pPr>
        <w:tabs>
          <w:tab w:val="left" w:pos="567"/>
          <w:tab w:val="left" w:pos="709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6705BE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дисциплины / профессионального модуля)</w:t>
      </w:r>
    </w:p>
    <w:p w:rsidR="00CA5947" w:rsidRPr="003544C8" w:rsidRDefault="00CA5947" w:rsidP="00CA5947"/>
    <w:sectPr w:rsidR="00CA5947" w:rsidRPr="003544C8" w:rsidSect="0020081B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190" w:rsidRDefault="00314190">
      <w:r>
        <w:separator/>
      </w:r>
    </w:p>
  </w:endnote>
  <w:endnote w:type="continuationSeparator" w:id="0">
    <w:p w:rsidR="00314190" w:rsidRDefault="0031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7E" w:rsidRDefault="00D7477E" w:rsidP="00175580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477E" w:rsidRDefault="00D7477E" w:rsidP="0017558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7E" w:rsidRDefault="00D7477E" w:rsidP="00175580">
    <w:pPr>
      <w:pStyle w:val="aa"/>
      <w:framePr w:wrap="around" w:vAnchor="text" w:hAnchor="margin" w:xAlign="right" w:y="1"/>
      <w:rPr>
        <w:rStyle w:val="a4"/>
      </w:rPr>
    </w:pPr>
  </w:p>
  <w:p w:rsidR="00D7477E" w:rsidRDefault="00D7477E" w:rsidP="00175580">
    <w:pPr>
      <w:pStyle w:val="aa"/>
      <w:ind w:right="360"/>
    </w:pPr>
  </w:p>
  <w:p w:rsidR="00D7477E" w:rsidRDefault="00D7477E" w:rsidP="00175580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7E" w:rsidRDefault="00D7477E" w:rsidP="00346D2F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477E" w:rsidRDefault="00D7477E" w:rsidP="00346D2F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7E" w:rsidRPr="00FD242A" w:rsidRDefault="00D7477E" w:rsidP="00FD24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190" w:rsidRDefault="00314190">
      <w:r>
        <w:separator/>
      </w:r>
    </w:p>
  </w:footnote>
  <w:footnote w:type="continuationSeparator" w:id="0">
    <w:p w:rsidR="00314190" w:rsidRDefault="00314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D61EC6"/>
    <w:multiLevelType w:val="hybridMultilevel"/>
    <w:tmpl w:val="990E5AC2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B2334"/>
    <w:multiLevelType w:val="multilevel"/>
    <w:tmpl w:val="58EE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44E24"/>
    <w:multiLevelType w:val="hybridMultilevel"/>
    <w:tmpl w:val="F216C7D0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00DEB"/>
    <w:multiLevelType w:val="hybridMultilevel"/>
    <w:tmpl w:val="3CCA76B8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FC20F1"/>
    <w:multiLevelType w:val="hybridMultilevel"/>
    <w:tmpl w:val="E42279B6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4"/>
  </w:num>
  <w:num w:numId="5">
    <w:abstractNumId w:val="11"/>
  </w:num>
  <w:num w:numId="6">
    <w:abstractNumId w:val="7"/>
  </w:num>
  <w:num w:numId="7">
    <w:abstractNumId w:val="13"/>
  </w:num>
  <w:num w:numId="8">
    <w:abstractNumId w:val="9"/>
  </w:num>
  <w:num w:numId="9">
    <w:abstractNumId w:val="8"/>
  </w:num>
  <w:num w:numId="10">
    <w:abstractNumId w:val="10"/>
  </w:num>
  <w:num w:numId="11">
    <w:abstractNumId w:val="4"/>
  </w:num>
  <w:num w:numId="12">
    <w:abstractNumId w:val="6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AB3"/>
    <w:rsid w:val="00000AD4"/>
    <w:rsid w:val="00022CFE"/>
    <w:rsid w:val="00023C0A"/>
    <w:rsid w:val="0002670C"/>
    <w:rsid w:val="00030574"/>
    <w:rsid w:val="00035F50"/>
    <w:rsid w:val="000503E6"/>
    <w:rsid w:val="00052BF5"/>
    <w:rsid w:val="00063495"/>
    <w:rsid w:val="00070E58"/>
    <w:rsid w:val="0007182E"/>
    <w:rsid w:val="00093380"/>
    <w:rsid w:val="000941D0"/>
    <w:rsid w:val="000A7274"/>
    <w:rsid w:val="000B670B"/>
    <w:rsid w:val="000C0127"/>
    <w:rsid w:val="000C0EC7"/>
    <w:rsid w:val="000C156A"/>
    <w:rsid w:val="000D71C1"/>
    <w:rsid w:val="00102185"/>
    <w:rsid w:val="00105419"/>
    <w:rsid w:val="001301C1"/>
    <w:rsid w:val="00130790"/>
    <w:rsid w:val="001405AC"/>
    <w:rsid w:val="001420FF"/>
    <w:rsid w:val="00155A91"/>
    <w:rsid w:val="0016143A"/>
    <w:rsid w:val="00172CA1"/>
    <w:rsid w:val="00175580"/>
    <w:rsid w:val="00177BEC"/>
    <w:rsid w:val="00184454"/>
    <w:rsid w:val="00186297"/>
    <w:rsid w:val="001A4DAE"/>
    <w:rsid w:val="001C2C36"/>
    <w:rsid w:val="001E55DE"/>
    <w:rsid w:val="0020081B"/>
    <w:rsid w:val="002019F1"/>
    <w:rsid w:val="0020565A"/>
    <w:rsid w:val="00227671"/>
    <w:rsid w:val="00227D78"/>
    <w:rsid w:val="002347F4"/>
    <w:rsid w:val="002353AC"/>
    <w:rsid w:val="00240659"/>
    <w:rsid w:val="00253C7D"/>
    <w:rsid w:val="00262669"/>
    <w:rsid w:val="00265717"/>
    <w:rsid w:val="00277615"/>
    <w:rsid w:val="002906FC"/>
    <w:rsid w:val="00296B4F"/>
    <w:rsid w:val="002A46B8"/>
    <w:rsid w:val="002C1EB4"/>
    <w:rsid w:val="002D2077"/>
    <w:rsid w:val="002D3E21"/>
    <w:rsid w:val="002E5DEC"/>
    <w:rsid w:val="002E67D2"/>
    <w:rsid w:val="00305006"/>
    <w:rsid w:val="00307610"/>
    <w:rsid w:val="00310C95"/>
    <w:rsid w:val="00314190"/>
    <w:rsid w:val="00322337"/>
    <w:rsid w:val="00322E4D"/>
    <w:rsid w:val="003263C0"/>
    <w:rsid w:val="00331633"/>
    <w:rsid w:val="0034634D"/>
    <w:rsid w:val="00346D2F"/>
    <w:rsid w:val="00350B5E"/>
    <w:rsid w:val="00351B75"/>
    <w:rsid w:val="0035218C"/>
    <w:rsid w:val="00353365"/>
    <w:rsid w:val="003544C8"/>
    <w:rsid w:val="00356CCE"/>
    <w:rsid w:val="00357E69"/>
    <w:rsid w:val="00364393"/>
    <w:rsid w:val="0037505F"/>
    <w:rsid w:val="00376E10"/>
    <w:rsid w:val="00382861"/>
    <w:rsid w:val="00383C21"/>
    <w:rsid w:val="00390477"/>
    <w:rsid w:val="00391187"/>
    <w:rsid w:val="003931A6"/>
    <w:rsid w:val="003A0784"/>
    <w:rsid w:val="003A5525"/>
    <w:rsid w:val="003B08A9"/>
    <w:rsid w:val="003B34F2"/>
    <w:rsid w:val="003B603A"/>
    <w:rsid w:val="003C1BDE"/>
    <w:rsid w:val="003C3D57"/>
    <w:rsid w:val="003E346F"/>
    <w:rsid w:val="003E4681"/>
    <w:rsid w:val="003E5725"/>
    <w:rsid w:val="003E594F"/>
    <w:rsid w:val="004036B8"/>
    <w:rsid w:val="00407212"/>
    <w:rsid w:val="00410A28"/>
    <w:rsid w:val="00410F2A"/>
    <w:rsid w:val="0042124E"/>
    <w:rsid w:val="0042366D"/>
    <w:rsid w:val="004254FC"/>
    <w:rsid w:val="00425940"/>
    <w:rsid w:val="0045423A"/>
    <w:rsid w:val="004627D3"/>
    <w:rsid w:val="00470C92"/>
    <w:rsid w:val="00474626"/>
    <w:rsid w:val="0049098A"/>
    <w:rsid w:val="004925BA"/>
    <w:rsid w:val="004A0888"/>
    <w:rsid w:val="004A1027"/>
    <w:rsid w:val="004A6BBC"/>
    <w:rsid w:val="004C3A93"/>
    <w:rsid w:val="004C5EC7"/>
    <w:rsid w:val="004C642C"/>
    <w:rsid w:val="004D6F2E"/>
    <w:rsid w:val="004E3336"/>
    <w:rsid w:val="004F2173"/>
    <w:rsid w:val="004F2E3D"/>
    <w:rsid w:val="004F4548"/>
    <w:rsid w:val="0050151B"/>
    <w:rsid w:val="00503F1E"/>
    <w:rsid w:val="00525093"/>
    <w:rsid w:val="00526881"/>
    <w:rsid w:val="00537600"/>
    <w:rsid w:val="00547F8D"/>
    <w:rsid w:val="0057370C"/>
    <w:rsid w:val="00576A90"/>
    <w:rsid w:val="0059519E"/>
    <w:rsid w:val="0059553E"/>
    <w:rsid w:val="005A0F72"/>
    <w:rsid w:val="005A2F99"/>
    <w:rsid w:val="005A65BD"/>
    <w:rsid w:val="005D35CC"/>
    <w:rsid w:val="005E28AC"/>
    <w:rsid w:val="005F3B4A"/>
    <w:rsid w:val="00604FC1"/>
    <w:rsid w:val="006067AB"/>
    <w:rsid w:val="00614433"/>
    <w:rsid w:val="00617341"/>
    <w:rsid w:val="006201EC"/>
    <w:rsid w:val="00627733"/>
    <w:rsid w:val="00637F6A"/>
    <w:rsid w:val="0064255B"/>
    <w:rsid w:val="00643A6A"/>
    <w:rsid w:val="00652728"/>
    <w:rsid w:val="006534EE"/>
    <w:rsid w:val="006705BE"/>
    <w:rsid w:val="00677898"/>
    <w:rsid w:val="006912C2"/>
    <w:rsid w:val="00693C23"/>
    <w:rsid w:val="00694D26"/>
    <w:rsid w:val="006B1E8E"/>
    <w:rsid w:val="006B54ED"/>
    <w:rsid w:val="006D29DE"/>
    <w:rsid w:val="006D2B7B"/>
    <w:rsid w:val="006D35F3"/>
    <w:rsid w:val="006D5102"/>
    <w:rsid w:val="006D780A"/>
    <w:rsid w:val="006E6365"/>
    <w:rsid w:val="006E6A02"/>
    <w:rsid w:val="006F6FED"/>
    <w:rsid w:val="007007DD"/>
    <w:rsid w:val="00713097"/>
    <w:rsid w:val="00714D4F"/>
    <w:rsid w:val="00721F94"/>
    <w:rsid w:val="00723EB8"/>
    <w:rsid w:val="0073062A"/>
    <w:rsid w:val="00732BBA"/>
    <w:rsid w:val="007342A6"/>
    <w:rsid w:val="007419B5"/>
    <w:rsid w:val="00755367"/>
    <w:rsid w:val="00780DC4"/>
    <w:rsid w:val="00790148"/>
    <w:rsid w:val="0079354B"/>
    <w:rsid w:val="007A6999"/>
    <w:rsid w:val="007B160C"/>
    <w:rsid w:val="007B4729"/>
    <w:rsid w:val="007C484F"/>
    <w:rsid w:val="00803249"/>
    <w:rsid w:val="00807540"/>
    <w:rsid w:val="008103BD"/>
    <w:rsid w:val="00817CDE"/>
    <w:rsid w:val="008238FC"/>
    <w:rsid w:val="0083628F"/>
    <w:rsid w:val="008371DC"/>
    <w:rsid w:val="00845B36"/>
    <w:rsid w:val="00857EBE"/>
    <w:rsid w:val="008606AC"/>
    <w:rsid w:val="008623C2"/>
    <w:rsid w:val="008631A2"/>
    <w:rsid w:val="0087277F"/>
    <w:rsid w:val="00874051"/>
    <w:rsid w:val="00875B28"/>
    <w:rsid w:val="00891330"/>
    <w:rsid w:val="008A7E6C"/>
    <w:rsid w:val="008B5BC8"/>
    <w:rsid w:val="008B6AB3"/>
    <w:rsid w:val="008B79CE"/>
    <w:rsid w:val="008C2AD8"/>
    <w:rsid w:val="008C37DA"/>
    <w:rsid w:val="008C43A1"/>
    <w:rsid w:val="008C615A"/>
    <w:rsid w:val="008D7CFC"/>
    <w:rsid w:val="008E1C6A"/>
    <w:rsid w:val="008E2809"/>
    <w:rsid w:val="008F7163"/>
    <w:rsid w:val="00900C82"/>
    <w:rsid w:val="00922736"/>
    <w:rsid w:val="00926C98"/>
    <w:rsid w:val="00936701"/>
    <w:rsid w:val="009434C5"/>
    <w:rsid w:val="00943D9F"/>
    <w:rsid w:val="00947381"/>
    <w:rsid w:val="00950234"/>
    <w:rsid w:val="00967632"/>
    <w:rsid w:val="00982D1F"/>
    <w:rsid w:val="00983E5B"/>
    <w:rsid w:val="00984F89"/>
    <w:rsid w:val="00986084"/>
    <w:rsid w:val="00986A64"/>
    <w:rsid w:val="00991F94"/>
    <w:rsid w:val="00995BF5"/>
    <w:rsid w:val="009A2FC1"/>
    <w:rsid w:val="009A6DB3"/>
    <w:rsid w:val="009C4988"/>
    <w:rsid w:val="009D073E"/>
    <w:rsid w:val="009D5D5F"/>
    <w:rsid w:val="009E0223"/>
    <w:rsid w:val="009E0863"/>
    <w:rsid w:val="009E53BD"/>
    <w:rsid w:val="009F0E51"/>
    <w:rsid w:val="009F6F8C"/>
    <w:rsid w:val="00A269E9"/>
    <w:rsid w:val="00A26C9C"/>
    <w:rsid w:val="00A3179A"/>
    <w:rsid w:val="00A33D40"/>
    <w:rsid w:val="00A80F9E"/>
    <w:rsid w:val="00A8332E"/>
    <w:rsid w:val="00A935F8"/>
    <w:rsid w:val="00A93692"/>
    <w:rsid w:val="00AA3ED1"/>
    <w:rsid w:val="00AA4898"/>
    <w:rsid w:val="00AC3150"/>
    <w:rsid w:val="00AD0FC7"/>
    <w:rsid w:val="00AD7EDD"/>
    <w:rsid w:val="00AE2402"/>
    <w:rsid w:val="00AF75BA"/>
    <w:rsid w:val="00B01524"/>
    <w:rsid w:val="00B078FC"/>
    <w:rsid w:val="00B14EAD"/>
    <w:rsid w:val="00B17BB6"/>
    <w:rsid w:val="00B20B29"/>
    <w:rsid w:val="00B25BEE"/>
    <w:rsid w:val="00B4633F"/>
    <w:rsid w:val="00B46EF8"/>
    <w:rsid w:val="00B47785"/>
    <w:rsid w:val="00B50D4D"/>
    <w:rsid w:val="00B56D90"/>
    <w:rsid w:val="00B67B0F"/>
    <w:rsid w:val="00B74092"/>
    <w:rsid w:val="00B744CB"/>
    <w:rsid w:val="00B76657"/>
    <w:rsid w:val="00B82D11"/>
    <w:rsid w:val="00B84E4A"/>
    <w:rsid w:val="00B85A31"/>
    <w:rsid w:val="00B9443A"/>
    <w:rsid w:val="00BB5EAC"/>
    <w:rsid w:val="00BB6E9D"/>
    <w:rsid w:val="00BC1C5A"/>
    <w:rsid w:val="00BD3856"/>
    <w:rsid w:val="00BD3F15"/>
    <w:rsid w:val="00BE4614"/>
    <w:rsid w:val="00BF4EDF"/>
    <w:rsid w:val="00C00AFF"/>
    <w:rsid w:val="00C06A41"/>
    <w:rsid w:val="00C102AC"/>
    <w:rsid w:val="00C11017"/>
    <w:rsid w:val="00C14743"/>
    <w:rsid w:val="00C21FD0"/>
    <w:rsid w:val="00C31F1F"/>
    <w:rsid w:val="00C3344D"/>
    <w:rsid w:val="00C75555"/>
    <w:rsid w:val="00C90038"/>
    <w:rsid w:val="00C90897"/>
    <w:rsid w:val="00C95362"/>
    <w:rsid w:val="00C97C4D"/>
    <w:rsid w:val="00CA5947"/>
    <w:rsid w:val="00CB0EE9"/>
    <w:rsid w:val="00CB2708"/>
    <w:rsid w:val="00CC2084"/>
    <w:rsid w:val="00CE02F5"/>
    <w:rsid w:val="00CE2286"/>
    <w:rsid w:val="00CE4C62"/>
    <w:rsid w:val="00D0155A"/>
    <w:rsid w:val="00D02746"/>
    <w:rsid w:val="00D047F1"/>
    <w:rsid w:val="00D10FD7"/>
    <w:rsid w:val="00D11A22"/>
    <w:rsid w:val="00D179CF"/>
    <w:rsid w:val="00D273B8"/>
    <w:rsid w:val="00D3466B"/>
    <w:rsid w:val="00D7477E"/>
    <w:rsid w:val="00D84FD5"/>
    <w:rsid w:val="00D87A6F"/>
    <w:rsid w:val="00D90201"/>
    <w:rsid w:val="00DA50A2"/>
    <w:rsid w:val="00DB1711"/>
    <w:rsid w:val="00DB719B"/>
    <w:rsid w:val="00DC4F8D"/>
    <w:rsid w:val="00DC591D"/>
    <w:rsid w:val="00DD2F07"/>
    <w:rsid w:val="00DD3A00"/>
    <w:rsid w:val="00DD78C4"/>
    <w:rsid w:val="00DE12BD"/>
    <w:rsid w:val="00DE3D74"/>
    <w:rsid w:val="00DF5C32"/>
    <w:rsid w:val="00DF5C50"/>
    <w:rsid w:val="00E151FF"/>
    <w:rsid w:val="00E20843"/>
    <w:rsid w:val="00E248B9"/>
    <w:rsid w:val="00E24B2A"/>
    <w:rsid w:val="00E30247"/>
    <w:rsid w:val="00E31C4D"/>
    <w:rsid w:val="00E330C0"/>
    <w:rsid w:val="00E67454"/>
    <w:rsid w:val="00E83BA5"/>
    <w:rsid w:val="00E9061B"/>
    <w:rsid w:val="00E926A6"/>
    <w:rsid w:val="00E95310"/>
    <w:rsid w:val="00EA0C35"/>
    <w:rsid w:val="00EA6159"/>
    <w:rsid w:val="00EC62BF"/>
    <w:rsid w:val="00EC762A"/>
    <w:rsid w:val="00ED02F9"/>
    <w:rsid w:val="00ED0D04"/>
    <w:rsid w:val="00ED1E92"/>
    <w:rsid w:val="00EF7B98"/>
    <w:rsid w:val="00F00D96"/>
    <w:rsid w:val="00F06A0E"/>
    <w:rsid w:val="00F14437"/>
    <w:rsid w:val="00F15D28"/>
    <w:rsid w:val="00F24768"/>
    <w:rsid w:val="00F34E96"/>
    <w:rsid w:val="00F41826"/>
    <w:rsid w:val="00F50781"/>
    <w:rsid w:val="00F512E6"/>
    <w:rsid w:val="00F534FB"/>
    <w:rsid w:val="00F72A03"/>
    <w:rsid w:val="00F731C2"/>
    <w:rsid w:val="00F8468A"/>
    <w:rsid w:val="00F87B89"/>
    <w:rsid w:val="00F92B25"/>
    <w:rsid w:val="00F92E98"/>
    <w:rsid w:val="00F94AF3"/>
    <w:rsid w:val="00FA19F3"/>
    <w:rsid w:val="00FA4269"/>
    <w:rsid w:val="00FC24FF"/>
    <w:rsid w:val="00FC792B"/>
    <w:rsid w:val="00FD242A"/>
    <w:rsid w:val="00FD2985"/>
    <w:rsid w:val="00FD2C74"/>
    <w:rsid w:val="00FF074A"/>
    <w:rsid w:val="00FF0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286144-C073-4D65-AFA7-587B1B5A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AB3"/>
    <w:rPr>
      <w:sz w:val="24"/>
      <w:szCs w:val="24"/>
    </w:rPr>
  </w:style>
  <w:style w:type="paragraph" w:styleId="1">
    <w:name w:val="heading 1"/>
    <w:basedOn w:val="a"/>
    <w:qFormat/>
    <w:rsid w:val="008B6A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nhideWhenUsed/>
    <w:qFormat/>
    <w:rsid w:val="008E28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uttonheading">
    <w:name w:val="buttonheading"/>
    <w:basedOn w:val="a"/>
    <w:rsid w:val="008B6AB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8B6AB3"/>
  </w:style>
  <w:style w:type="paragraph" w:customStyle="1" w:styleId="a3">
    <w:name w:val="Знак 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B6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6AB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page number"/>
    <w:basedOn w:val="a0"/>
    <w:rsid w:val="008B6AB3"/>
  </w:style>
  <w:style w:type="paragraph" w:styleId="a5">
    <w:name w:val="Body Text"/>
    <w:basedOn w:val="a"/>
    <w:link w:val="a6"/>
    <w:rsid w:val="008B6AB3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6">
    <w:name w:val="Основной текст Знак"/>
    <w:link w:val="a5"/>
    <w:rsid w:val="008B6AB3"/>
    <w:rPr>
      <w:rFonts w:eastAsia="Lucida Sans Unicode"/>
      <w:sz w:val="24"/>
      <w:szCs w:val="24"/>
      <w:lang w:val="ru-RU" w:eastAsia="ar-SA" w:bidi="ar-SA"/>
    </w:rPr>
  </w:style>
  <w:style w:type="paragraph" w:styleId="a7">
    <w:name w:val="Body Text Indent"/>
    <w:basedOn w:val="a5"/>
    <w:rsid w:val="008B6AB3"/>
    <w:pPr>
      <w:ind w:left="283"/>
    </w:pPr>
  </w:style>
  <w:style w:type="paragraph" w:styleId="a8">
    <w:name w:val="Normal (Web)"/>
    <w:basedOn w:val="a"/>
    <w:uiPriority w:val="99"/>
    <w:rsid w:val="008B6AB3"/>
    <w:pPr>
      <w:widowControl w:val="0"/>
      <w:suppressAutoHyphens/>
      <w:spacing w:before="100" w:after="100"/>
    </w:pPr>
    <w:rPr>
      <w:rFonts w:ascii="Helvetica" w:eastAsia="Lucida Sans Unicode" w:hAnsi="Helvetica"/>
      <w:lang w:eastAsia="ar-SA"/>
    </w:rPr>
  </w:style>
  <w:style w:type="paragraph" w:styleId="a9">
    <w:name w:val="head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paragraph" w:styleId="aa">
    <w:name w:val="footer"/>
    <w:basedOn w:val="a"/>
    <w:rsid w:val="008B6AB3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character" w:styleId="ab">
    <w:name w:val="Hyperlink"/>
    <w:rsid w:val="008B6AB3"/>
    <w:rPr>
      <w:color w:val="0000FF"/>
      <w:u w:val="single"/>
    </w:rPr>
  </w:style>
  <w:style w:type="paragraph" w:styleId="ac">
    <w:name w:val="footnote text"/>
    <w:basedOn w:val="a"/>
    <w:semiHidden/>
    <w:rsid w:val="008B6AB3"/>
    <w:rPr>
      <w:sz w:val="20"/>
      <w:szCs w:val="20"/>
    </w:rPr>
  </w:style>
  <w:style w:type="character" w:styleId="ad">
    <w:name w:val="footnote reference"/>
    <w:semiHidden/>
    <w:rsid w:val="008B6AB3"/>
    <w:rPr>
      <w:vertAlign w:val="superscript"/>
    </w:rPr>
  </w:style>
  <w:style w:type="paragraph" w:styleId="2">
    <w:name w:val="List 2"/>
    <w:basedOn w:val="a"/>
    <w:rsid w:val="008B6AB3"/>
    <w:pPr>
      <w:ind w:left="566" w:hanging="283"/>
    </w:pPr>
  </w:style>
  <w:style w:type="paragraph" w:styleId="20">
    <w:name w:val="Body Text Indent 2"/>
    <w:basedOn w:val="a"/>
    <w:rsid w:val="008B6AB3"/>
    <w:pPr>
      <w:spacing w:after="120" w:line="480" w:lineRule="auto"/>
      <w:ind w:left="283"/>
    </w:pPr>
  </w:style>
  <w:style w:type="paragraph" w:styleId="21">
    <w:name w:val="Body Text 2"/>
    <w:basedOn w:val="a"/>
    <w:rsid w:val="008B6AB3"/>
    <w:pPr>
      <w:spacing w:after="120" w:line="480" w:lineRule="auto"/>
    </w:pPr>
  </w:style>
  <w:style w:type="paragraph" w:customStyle="1" w:styleId="22">
    <w:name w:val="Знак2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8B6AB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Title"/>
    <w:basedOn w:val="a"/>
    <w:link w:val="af0"/>
    <w:qFormat/>
    <w:rsid w:val="008B6AB3"/>
    <w:pPr>
      <w:jc w:val="center"/>
    </w:pPr>
    <w:rPr>
      <w:szCs w:val="20"/>
    </w:rPr>
  </w:style>
  <w:style w:type="character" w:customStyle="1" w:styleId="af0">
    <w:name w:val="Название Знак"/>
    <w:link w:val="af"/>
    <w:rsid w:val="008B6AB3"/>
    <w:rPr>
      <w:sz w:val="24"/>
      <w:lang w:val="ru-RU" w:eastAsia="ru-RU" w:bidi="ar-SA"/>
    </w:rPr>
  </w:style>
  <w:style w:type="paragraph" w:styleId="af1">
    <w:name w:val="Plain Text"/>
    <w:basedOn w:val="a"/>
    <w:link w:val="af2"/>
    <w:rsid w:val="008B6AB3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8B6AB3"/>
    <w:rPr>
      <w:rFonts w:ascii="Courier New" w:hAnsi="Courier New"/>
      <w:lang w:val="ru-RU" w:eastAsia="ru-RU" w:bidi="ar-SA"/>
    </w:rPr>
  </w:style>
  <w:style w:type="paragraph" w:styleId="af3">
    <w:name w:val="List Paragraph"/>
    <w:basedOn w:val="a"/>
    <w:uiPriority w:val="99"/>
    <w:qFormat/>
    <w:rsid w:val="008B6AB3"/>
    <w:pPr>
      <w:ind w:left="720"/>
      <w:contextualSpacing/>
    </w:pPr>
  </w:style>
  <w:style w:type="paragraph" w:customStyle="1" w:styleId="ConsPlusNormal">
    <w:name w:val="ConsPlusNormal"/>
    <w:rsid w:val="008B6AB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">
    <w:name w:val="Знак Знак3"/>
    <w:locked/>
    <w:rsid w:val="008B6AB3"/>
    <w:rPr>
      <w:rFonts w:ascii="Courier New" w:hAnsi="Courier New" w:cs="Courier New"/>
      <w:lang w:val="ru-RU" w:eastAsia="ru-RU"/>
    </w:rPr>
  </w:style>
  <w:style w:type="paragraph" w:styleId="af4">
    <w:name w:val="Balloon Text"/>
    <w:basedOn w:val="a"/>
    <w:semiHidden/>
    <w:rsid w:val="008B6AB3"/>
    <w:rPr>
      <w:rFonts w:ascii="Tahoma" w:hAnsi="Tahoma" w:cs="Tahoma"/>
      <w:color w:val="000000"/>
      <w:w w:val="90"/>
      <w:sz w:val="16"/>
      <w:szCs w:val="16"/>
    </w:rPr>
  </w:style>
  <w:style w:type="character" w:styleId="af5">
    <w:name w:val="Strong"/>
    <w:qFormat/>
    <w:rsid w:val="008B6AB3"/>
    <w:rPr>
      <w:b/>
      <w:bCs/>
    </w:rPr>
  </w:style>
  <w:style w:type="paragraph" w:customStyle="1" w:styleId="af6">
    <w:name w:val="Знак"/>
    <w:basedOn w:val="a"/>
    <w:rsid w:val="008B6AB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Subtitle"/>
    <w:basedOn w:val="a"/>
    <w:next w:val="a"/>
    <w:qFormat/>
    <w:rsid w:val="008B6AB3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"/>
    <w:basedOn w:val="a"/>
    <w:rsid w:val="008B6AB3"/>
    <w:pPr>
      <w:ind w:left="283" w:hanging="283"/>
    </w:pPr>
  </w:style>
  <w:style w:type="paragraph" w:customStyle="1" w:styleId="10">
    <w:name w:val="Знак1"/>
    <w:basedOn w:val="a"/>
    <w:rsid w:val="008B6A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FF0C2C"/>
    <w:rPr>
      <w:sz w:val="24"/>
      <w:szCs w:val="24"/>
    </w:rPr>
  </w:style>
  <w:style w:type="paragraph" w:customStyle="1" w:styleId="Default">
    <w:name w:val="Default"/>
    <w:rsid w:val="0026571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a">
    <w:name w:val="Table Grid"/>
    <w:basedOn w:val="a1"/>
    <w:uiPriority w:val="59"/>
    <w:rsid w:val="003544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1"/>
    <w:rsid w:val="006534E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534EE"/>
    <w:rPr>
      <w:sz w:val="16"/>
      <w:szCs w:val="16"/>
    </w:rPr>
  </w:style>
  <w:style w:type="paragraph" w:customStyle="1" w:styleId="afb">
    <w:name w:val="Стиль"/>
    <w:rsid w:val="006534EE"/>
  </w:style>
  <w:style w:type="character" w:customStyle="1" w:styleId="40">
    <w:name w:val="Заголовок 4 Знак"/>
    <w:link w:val="4"/>
    <w:rsid w:val="008E280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c">
    <w:name w:val="список с точками"/>
    <w:basedOn w:val="a"/>
    <w:rsid w:val="00693C2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fd">
    <w:name w:val="Неразрешенное упоминание"/>
    <w:uiPriority w:val="99"/>
    <w:semiHidden/>
    <w:unhideWhenUsed/>
    <w:rsid w:val="008631A2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3A0784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05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5874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315008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58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268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87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1604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475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302887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0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63447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034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73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9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90640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5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96825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10829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86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6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37880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3314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5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5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0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9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9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9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russiatouris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stnw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tourlib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6F3F-7588-4020-908D-0E5AF94E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6203</Words>
  <Characters>35360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41481</CharactersWithSpaces>
  <SharedDoc>false</SharedDoc>
  <HLinks>
    <vt:vector size="24" baseType="variant">
      <vt:variant>
        <vt:i4>1704031</vt:i4>
      </vt:variant>
      <vt:variant>
        <vt:i4>9</vt:i4>
      </vt:variant>
      <vt:variant>
        <vt:i4>0</vt:i4>
      </vt:variant>
      <vt:variant>
        <vt:i4>5</vt:i4>
      </vt:variant>
      <vt:variant>
        <vt:lpwstr>https://www.russiatourism.ru/</vt:lpwstr>
      </vt:variant>
      <vt:variant>
        <vt:lpwstr/>
      </vt:variant>
      <vt:variant>
        <vt:i4>458774</vt:i4>
      </vt:variant>
      <vt:variant>
        <vt:i4>6</vt:i4>
      </vt:variant>
      <vt:variant>
        <vt:i4>0</vt:i4>
      </vt:variant>
      <vt:variant>
        <vt:i4>5</vt:i4>
      </vt:variant>
      <vt:variant>
        <vt:lpwstr>http://www.rstnw.ru/</vt:lpwstr>
      </vt:variant>
      <vt:variant>
        <vt:lpwstr/>
      </vt:variant>
      <vt:variant>
        <vt:i4>4980753</vt:i4>
      </vt:variant>
      <vt:variant>
        <vt:i4>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4063286</vt:i4>
      </vt:variant>
      <vt:variant>
        <vt:i4>0</vt:i4>
      </vt:variant>
      <vt:variant>
        <vt:i4>0</vt:i4>
      </vt:variant>
      <vt:variant>
        <vt:i4>5</vt:i4>
      </vt:variant>
      <vt:variant>
        <vt:lpwstr>http://tourlib.net/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3</cp:revision>
  <cp:lastPrinted>2017-11-01T11:39:00Z</cp:lastPrinted>
  <dcterms:created xsi:type="dcterms:W3CDTF">2021-04-04T18:31:00Z</dcterms:created>
  <dcterms:modified xsi:type="dcterms:W3CDTF">2022-02-15T12:21:00Z</dcterms:modified>
</cp:coreProperties>
</file>