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CC2" w:rsidRPr="009D5D5F" w:rsidRDefault="00C40CC2" w:rsidP="00C40CC2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D5D5F">
        <w:rPr>
          <w:rFonts w:eastAsia="Calibri"/>
          <w:b/>
          <w:sz w:val="20"/>
          <w:szCs w:val="20"/>
        </w:rPr>
        <w:t>Приложение №</w:t>
      </w:r>
    </w:p>
    <w:p w:rsidR="00C40CC2" w:rsidRPr="009D5D5F" w:rsidRDefault="00C40CC2" w:rsidP="00C40CC2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D5D5F">
        <w:rPr>
          <w:rFonts w:eastAsia="Calibri"/>
          <w:bCs/>
          <w:sz w:val="20"/>
          <w:szCs w:val="20"/>
        </w:rPr>
        <w:t>к АОП по</w:t>
      </w:r>
      <w:r w:rsidRPr="009D5D5F">
        <w:rPr>
          <w:rFonts w:eastAsia="Calibri"/>
          <w:b/>
          <w:sz w:val="20"/>
          <w:szCs w:val="20"/>
        </w:rPr>
        <w:t xml:space="preserve"> </w:t>
      </w:r>
      <w:r w:rsidRPr="009D5D5F">
        <w:rPr>
          <w:rFonts w:eastAsia="Calibri"/>
          <w:i/>
          <w:iCs/>
          <w:sz w:val="20"/>
          <w:szCs w:val="20"/>
        </w:rPr>
        <w:t>специальности</w:t>
      </w:r>
      <w:r w:rsidRPr="009D5D5F">
        <w:rPr>
          <w:rFonts w:eastAsia="Calibri"/>
          <w:b/>
          <w:i/>
          <w:sz w:val="20"/>
          <w:szCs w:val="20"/>
        </w:rPr>
        <w:t xml:space="preserve"> </w:t>
      </w:r>
      <w:r w:rsidRPr="009D5D5F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C40CC2" w:rsidRPr="009D5D5F" w:rsidRDefault="00C40CC2" w:rsidP="00C40CC2">
      <w:pPr>
        <w:widowControl w:val="0"/>
        <w:jc w:val="center"/>
        <w:rPr>
          <w:sz w:val="20"/>
          <w:szCs w:val="20"/>
        </w:rPr>
      </w:pPr>
    </w:p>
    <w:p w:rsidR="00C40CC2" w:rsidRPr="009D5D5F" w:rsidRDefault="00C40CC2" w:rsidP="00C40CC2">
      <w:pPr>
        <w:widowControl w:val="0"/>
        <w:jc w:val="center"/>
      </w:pPr>
      <w:r w:rsidRPr="009D5D5F">
        <w:t>Министерство образования Московской области</w:t>
      </w:r>
    </w:p>
    <w:p w:rsidR="00C40CC2" w:rsidRPr="009D5D5F" w:rsidRDefault="00C40CC2" w:rsidP="00C40CC2">
      <w:pPr>
        <w:widowControl w:val="0"/>
        <w:jc w:val="center"/>
        <w:rPr>
          <w:i/>
        </w:rPr>
      </w:pPr>
      <w:r w:rsidRPr="009D5D5F">
        <w:rPr>
          <w:i/>
        </w:rPr>
        <w:t>ГБПОУ МО «Серпуховский колледж»</w:t>
      </w:r>
    </w:p>
    <w:p w:rsidR="00C40CC2" w:rsidRPr="009D5D5F" w:rsidRDefault="00C40CC2" w:rsidP="00C40CC2">
      <w:pPr>
        <w:widowControl w:val="0"/>
        <w:jc w:val="center"/>
        <w:rPr>
          <w:i/>
        </w:rPr>
      </w:pPr>
    </w:p>
    <w:p w:rsidR="00C40CC2" w:rsidRPr="009D5D5F" w:rsidRDefault="00C40CC2" w:rsidP="00C40CC2">
      <w:pPr>
        <w:widowControl w:val="0"/>
        <w:jc w:val="center"/>
        <w:rPr>
          <w:i/>
        </w:rPr>
      </w:pPr>
    </w:p>
    <w:p w:rsidR="00C40CC2" w:rsidRPr="009D5D5F" w:rsidRDefault="00C40CC2" w:rsidP="00C40CC2">
      <w:pPr>
        <w:widowControl w:val="0"/>
        <w:jc w:val="center"/>
        <w:rPr>
          <w:i/>
          <w:sz w:val="20"/>
          <w:szCs w:val="20"/>
        </w:rPr>
      </w:pPr>
    </w:p>
    <w:p w:rsidR="00C40CC2" w:rsidRPr="009D5D5F" w:rsidRDefault="00C40CC2" w:rsidP="00C40CC2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C40CC2" w:rsidRPr="009D5D5F" w:rsidTr="002551A0">
        <w:trPr>
          <w:trHeight w:val="1001"/>
        </w:trPr>
        <w:tc>
          <w:tcPr>
            <w:tcW w:w="4611" w:type="dxa"/>
            <w:hideMark/>
          </w:tcPr>
          <w:p w:rsidR="00C40CC2" w:rsidRPr="009D5D5F" w:rsidRDefault="00C40CC2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УТВЕРЖДЕНО</w:t>
            </w:r>
          </w:p>
          <w:p w:rsidR="00C40CC2" w:rsidRPr="009D5D5F" w:rsidRDefault="00C40CC2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Директором</w:t>
            </w:r>
          </w:p>
          <w:p w:rsidR="00C40CC2" w:rsidRPr="009D5D5F" w:rsidRDefault="00C40CC2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ГБПОУ МО «Серпуховский колледж</w:t>
            </w:r>
          </w:p>
          <w:p w:rsidR="00C40CC2" w:rsidRPr="009D5D5F" w:rsidRDefault="00C40CC2" w:rsidP="002551A0">
            <w:pPr>
              <w:widowControl w:val="0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C40CC2" w:rsidRPr="009D5D5F" w:rsidTr="002551A0">
        <w:trPr>
          <w:trHeight w:val="253"/>
        </w:trPr>
        <w:tc>
          <w:tcPr>
            <w:tcW w:w="4611" w:type="dxa"/>
            <w:hideMark/>
          </w:tcPr>
          <w:p w:rsidR="00C40CC2" w:rsidRPr="009D5D5F" w:rsidRDefault="00C40CC2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C40CC2" w:rsidRPr="009D5D5F" w:rsidRDefault="00C40CC2" w:rsidP="00C40CC2">
      <w:pPr>
        <w:widowControl w:val="0"/>
        <w:jc w:val="center"/>
        <w:rPr>
          <w:sz w:val="20"/>
          <w:szCs w:val="20"/>
        </w:rPr>
      </w:pPr>
    </w:p>
    <w:p w:rsidR="00C40CC2" w:rsidRPr="009D5D5F" w:rsidRDefault="00C40CC2" w:rsidP="00C40CC2">
      <w:pPr>
        <w:widowControl w:val="0"/>
        <w:jc w:val="center"/>
        <w:rPr>
          <w:sz w:val="28"/>
          <w:szCs w:val="28"/>
        </w:rPr>
      </w:pPr>
    </w:p>
    <w:p w:rsidR="00C40CC2" w:rsidRPr="009D5D5F" w:rsidRDefault="00C40CC2" w:rsidP="00C40CC2">
      <w:pPr>
        <w:widowControl w:val="0"/>
        <w:jc w:val="center"/>
      </w:pPr>
    </w:p>
    <w:p w:rsidR="00C40CC2" w:rsidRPr="009D5D5F" w:rsidRDefault="00C40CC2" w:rsidP="00C40CC2">
      <w:pPr>
        <w:widowControl w:val="0"/>
        <w:jc w:val="center"/>
        <w:rPr>
          <w:sz w:val="28"/>
          <w:szCs w:val="28"/>
        </w:rPr>
      </w:pPr>
    </w:p>
    <w:p w:rsidR="00C40CC2" w:rsidRPr="009D5D5F" w:rsidRDefault="00C40CC2" w:rsidP="00C40CC2">
      <w:pPr>
        <w:widowControl w:val="0"/>
        <w:jc w:val="center"/>
        <w:rPr>
          <w:sz w:val="28"/>
          <w:szCs w:val="28"/>
        </w:rPr>
      </w:pPr>
    </w:p>
    <w:p w:rsidR="00C40CC2" w:rsidRPr="009D5D5F" w:rsidRDefault="00C40CC2" w:rsidP="00C40CC2">
      <w:pPr>
        <w:widowControl w:val="0"/>
        <w:jc w:val="center"/>
        <w:rPr>
          <w:sz w:val="28"/>
          <w:szCs w:val="28"/>
        </w:rPr>
      </w:pPr>
    </w:p>
    <w:p w:rsidR="00852E31" w:rsidRPr="00F65171" w:rsidRDefault="00852E31" w:rsidP="0085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2E31" w:rsidRPr="00F65171" w:rsidRDefault="00852E31" w:rsidP="0085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2E31" w:rsidRPr="00F65171" w:rsidRDefault="00852E31" w:rsidP="0085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2E31" w:rsidRPr="00F65171" w:rsidRDefault="00852E31" w:rsidP="0085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 xml:space="preserve">ПРОГРАММа </w:t>
      </w:r>
      <w:r w:rsidR="0022272A">
        <w:rPr>
          <w:b/>
          <w:caps/>
          <w:sz w:val="28"/>
          <w:szCs w:val="28"/>
        </w:rPr>
        <w:t>профессионального модуля</w:t>
      </w:r>
    </w:p>
    <w:p w:rsidR="00852E31" w:rsidRPr="00F65171" w:rsidRDefault="00852E31" w:rsidP="00852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</w:t>
      </w:r>
      <w:r w:rsidRPr="00F65171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3</w:t>
      </w:r>
      <w:r w:rsidRPr="00F65171">
        <w:rPr>
          <w:b/>
          <w:cap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>ПРЕДОСТАВЛЕНИЕ ТУРОПЕРАТОРСКИХ УСЛУГ</w:t>
      </w:r>
    </w:p>
    <w:p w:rsidR="00852E31" w:rsidRDefault="00852E31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C40CC2" w:rsidRPr="00F65171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52E31" w:rsidRPr="00F65171" w:rsidRDefault="00852E31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52E31" w:rsidRPr="00F65171" w:rsidRDefault="00852E31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52E31" w:rsidRPr="00F65171" w:rsidRDefault="00852E31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52E31" w:rsidRPr="00F65171" w:rsidRDefault="00852E31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52E31" w:rsidRPr="00F65171" w:rsidRDefault="00C40CC2" w:rsidP="00852E31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852E31" w:rsidRPr="00F65171">
        <w:rPr>
          <w:bCs/>
        </w:rPr>
        <w:t>, 20</w:t>
      </w:r>
      <w:r>
        <w:rPr>
          <w:bCs/>
        </w:rPr>
        <w:t>21</w:t>
      </w:r>
      <w:r w:rsidR="00852E31" w:rsidRPr="00F65171">
        <w:rPr>
          <w:bCs/>
        </w:rPr>
        <w:t xml:space="preserve"> г.</w:t>
      </w:r>
    </w:p>
    <w:p w:rsidR="00852E31" w:rsidRPr="00F65171" w:rsidRDefault="00852E31" w:rsidP="00852E31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:rsidR="00852E31" w:rsidRPr="00F65171" w:rsidRDefault="00C40CC2" w:rsidP="00852E31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852E31" w:rsidRPr="00F65171">
        <w:t xml:space="preserve">рограмма </w:t>
      </w:r>
      <w:r w:rsidR="00480A3A">
        <w:t>профессионального модуля</w:t>
      </w:r>
      <w:r w:rsidR="00852E31" w:rsidRPr="00F65171">
        <w:rPr>
          <w:caps/>
        </w:rPr>
        <w:t xml:space="preserve"> </w:t>
      </w:r>
      <w:r w:rsidR="00852E31" w:rsidRPr="00F65171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8B6AB3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11AF3" w:rsidRDefault="00C11AF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ectPr w:rsidR="00C11AF3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C11AF3" w:rsidRPr="00C11AF3" w:rsidRDefault="00C11AF3" w:rsidP="00C11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</w:p>
    <w:p w:rsidR="00C11AF3" w:rsidRPr="00C11AF3" w:rsidRDefault="00C11AF3" w:rsidP="00C11AF3">
      <w:pPr>
        <w:keepNext/>
        <w:autoSpaceDE w:val="0"/>
        <w:autoSpaceDN w:val="0"/>
        <w:spacing w:line="360" w:lineRule="auto"/>
        <w:jc w:val="center"/>
        <w:outlineLvl w:val="0"/>
        <w:rPr>
          <w:b/>
          <w:sz w:val="28"/>
          <w:szCs w:val="28"/>
        </w:rPr>
      </w:pPr>
      <w:r w:rsidRPr="00C11AF3">
        <w:rPr>
          <w:b/>
          <w:sz w:val="28"/>
          <w:szCs w:val="28"/>
        </w:rPr>
        <w:t xml:space="preserve">СОДЕРЖАНИЕ </w:t>
      </w:r>
    </w:p>
    <w:p w:rsidR="00C11AF3" w:rsidRPr="00C11AF3" w:rsidRDefault="00C11AF3" w:rsidP="00C11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6"/>
        <w:gridCol w:w="8359"/>
        <w:gridCol w:w="567"/>
      </w:tblGrid>
      <w:tr w:rsidR="00C11AF3" w:rsidRPr="00C11AF3" w:rsidTr="00C11AF3">
        <w:trPr>
          <w:trHeight w:val="20"/>
        </w:trPr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C11AF3">
              <w:rPr>
                <w:b/>
                <w:caps/>
              </w:rPr>
              <w:t>1.</w:t>
            </w:r>
          </w:p>
        </w:tc>
        <w:tc>
          <w:tcPr>
            <w:tcW w:w="8359" w:type="dxa"/>
          </w:tcPr>
          <w:p w:rsidR="00C11AF3" w:rsidRPr="00C11AF3" w:rsidRDefault="00C11AF3" w:rsidP="00C40CC2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C11AF3">
              <w:rPr>
                <w:b/>
              </w:rPr>
              <w:t>Паспорт программы профессионального модуля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rPr>
          <w:trHeight w:val="20"/>
        </w:trPr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ind w:left="455"/>
            </w:pPr>
            <w:r w:rsidRPr="00C11AF3">
              <w:t>1.1. Область применения программы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rPr>
          <w:trHeight w:val="20"/>
        </w:trPr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ind w:left="455"/>
            </w:pPr>
            <w:r w:rsidRPr="00C11AF3">
              <w:t xml:space="preserve">1.2. Цели и задачи модуля, требования к результатам обучения </w:t>
            </w:r>
            <w:r w:rsidRPr="00C11AF3">
              <w:br/>
              <w:t>по профессиональному модулю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rPr>
          <w:trHeight w:val="20"/>
        </w:trPr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ind w:left="455"/>
            </w:pPr>
            <w:r w:rsidRPr="00C11AF3">
              <w:t>1.3. Количество часов на освоение программы модуля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aps/>
              </w:rPr>
            </w:pPr>
            <w:r w:rsidRPr="00C11AF3">
              <w:rPr>
                <w:b/>
                <w:caps/>
              </w:rPr>
              <w:t>2.</w:t>
            </w:r>
          </w:p>
        </w:tc>
        <w:tc>
          <w:tcPr>
            <w:tcW w:w="8359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rPr>
                <w:b/>
                <w:caps/>
              </w:rPr>
            </w:pPr>
            <w:r w:rsidRPr="00C11AF3">
              <w:rPr>
                <w:b/>
              </w:rPr>
              <w:t>Результаты освоения профессионального модуля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C11AF3">
              <w:rPr>
                <w:b/>
                <w:caps/>
              </w:rPr>
              <w:t>3.</w:t>
            </w:r>
          </w:p>
        </w:tc>
        <w:tc>
          <w:tcPr>
            <w:tcW w:w="8359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C11AF3"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455"/>
            </w:pPr>
            <w:r w:rsidRPr="00C11AF3">
              <w:t>3.1. Тематический план профессионального модуля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C11AF3">
              <w:rPr>
                <w:caps/>
              </w:rPr>
              <w:t xml:space="preserve">3.2. </w:t>
            </w:r>
            <w:r w:rsidRPr="00C11AF3">
              <w:t>Содержание обучения по профессиональному модулю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C11AF3">
              <w:rPr>
                <w:b/>
                <w:caps/>
              </w:rPr>
              <w:t>4.</w:t>
            </w:r>
          </w:p>
        </w:tc>
        <w:tc>
          <w:tcPr>
            <w:tcW w:w="8359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C11AF3">
              <w:rPr>
                <w:b/>
              </w:rPr>
              <w:t xml:space="preserve">Специальные условия реализации рабочей программы </w:t>
            </w:r>
            <w:r w:rsidRPr="00C11AF3">
              <w:rPr>
                <w:b/>
              </w:rPr>
              <w:br/>
              <w:t>профессионального модуля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ind w:left="455"/>
            </w:pPr>
            <w:r w:rsidRPr="00C11AF3">
              <w:t xml:space="preserve">4.1. Образовательные технологии 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ind w:left="455"/>
              <w:rPr>
                <w:bCs/>
              </w:rPr>
            </w:pPr>
            <w:r w:rsidRPr="00C11AF3">
              <w:rPr>
                <w:bCs/>
              </w:rPr>
              <w:t xml:space="preserve">4.2. Требования к минимальному материально-техническому </w:t>
            </w:r>
            <w:r w:rsidRPr="00C11AF3">
              <w:rPr>
                <w:bCs/>
              </w:rPr>
              <w:br/>
              <w:t>обеспечению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C11AF3">
              <w:t>4.3. Информационное обеспечение обучения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C11AF3">
              <w:t>4.4. Общие требования к организации образовательного процесса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C11AF3" w:rsidRPr="00C11AF3" w:rsidRDefault="00C11AF3" w:rsidP="00C11AF3">
            <w:pPr>
              <w:keepNext/>
              <w:autoSpaceDE w:val="0"/>
              <w:autoSpaceDN w:val="0"/>
              <w:spacing w:after="120"/>
              <w:ind w:left="455"/>
              <w:jc w:val="both"/>
              <w:outlineLvl w:val="0"/>
            </w:pPr>
            <w:r w:rsidRPr="00C11AF3">
              <w:t>4.5. Кадровое обеспечение образовательного процесса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  <w:tr w:rsidR="00C11AF3" w:rsidRPr="00C11AF3" w:rsidTr="00C11AF3">
        <w:tc>
          <w:tcPr>
            <w:tcW w:w="396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aps/>
              </w:rPr>
            </w:pPr>
            <w:r w:rsidRPr="00C11AF3">
              <w:rPr>
                <w:b/>
                <w:caps/>
              </w:rPr>
              <w:t>5.</w:t>
            </w:r>
          </w:p>
        </w:tc>
        <w:tc>
          <w:tcPr>
            <w:tcW w:w="8359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rPr>
                <w:b/>
                <w:bCs/>
              </w:rPr>
            </w:pPr>
            <w:r w:rsidRPr="00C11AF3">
              <w:rPr>
                <w:b/>
              </w:rPr>
              <w:t xml:space="preserve">Контроль и оценка результатов освоения профессионального модуля </w:t>
            </w:r>
            <w:r w:rsidRPr="00C11AF3">
              <w:rPr>
                <w:b/>
              </w:rPr>
              <w:br/>
              <w:t>(вида профессиональной деятельности</w:t>
            </w:r>
            <w:r w:rsidRPr="00C11AF3">
              <w:rPr>
                <w:b/>
                <w:bCs/>
              </w:rPr>
              <w:t>)</w:t>
            </w:r>
          </w:p>
        </w:tc>
        <w:tc>
          <w:tcPr>
            <w:tcW w:w="567" w:type="dxa"/>
          </w:tcPr>
          <w:p w:rsidR="00C11AF3" w:rsidRPr="00C11AF3" w:rsidRDefault="00C11AF3" w:rsidP="00C11AF3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</w:tbl>
    <w:p w:rsidR="00F1577C" w:rsidRDefault="00F1577C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B6AB3" w:rsidRDefault="008B6AB3" w:rsidP="0084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1AF3" w:rsidRPr="00EF44B5" w:rsidRDefault="00C11AF3" w:rsidP="0084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B6AB3" w:rsidRPr="00EF44B5" w:rsidRDefault="008B6AB3" w:rsidP="00840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B6AB3" w:rsidRPr="00EF44B5">
          <w:pgSz w:w="11906" w:h="16838"/>
          <w:pgMar w:top="1134" w:right="850" w:bottom="1134" w:left="1701" w:header="708" w:footer="708" w:gutter="0"/>
          <w:cols w:space="720"/>
        </w:sectPr>
      </w:pPr>
    </w:p>
    <w:p w:rsidR="008B6AB3" w:rsidRPr="00E62838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E62838">
        <w:rPr>
          <w:b/>
          <w:caps/>
        </w:rPr>
        <w:lastRenderedPageBreak/>
        <w:t xml:space="preserve">1. паспорт ПРОГРАММЫ </w:t>
      </w:r>
      <w:r w:rsidR="00C11AF3">
        <w:rPr>
          <w:b/>
          <w:caps/>
        </w:rPr>
        <w:t xml:space="preserve"> </w:t>
      </w:r>
      <w:r w:rsidRPr="00E62838">
        <w:rPr>
          <w:b/>
          <w:caps/>
        </w:rPr>
        <w:t>ПРОФЕССИОНАЛЬНОГО МОДУЛЯ</w:t>
      </w:r>
    </w:p>
    <w:p w:rsidR="008B6AB3" w:rsidRPr="00E62838" w:rsidRDefault="005D7E0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62838">
        <w:rPr>
          <w:b/>
        </w:rPr>
        <w:t>Предоставление туроператорских услуг</w:t>
      </w:r>
    </w:p>
    <w:p w:rsidR="008B6AB3" w:rsidRPr="00E6283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B6AB3" w:rsidRPr="00E6283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62838">
        <w:rPr>
          <w:b/>
        </w:rPr>
        <w:t>1.1. Область применения программы</w:t>
      </w:r>
    </w:p>
    <w:p w:rsidR="008B6AB3" w:rsidRPr="00E6283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D636F" w:rsidRDefault="006006E8" w:rsidP="00E62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62838">
        <w:tab/>
      </w:r>
      <w:r w:rsidR="00C40CC2">
        <w:t>П</w:t>
      </w:r>
      <w:r w:rsidR="008B6AB3" w:rsidRPr="00E62838">
        <w:t>рограмма профессио</w:t>
      </w:r>
      <w:r w:rsidR="000D509C" w:rsidRPr="00E62838">
        <w:t>нального модуля (далее</w:t>
      </w:r>
      <w:r w:rsidR="008B6AB3" w:rsidRPr="00E62838">
        <w:t xml:space="preserve"> программа) – является частью  основной профессиональной образовательной программы по специальности СПО в соответствии с ФГОС по специальности СПО </w:t>
      </w:r>
      <w:r w:rsidR="00F1577C" w:rsidRPr="00E62838">
        <w:t xml:space="preserve">43.02.10 </w:t>
      </w:r>
      <w:r w:rsidR="008B6AB3" w:rsidRPr="00E62838">
        <w:rPr>
          <w:b/>
        </w:rPr>
        <w:t>Т</w:t>
      </w:r>
      <w:r w:rsidR="005D7E03" w:rsidRPr="00E62838">
        <w:rPr>
          <w:b/>
        </w:rPr>
        <w:t>уризм</w:t>
      </w:r>
      <w:r w:rsidR="008B6AB3" w:rsidRPr="00E62838">
        <w:t>в части освоения основного вида профессиональной деятельности:</w:t>
      </w:r>
      <w:r w:rsidR="00E62838">
        <w:t xml:space="preserve"> </w:t>
      </w:r>
      <w:r w:rsidR="005D7E03" w:rsidRPr="00E62838">
        <w:rPr>
          <w:b/>
        </w:rPr>
        <w:t>Предоставление туроператорских услуг</w:t>
      </w:r>
      <w:r w:rsidR="005D7E03">
        <w:rPr>
          <w:b/>
          <w:sz w:val="28"/>
          <w:szCs w:val="28"/>
        </w:rPr>
        <w:t xml:space="preserve"> </w:t>
      </w:r>
    </w:p>
    <w:p w:rsidR="007D636F" w:rsidRPr="00E62838" w:rsidRDefault="007D636F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62838">
        <w:tab/>
      </w:r>
      <w:r w:rsidR="00C40CC2">
        <w:t>П</w:t>
      </w:r>
      <w:r w:rsidR="008B6AB3" w:rsidRPr="00E62838">
        <w:t>рограмма профессионального модуля может быть использована</w:t>
      </w:r>
      <w:r w:rsidR="00E62838">
        <w:t xml:space="preserve"> </w:t>
      </w:r>
      <w:r w:rsidR="008B6AB3" w:rsidRPr="00E62838">
        <w:t xml:space="preserve">в </w:t>
      </w:r>
      <w:r w:rsidRPr="00E62838">
        <w:t>рамка</w:t>
      </w:r>
      <w:r w:rsidR="00917708" w:rsidRPr="00E62838">
        <w:t xml:space="preserve">х специальностей </w:t>
      </w:r>
      <w:r w:rsidR="00F1577C" w:rsidRPr="00E62838">
        <w:t>43.02.10</w:t>
      </w:r>
      <w:r w:rsidR="00917708" w:rsidRPr="00E62838">
        <w:t xml:space="preserve"> Туризм </w:t>
      </w:r>
      <w:r w:rsidRPr="00E62838">
        <w:t>и использована для курсов повышения квалификации специалистов по туристским услугам.</w:t>
      </w:r>
    </w:p>
    <w:p w:rsidR="008B6AB3" w:rsidRPr="00EF44B5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B6AB3" w:rsidRPr="00E6283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62838">
        <w:rPr>
          <w:b/>
        </w:rPr>
        <w:t>1.2. Цели и задачи профессионального модуля – требования к результатам освоения профессионального модуля:</w:t>
      </w:r>
    </w:p>
    <w:p w:rsidR="008B6AB3" w:rsidRPr="00E6283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E62838">
        <w:t>С целью овладения указанным видом профессиональной деятельности и соответствующими профессиональными компетенциями</w:t>
      </w:r>
      <w:r w:rsidR="007D636F" w:rsidRPr="00E62838">
        <w:t>,</w:t>
      </w:r>
      <w:r w:rsidRPr="00E62838">
        <w:t xml:space="preserve"> обучающийся</w:t>
      </w:r>
      <w:r w:rsidR="007D636F" w:rsidRPr="00E62838">
        <w:t>,</w:t>
      </w:r>
      <w:r w:rsidRPr="00E62838">
        <w:t xml:space="preserve"> в ходе освоения профессионального модуля должен:</w:t>
      </w:r>
    </w:p>
    <w:p w:rsidR="008B6AB3" w:rsidRPr="00E62838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62838">
        <w:rPr>
          <w:b/>
        </w:rPr>
        <w:t>иметь практический опыт:</w:t>
      </w:r>
    </w:p>
    <w:p w:rsidR="007D636F" w:rsidRPr="00E62838" w:rsidRDefault="009D4D67" w:rsidP="003C0FAE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E62838">
        <w:t>проведени</w:t>
      </w:r>
      <w:r w:rsidR="003C0FAE">
        <w:t>я</w:t>
      </w:r>
      <w:r w:rsidRPr="00E62838">
        <w:t xml:space="preserve"> маркетинговых исследований и создание базы данных по туристским продуктам;</w:t>
      </w:r>
    </w:p>
    <w:p w:rsidR="009D4D67" w:rsidRPr="00E62838" w:rsidRDefault="009D4D67" w:rsidP="003C0FAE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E62838">
        <w:t>планировани</w:t>
      </w:r>
      <w:r w:rsidR="003C0FAE">
        <w:t>я</w:t>
      </w:r>
      <w:r w:rsidRPr="00E62838">
        <w:t xml:space="preserve"> программ турпоездок, составление программ тура и турпакета;</w:t>
      </w:r>
    </w:p>
    <w:p w:rsidR="009D4D67" w:rsidRPr="00E62838" w:rsidRDefault="009D4D67" w:rsidP="003C0FAE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E62838">
        <w:t>предоставление сопутствующих услуг;</w:t>
      </w:r>
    </w:p>
    <w:p w:rsidR="009D4D67" w:rsidRPr="00E62838" w:rsidRDefault="009D4D67" w:rsidP="003C0FAE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E62838">
        <w:t>расчет</w:t>
      </w:r>
      <w:r w:rsidR="003C0FAE">
        <w:t>ов</w:t>
      </w:r>
      <w:r w:rsidRPr="00E62838">
        <w:t xml:space="preserve"> себестоимости услуг, включенных в состав тура</w:t>
      </w:r>
      <w:r w:rsidR="009B0FC5" w:rsidRPr="00E62838">
        <w:t>, о</w:t>
      </w:r>
      <w:r w:rsidRPr="00E62838">
        <w:t>пределение цены турпродукта;</w:t>
      </w:r>
    </w:p>
    <w:p w:rsidR="009D4D67" w:rsidRPr="00E62838" w:rsidRDefault="009D4D67" w:rsidP="003C0FAE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E62838">
        <w:t>взаимодействия с турагентами, реализацию турпродукта;</w:t>
      </w:r>
    </w:p>
    <w:p w:rsidR="009D4D67" w:rsidRPr="00E62838" w:rsidRDefault="009D4D67" w:rsidP="003C0FAE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E62838">
        <w:t>работ</w:t>
      </w:r>
      <w:r w:rsidR="003C0FAE">
        <w:t>ы</w:t>
      </w:r>
      <w:r w:rsidRPr="00E62838">
        <w:t xml:space="preserve"> с российскими и иностранными клиента и агентами по продвижению турпродукта на рынке туристских услуг;</w:t>
      </w:r>
    </w:p>
    <w:p w:rsidR="009D4D67" w:rsidRPr="00E62838" w:rsidRDefault="009D4D67" w:rsidP="003C0FAE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/>
        </w:rPr>
      </w:pPr>
      <w:r w:rsidRPr="00E62838">
        <w:t>планирования рекламной компании, проведение презентаций, включая работу на специализированных выставках.</w:t>
      </w:r>
    </w:p>
    <w:p w:rsidR="009D4D67" w:rsidRPr="00E62838" w:rsidRDefault="009D4D67" w:rsidP="009D4D6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</w:rPr>
      </w:pPr>
    </w:p>
    <w:p w:rsidR="007D636F" w:rsidRPr="00E62838" w:rsidRDefault="007D636F" w:rsidP="007D6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62838">
        <w:rPr>
          <w:b/>
        </w:rPr>
        <w:t>В результате освоения дисциплины обучающийся должен уметь:</w:t>
      </w:r>
    </w:p>
    <w:p w:rsidR="00E864FE" w:rsidRPr="00E62838" w:rsidRDefault="00E864FE" w:rsidP="003C0FAE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  <w:r w:rsidRPr="00E62838">
        <w:t>осуществлять маркетинговые исследования, использовать их результаты при создании туристского продукта и для переговоров с турагентствами: проводить анализ деятельности других туркомпаний;</w:t>
      </w:r>
    </w:p>
    <w:p w:rsidR="00E864FE" w:rsidRPr="00E62838" w:rsidRDefault="00E864FE" w:rsidP="003C0FAE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  <w:r w:rsidRPr="00E62838">
        <w:t>работать на специализированных выставках с целью организации презентации, распространения рекламных материалов и сбора информации;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работать с запросами клиентов, в том числе иностранными;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работать с информационными и справочными материалами;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составлять программы туров для российских и зарубежных клиентов;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составлять турпакеты с использованием иностранного языка;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оформлять документы для консульств, оформлять регистрацию иностранным гражданам;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оформлять страховые полисы;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вести документооборот с использованием информационных технологий;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анализировать и решать проблемы, возникающие во время тура, принимать меры по устранению причин, повлекших возникновение проблемы;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рассчитывать стоимость проживания, питания, транспортного и экскурсионного обслуживания;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рассчитывать себестоимость турпакета и определять цену турпродукта;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работать с агентскими договорами;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использовать каталоги и ценовые предложения;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консультировать партнеров по турпродуктам, оказывать помощь в продвижении и реализации турпродукта;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lastRenderedPageBreak/>
        <w:t>работать с заявками на бронирование туруслуг;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предоставлять информацию турагентам по рекламным турам;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использовать различные методы поощрения турагентов, рассчитывать для них комиссионное вознаграждение;</w:t>
      </w:r>
    </w:p>
    <w:p w:rsidR="007D636F" w:rsidRPr="00E62838" w:rsidRDefault="007D636F" w:rsidP="003C0FAE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  <w:r w:rsidRPr="00E62838">
        <w:t>использовать эффективные методы общения с клиентами на русском и иностранном языках.</w:t>
      </w:r>
    </w:p>
    <w:p w:rsidR="007D636F" w:rsidRPr="00E62838" w:rsidRDefault="007D636F" w:rsidP="007D63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</w:pPr>
    </w:p>
    <w:p w:rsidR="007D636F" w:rsidRPr="00E62838" w:rsidRDefault="007D636F" w:rsidP="007D6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62838">
        <w:rPr>
          <w:b/>
        </w:rPr>
        <w:t>В результате освоения дисциплины обучающийся должен знать: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виды рекламного продукта;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правила работы на выставках, методы анализа результатов деятельности на выставках;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способы обработки статистических данных;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методы работы с базами данных;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методику работы со справочными и информационными материалами по страноведению и регионоведению, местам и видам размещения и питания, экскурсионным объектам и транспорту;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планирование программ турпоездок;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>основные правила и методику составления программ туров; правила оформления документов при работе с консульскими учреждениями, государственными организациями и страховыми компаниями;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способы устранения проблем, возникающих во время тура;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методики расчета стоимости проживания, питания, транспортного и экскурсионного обслуживания;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методики расчета себестоимости турпакета и определения цены турпродукта;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методику создания агентской сети и содержание агентских договоров;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основные формы работы с турагентами по продвижению и реализации турпродукта;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правила бронирования туруслуг;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методику организации рекламных туров;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правила расчетов с турагентами и способы их поощрения;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основы маркетинга и методику проведения маркетинговых исследований;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>технику проведения рекламной кампании;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методику формирования содержания и выбора дизайна рекламных материалов;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 xml:space="preserve">техники эффективного делового общения, протокол и этикет; </w:t>
      </w:r>
    </w:p>
    <w:p w:rsidR="003C0FAE" w:rsidRDefault="003C0FAE" w:rsidP="003C0FAE">
      <w:pPr>
        <w:pStyle w:val="af3"/>
        <w:numPr>
          <w:ilvl w:val="0"/>
          <w:numId w:val="1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</w:pPr>
      <w:r w:rsidRPr="003C0FAE">
        <w:t>специфику норм общения с иностранными клиентами и агентами.</w:t>
      </w:r>
    </w:p>
    <w:p w:rsidR="007D636F" w:rsidRPr="00541564" w:rsidRDefault="007D636F" w:rsidP="007D6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B6AB3" w:rsidRPr="003C0FAE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C0FAE">
        <w:rPr>
          <w:b/>
        </w:rPr>
        <w:t xml:space="preserve">1.3. </w:t>
      </w:r>
      <w:r w:rsidR="00CB7F0F" w:rsidRPr="003C0FAE">
        <w:rPr>
          <w:b/>
        </w:rPr>
        <w:t>К</w:t>
      </w:r>
      <w:r w:rsidRPr="003C0FAE">
        <w:rPr>
          <w:b/>
        </w:rPr>
        <w:t xml:space="preserve">оличество часов на освоение </w:t>
      </w:r>
      <w:r w:rsidR="00CB7F0F" w:rsidRPr="003C0FAE">
        <w:rPr>
          <w:b/>
        </w:rPr>
        <w:t>рабочей</w:t>
      </w:r>
      <w:r w:rsidR="003C0FAE">
        <w:rPr>
          <w:b/>
        </w:rPr>
        <w:t xml:space="preserve"> </w:t>
      </w:r>
      <w:r w:rsidRPr="003C0FAE">
        <w:rPr>
          <w:b/>
        </w:rPr>
        <w:t>программы профессионального модуля:</w:t>
      </w:r>
    </w:p>
    <w:p w:rsidR="008B6AB3" w:rsidRPr="003C0FAE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C0FAE">
        <w:t>всего –</w:t>
      </w:r>
      <w:r w:rsidR="00BE769D">
        <w:t xml:space="preserve"> </w:t>
      </w:r>
      <w:r w:rsidR="00172D37" w:rsidRPr="003C0FAE">
        <w:t>684</w:t>
      </w:r>
      <w:r w:rsidR="00BE769D">
        <w:t xml:space="preserve"> </w:t>
      </w:r>
      <w:r w:rsidRPr="003C0FAE">
        <w:t>час</w:t>
      </w:r>
      <w:r w:rsidR="00172D37" w:rsidRPr="003C0FAE">
        <w:t>а</w:t>
      </w:r>
      <w:r w:rsidRPr="003C0FAE">
        <w:t>, в том числе:</w:t>
      </w:r>
    </w:p>
    <w:p w:rsidR="00F1577C" w:rsidRPr="003C0FAE" w:rsidRDefault="00F1577C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C0FAE">
        <w:t>МДК</w:t>
      </w:r>
      <w:r w:rsidR="003C0FAE">
        <w:t xml:space="preserve"> </w:t>
      </w:r>
      <w:r w:rsidRPr="003C0FAE">
        <w:t>03.01</w:t>
      </w:r>
      <w:r w:rsidR="00172D37" w:rsidRPr="003C0FAE">
        <w:t xml:space="preserve">- </w:t>
      </w:r>
      <w:r w:rsidR="00BE769D">
        <w:t>234</w:t>
      </w:r>
      <w:r w:rsidR="00172D37" w:rsidRPr="003C0FAE">
        <w:t>час.</w:t>
      </w:r>
    </w:p>
    <w:p w:rsidR="008B6AB3" w:rsidRPr="003C0FAE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C0FAE">
        <w:t xml:space="preserve">обязательной аудиторной учебной нагрузки обучающегося – </w:t>
      </w:r>
      <w:r w:rsidR="00BE769D">
        <w:t>156</w:t>
      </w:r>
      <w:r w:rsidRPr="003C0FAE">
        <w:t xml:space="preserve"> час</w:t>
      </w:r>
      <w:r w:rsidR="00BE769D">
        <w:t>ов</w:t>
      </w:r>
      <w:r w:rsidRPr="003C0FAE">
        <w:t>;</w:t>
      </w:r>
    </w:p>
    <w:p w:rsidR="00061DB6" w:rsidRPr="003C0FAE" w:rsidRDefault="00061DB6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C0FAE">
        <w:t xml:space="preserve">курсовое проектирование – </w:t>
      </w:r>
      <w:r w:rsidR="00172D37" w:rsidRPr="003C0FAE">
        <w:t>2</w:t>
      </w:r>
      <w:r w:rsidRPr="003C0FAE">
        <w:t xml:space="preserve">0 час. </w:t>
      </w:r>
    </w:p>
    <w:p w:rsidR="008B6AB3" w:rsidRPr="003C0FAE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C0FAE">
        <w:t>самостоятельной работы обучающегося –</w:t>
      </w:r>
      <w:r w:rsidR="003C0FAE">
        <w:t xml:space="preserve">78 </w:t>
      </w:r>
      <w:r w:rsidRPr="003C0FAE">
        <w:t>часов;</w:t>
      </w:r>
    </w:p>
    <w:p w:rsidR="00172D37" w:rsidRPr="003C0FAE" w:rsidRDefault="00172D37" w:rsidP="00172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850"/>
        <w:jc w:val="both"/>
      </w:pPr>
      <w:r w:rsidRPr="003C0FAE">
        <w:t>МДК 03.02 -216</w:t>
      </w:r>
      <w:r w:rsidR="00BE769D">
        <w:t xml:space="preserve"> </w:t>
      </w:r>
      <w:r w:rsidRPr="003C0FAE">
        <w:t>час.</w:t>
      </w:r>
    </w:p>
    <w:p w:rsidR="00172D37" w:rsidRPr="003C0FAE" w:rsidRDefault="00172D37" w:rsidP="00172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C0FAE">
        <w:t>обязательной аудиторной учебной нагрузки обучающегося – 1</w:t>
      </w:r>
      <w:r w:rsidR="003C0FAE">
        <w:t>08</w:t>
      </w:r>
      <w:r w:rsidRPr="003C0FAE">
        <w:t xml:space="preserve"> часов;</w:t>
      </w:r>
    </w:p>
    <w:p w:rsidR="00172D37" w:rsidRPr="003C0FAE" w:rsidRDefault="00172D37" w:rsidP="00172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C0FAE">
        <w:t>самостоятельной работы обучающегося –</w:t>
      </w:r>
      <w:r w:rsidR="003C0FAE">
        <w:t xml:space="preserve"> 54</w:t>
      </w:r>
      <w:r w:rsidRPr="003C0FAE">
        <w:t>часов;</w:t>
      </w:r>
    </w:p>
    <w:p w:rsidR="00917708" w:rsidRPr="003C0FAE" w:rsidRDefault="00917708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C0FAE">
        <w:t xml:space="preserve">         учебной практики – 36 часов;</w:t>
      </w:r>
    </w:p>
    <w:p w:rsidR="008B6AB3" w:rsidRPr="003C0FAE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C0FAE">
        <w:t xml:space="preserve">производственной практики – </w:t>
      </w:r>
      <w:r w:rsidR="00917708" w:rsidRPr="003C0FAE">
        <w:t>1</w:t>
      </w:r>
      <w:r w:rsidR="00F1577C" w:rsidRPr="003C0FAE">
        <w:t>44</w:t>
      </w:r>
      <w:r w:rsidRPr="003C0FAE">
        <w:t xml:space="preserve"> часов.</w:t>
      </w:r>
    </w:p>
    <w:p w:rsidR="008B6AB3" w:rsidRPr="00865C6D" w:rsidRDefault="008B6AB3" w:rsidP="008B6A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 w:rsidRPr="00865C6D">
        <w:rPr>
          <w:caps/>
          <w:sz w:val="24"/>
          <w:szCs w:val="24"/>
        </w:rPr>
        <w:br w:type="page"/>
      </w:r>
      <w:r w:rsidRPr="00865C6D">
        <w:rPr>
          <w:caps/>
          <w:sz w:val="24"/>
          <w:szCs w:val="24"/>
        </w:rPr>
        <w:lastRenderedPageBreak/>
        <w:t xml:space="preserve">2. результаты освоения ПРОФЕССИОНАЛЬНОГО МОДУЛЯ </w:t>
      </w:r>
    </w:p>
    <w:p w:rsidR="008B6AB3" w:rsidRPr="00EF44B5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8B6AB3" w:rsidRPr="00865C6D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</w:pPr>
      <w:r w:rsidRPr="00865C6D"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="00687EDD" w:rsidRPr="00865C6D">
        <w:rPr>
          <w:b/>
        </w:rPr>
        <w:t>Предоставление туроператорских услуг</w:t>
      </w:r>
      <w:r w:rsidRPr="00865C6D">
        <w:t>, в том числе профессиональными (ПК) и общими (ОК) компетенциями:</w:t>
      </w:r>
    </w:p>
    <w:p w:rsidR="008B6AB3" w:rsidRPr="00865C6D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B6AB3" w:rsidRPr="00EF44B5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8212"/>
      </w:tblGrid>
      <w:tr w:rsidR="008B6AB3" w:rsidRPr="00865C6D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AB3" w:rsidRPr="00865C6D" w:rsidRDefault="008B6AB3" w:rsidP="00346D2F">
            <w:pPr>
              <w:widowControl w:val="0"/>
              <w:suppressAutoHyphens/>
              <w:jc w:val="center"/>
              <w:rPr>
                <w:b/>
              </w:rPr>
            </w:pPr>
            <w:r w:rsidRPr="00865C6D">
              <w:rPr>
                <w:b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865C6D" w:rsidRDefault="008B6AB3" w:rsidP="00346D2F">
            <w:pPr>
              <w:widowControl w:val="0"/>
              <w:suppressAutoHyphens/>
              <w:jc w:val="center"/>
              <w:rPr>
                <w:b/>
              </w:rPr>
            </w:pPr>
            <w:r w:rsidRPr="00865C6D">
              <w:rPr>
                <w:b/>
              </w:rPr>
              <w:t>Наименование результата обучения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pStyle w:val="af8"/>
              <w:widowControl w:val="0"/>
              <w:ind w:left="0" w:firstLine="0"/>
              <w:jc w:val="both"/>
            </w:pPr>
            <w:r w:rsidRPr="00865C6D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8B6AB3" w:rsidP="00172D37">
            <w:pPr>
              <w:jc w:val="both"/>
            </w:pPr>
            <w:r w:rsidRPr="00865C6D">
              <w:t xml:space="preserve">Организовывать собственную деятельность, </w:t>
            </w:r>
            <w:r w:rsidR="00172D37" w:rsidRPr="00865C6D">
              <w:t xml:space="preserve">определять </w:t>
            </w:r>
            <w:r w:rsidRPr="00865C6D">
              <w:t xml:space="preserve"> методы и способы выполнения профессиональных задач, оценивать их эффективность и качество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172D37" w:rsidP="00172D37">
            <w:pPr>
              <w:jc w:val="both"/>
            </w:pPr>
            <w:r w:rsidRPr="00865C6D">
              <w:t>Решать проблемы, оценивать риски и п</w:t>
            </w:r>
            <w:r w:rsidR="008B6AB3" w:rsidRPr="00865C6D">
              <w:t xml:space="preserve">ринимать решения </w:t>
            </w:r>
            <w:r w:rsidRPr="00865C6D">
              <w:t>в</w:t>
            </w:r>
            <w:r w:rsidR="008B6AB3" w:rsidRPr="00865C6D">
              <w:t xml:space="preserve"> нестандартных ситуациях</w:t>
            </w:r>
            <w:r w:rsidRPr="00865C6D">
              <w:t>.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8B6AB3" w:rsidP="00373DB9">
            <w:pPr>
              <w:jc w:val="both"/>
            </w:pPr>
            <w:r w:rsidRPr="00865C6D">
              <w:t>Осуществлять поиск</w:t>
            </w:r>
            <w:r w:rsidR="00172D37" w:rsidRPr="00865C6D">
              <w:t>, анализ и оценку</w:t>
            </w:r>
            <w:r w:rsidRPr="00865C6D">
              <w:t xml:space="preserve"> информации, необходимой для </w:t>
            </w:r>
            <w:r w:rsidR="00373DB9" w:rsidRPr="00865C6D">
              <w:t xml:space="preserve">постановки и решения </w:t>
            </w:r>
            <w:r w:rsidRPr="00865C6D">
              <w:t>профессиональных задач, профессионального и личностного развития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8B6AB3" w:rsidP="00373DB9">
            <w:pPr>
              <w:jc w:val="both"/>
            </w:pPr>
            <w:r w:rsidRPr="00865C6D">
              <w:t xml:space="preserve">Использовать информационно-коммуникационные технологии </w:t>
            </w:r>
            <w:r w:rsidR="00373DB9" w:rsidRPr="00865C6D">
              <w:t xml:space="preserve">для совершенствования </w:t>
            </w:r>
            <w:r w:rsidRPr="00865C6D">
              <w:t xml:space="preserve"> профессиональной деятельности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jc w:val="both"/>
            </w:pPr>
            <w:r w:rsidRPr="00865C6D">
              <w:t xml:space="preserve">Работать в коллективе и в команде, </w:t>
            </w:r>
            <w:r w:rsidR="00373DB9" w:rsidRPr="00865C6D">
              <w:t xml:space="preserve">обеспечивать ее сплочение, </w:t>
            </w:r>
            <w:r w:rsidRPr="00865C6D">
              <w:t>эффективно общаться с коллегами, руководством, потребителями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373DB9" w:rsidP="00373DB9">
            <w:pPr>
              <w:jc w:val="both"/>
            </w:pPr>
            <w:r w:rsidRPr="00865C6D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8.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jc w:val="both"/>
            </w:pPr>
            <w:r w:rsidRPr="00865C6D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8B6AB3" w:rsidRPr="00865C6D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865C6D" w:rsidRDefault="008B6AB3" w:rsidP="00346D2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865C6D" w:rsidRDefault="00373DB9" w:rsidP="00373DB9">
            <w:pPr>
              <w:jc w:val="both"/>
            </w:pPr>
            <w:r w:rsidRPr="00865C6D">
              <w:t>Быть готовым к</w:t>
            </w:r>
            <w:r w:rsidR="008B6AB3" w:rsidRPr="00865C6D">
              <w:t xml:space="preserve"> смен</w:t>
            </w:r>
            <w:r w:rsidRPr="00865C6D">
              <w:t>е</w:t>
            </w:r>
            <w:r w:rsidR="008B6AB3" w:rsidRPr="00865C6D">
              <w:t xml:space="preserve"> технологий в профессиональной деятельности</w:t>
            </w:r>
          </w:p>
        </w:tc>
      </w:tr>
      <w:tr w:rsidR="00C35321" w:rsidRPr="00865C6D" w:rsidTr="00A6178F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spacing w:line="360" w:lineRule="auto"/>
              <w:jc w:val="both"/>
            </w:pPr>
            <w:r w:rsidRPr="00865C6D">
              <w:t>ПК 3.1.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jc w:val="both"/>
            </w:pPr>
            <w:r w:rsidRPr="00865C6D"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</w:tr>
      <w:tr w:rsidR="00C35321" w:rsidRPr="00865C6D" w:rsidTr="00A6178F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spacing w:line="360" w:lineRule="auto"/>
              <w:jc w:val="both"/>
            </w:pPr>
            <w:r w:rsidRPr="00865C6D">
              <w:t>ПК 3.2.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jc w:val="both"/>
            </w:pPr>
            <w:r w:rsidRPr="00865C6D">
              <w:t>Формировать туристский продукт</w:t>
            </w:r>
          </w:p>
        </w:tc>
      </w:tr>
      <w:tr w:rsidR="00C35321" w:rsidRPr="00865C6D" w:rsidTr="00A6178F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ПК 3.3.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jc w:val="both"/>
            </w:pPr>
            <w:r w:rsidRPr="00865C6D">
              <w:t>Рассчитывать стоимость туристского продукта</w:t>
            </w:r>
          </w:p>
        </w:tc>
      </w:tr>
      <w:tr w:rsidR="00C35321" w:rsidRPr="00865C6D" w:rsidTr="00A6178F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ПК 3.4.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jc w:val="both"/>
            </w:pPr>
            <w:r w:rsidRPr="00865C6D">
              <w:t>Взаимодействовать с турагентами по реализации и продвижению туристского продукта</w:t>
            </w:r>
          </w:p>
        </w:tc>
      </w:tr>
      <w:tr w:rsidR="00C35321" w:rsidRPr="00865C6D" w:rsidTr="00A6178F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65C6D">
              <w:t>ПК 3.5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5321" w:rsidRPr="00865C6D" w:rsidRDefault="00C35321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65C6D">
              <w:t>Организовать продвижение туристического продукта на рынке туристических услуг</w:t>
            </w:r>
            <w:r w:rsidRPr="00865C6D">
              <w:tab/>
            </w:r>
          </w:p>
        </w:tc>
      </w:tr>
    </w:tbl>
    <w:p w:rsidR="008B6AB3" w:rsidRPr="00EF44B5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6AB3" w:rsidRPr="00EF44B5" w:rsidRDefault="008B6AB3" w:rsidP="008B6AB3">
      <w:pPr>
        <w:widowControl w:val="0"/>
        <w:suppressAutoHyphens/>
        <w:jc w:val="both"/>
        <w:rPr>
          <w:i/>
        </w:rPr>
      </w:pPr>
    </w:p>
    <w:p w:rsidR="008B6AB3" w:rsidRPr="00EF44B5" w:rsidRDefault="008B6AB3" w:rsidP="008B6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B6AB3" w:rsidRPr="00EF44B5">
          <w:pgSz w:w="11907" w:h="16840"/>
          <w:pgMar w:top="1134" w:right="851" w:bottom="992" w:left="1418" w:header="709" w:footer="709" w:gutter="0"/>
          <w:cols w:space="720"/>
        </w:sectPr>
      </w:pPr>
    </w:p>
    <w:p w:rsidR="008B6AB3" w:rsidRDefault="008B6AB3" w:rsidP="008B6AB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="00063676">
        <w:rPr>
          <w:b/>
          <w:caps/>
          <w:sz w:val="28"/>
          <w:szCs w:val="28"/>
        </w:rPr>
        <w:t>СТРУКТУРА и</w:t>
      </w:r>
      <w:r w:rsidRPr="003E2713">
        <w:rPr>
          <w:b/>
          <w:caps/>
          <w:sz w:val="28"/>
          <w:szCs w:val="28"/>
        </w:rPr>
        <w:t xml:space="preserve"> содержание профессионального модуля</w:t>
      </w:r>
    </w:p>
    <w:p w:rsidR="008B6AB3" w:rsidRPr="003E2713" w:rsidRDefault="008B6AB3" w:rsidP="008B6AB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sz w:val="28"/>
          <w:szCs w:val="28"/>
        </w:rPr>
        <w:t xml:space="preserve">3.1. </w:t>
      </w:r>
      <w:r w:rsidRPr="003E2713">
        <w:rPr>
          <w:b/>
          <w:sz w:val="28"/>
          <w:szCs w:val="28"/>
        </w:rPr>
        <w:t xml:space="preserve">Тематический план профессионального модуля 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3037"/>
        <w:gridCol w:w="777"/>
        <w:gridCol w:w="825"/>
        <w:gridCol w:w="1638"/>
        <w:gridCol w:w="1132"/>
        <w:gridCol w:w="975"/>
        <w:gridCol w:w="1135"/>
        <w:gridCol w:w="1126"/>
        <w:gridCol w:w="2137"/>
      </w:tblGrid>
      <w:tr w:rsidR="008B6AB3" w:rsidRPr="005D30E9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Код</w:t>
            </w:r>
          </w:p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5D30E9">
              <w:rPr>
                <w:rStyle w:val="ad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5D30E9">
              <w:rPr>
                <w:b/>
                <w:iCs/>
                <w:sz w:val="20"/>
                <w:szCs w:val="20"/>
              </w:rPr>
              <w:t>Всего часов</w:t>
            </w:r>
          </w:p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8B6AB3" w:rsidRPr="005D30E9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Учебная,</w:t>
            </w:r>
          </w:p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Производственная</w:t>
            </w:r>
          </w:p>
          <w:p w:rsidR="008B6AB3" w:rsidRPr="005D30E9" w:rsidRDefault="008B6AB3" w:rsidP="00346D2F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(по профилю специальности)</w:t>
            </w:r>
            <w:r w:rsidRPr="005D30E9">
              <w:rPr>
                <w:sz w:val="20"/>
                <w:szCs w:val="20"/>
              </w:rPr>
              <w:t>,**</w:t>
            </w:r>
          </w:p>
          <w:p w:rsidR="008B6AB3" w:rsidRPr="005D30E9" w:rsidRDefault="008B6AB3" w:rsidP="00346D2F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часов</w:t>
            </w:r>
          </w:p>
          <w:p w:rsidR="008B6AB3" w:rsidRPr="005D30E9" w:rsidRDefault="008B6AB3" w:rsidP="00346D2F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B6AB3" w:rsidRPr="005D30E9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AB3" w:rsidRPr="005D30E9" w:rsidRDefault="008B6AB3" w:rsidP="00346D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Всего,</w:t>
            </w:r>
          </w:p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D30E9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Всего,</w:t>
            </w:r>
          </w:p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D30E9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8B6AB3" w:rsidRPr="005D30E9">
        <w:trPr>
          <w:trHeight w:val="390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AB3" w:rsidRPr="005D30E9" w:rsidRDefault="008B6AB3" w:rsidP="00346D2F">
            <w:pPr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B6AB3" w:rsidRPr="005D30E9" w:rsidRDefault="008B6AB3" w:rsidP="00346D2F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0E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B6AB3" w:rsidRPr="005D30E9" w:rsidTr="006006E8"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3CD" w:rsidRPr="005D30E9" w:rsidRDefault="007053CD" w:rsidP="00346D2F">
            <w:pPr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ОК 1-10</w:t>
            </w:r>
          </w:p>
          <w:p w:rsidR="008B6AB3" w:rsidRPr="005D30E9" w:rsidRDefault="008B6AB3" w:rsidP="00112070">
            <w:pPr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 xml:space="preserve">ПК </w:t>
            </w:r>
            <w:r w:rsidR="00112070" w:rsidRPr="005D30E9">
              <w:rPr>
                <w:b/>
                <w:sz w:val="20"/>
                <w:szCs w:val="20"/>
              </w:rPr>
              <w:t>3.1</w:t>
            </w:r>
            <w:r w:rsidR="007053CD" w:rsidRPr="005D30E9">
              <w:rPr>
                <w:b/>
                <w:sz w:val="20"/>
                <w:szCs w:val="20"/>
              </w:rPr>
              <w:t xml:space="preserve">-3.4 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2070" w:rsidRPr="005D30E9" w:rsidRDefault="007053CD" w:rsidP="00346D2F">
            <w:pPr>
              <w:rPr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МДК</w:t>
            </w:r>
            <w:r w:rsidR="00112070" w:rsidRPr="005D30E9">
              <w:rPr>
                <w:sz w:val="20"/>
                <w:szCs w:val="20"/>
              </w:rPr>
              <w:t xml:space="preserve">.03.01. </w:t>
            </w:r>
          </w:p>
          <w:p w:rsidR="008B6AB3" w:rsidRPr="005D30E9" w:rsidRDefault="00112070" w:rsidP="00346D2F">
            <w:pPr>
              <w:rPr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Технология и организация туроператорской деятельности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EB4928" w:rsidP="00EB4928">
            <w:pPr>
              <w:pStyle w:val="a8"/>
              <w:spacing w:before="0"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234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EB4928" w:rsidP="00EB4928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B6AB3" w:rsidRPr="005D30E9" w:rsidTr="006006E8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2070" w:rsidRPr="005D30E9" w:rsidRDefault="00112070" w:rsidP="00112070">
            <w:pPr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ОК 1-10</w:t>
            </w:r>
          </w:p>
          <w:p w:rsidR="008B6AB3" w:rsidRPr="005D30E9" w:rsidRDefault="00112070" w:rsidP="00112070">
            <w:pPr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ПК 3.1-3.4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7053CD" w:rsidP="00346D2F">
            <w:pPr>
              <w:rPr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МДК</w:t>
            </w:r>
            <w:r w:rsidR="00112070" w:rsidRPr="005D30E9">
              <w:rPr>
                <w:sz w:val="20"/>
                <w:szCs w:val="20"/>
              </w:rPr>
              <w:t xml:space="preserve"> 03.02.</w:t>
            </w:r>
          </w:p>
          <w:p w:rsidR="00112070" w:rsidRPr="005D30E9" w:rsidRDefault="00112070" w:rsidP="00346D2F">
            <w:pPr>
              <w:rPr>
                <w:sz w:val="20"/>
                <w:szCs w:val="20"/>
              </w:rPr>
            </w:pPr>
            <w:r w:rsidRPr="005D30E9">
              <w:rPr>
                <w:sz w:val="20"/>
                <w:szCs w:val="20"/>
              </w:rPr>
              <w:t>Маркетинговые технологии в туризме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EB4928" w:rsidP="0037012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43D8" w:rsidRPr="005D30E9" w:rsidRDefault="003843D8" w:rsidP="003843D8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D30E9" w:rsidRPr="005D30E9" w:rsidTr="005D30E9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30E9" w:rsidRPr="005D30E9" w:rsidRDefault="005D30E9" w:rsidP="00346D2F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5D30E9" w:rsidP="00346D2F">
            <w:pPr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E515D3" w:rsidP="00346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93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D30E9" w:rsidRPr="005D30E9" w:rsidRDefault="005D30E9" w:rsidP="005D30E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B139F9" w:rsidP="005D3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5D30E9" w:rsidP="00346D2F">
            <w:pPr>
              <w:jc w:val="center"/>
              <w:rPr>
                <w:sz w:val="20"/>
                <w:szCs w:val="20"/>
              </w:rPr>
            </w:pPr>
          </w:p>
        </w:tc>
      </w:tr>
      <w:tr w:rsidR="005D30E9" w:rsidRPr="005D30E9" w:rsidTr="005D30E9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30E9" w:rsidRPr="005D30E9" w:rsidRDefault="005D30E9" w:rsidP="00346D2F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5D30E9" w:rsidP="00346D2F">
            <w:pPr>
              <w:rPr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Производственная практика, (по профилю специальности)</w:t>
            </w:r>
            <w:r w:rsidRPr="005D30E9">
              <w:rPr>
                <w:sz w:val="20"/>
                <w:szCs w:val="20"/>
              </w:rPr>
              <w:t xml:space="preserve">, </w:t>
            </w:r>
            <w:r w:rsidRPr="005D30E9">
              <w:rPr>
                <w:rFonts w:eastAsia="Calibri"/>
                <w:sz w:val="20"/>
                <w:szCs w:val="20"/>
              </w:rPr>
              <w:t xml:space="preserve">часов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E515D3" w:rsidP="00346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893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D30E9" w:rsidRPr="005D30E9" w:rsidRDefault="005D30E9" w:rsidP="00346D2F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5D30E9" w:rsidP="005D3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30E9" w:rsidRPr="005D30E9" w:rsidRDefault="00B139F9" w:rsidP="00346D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</w:tr>
      <w:tr w:rsidR="008B6AB3" w:rsidRPr="005D30E9" w:rsidTr="006006E8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5D30E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B6AB3" w:rsidRPr="005D30E9" w:rsidRDefault="00EB4928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E515D3" w:rsidRDefault="00BB5EAE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E515D3" w:rsidRDefault="00E515D3" w:rsidP="00346D2F">
            <w:pPr>
              <w:jc w:val="center"/>
              <w:rPr>
                <w:b/>
                <w:sz w:val="20"/>
                <w:szCs w:val="20"/>
              </w:rPr>
            </w:pPr>
            <w:r w:rsidRPr="00E515D3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BB5EAE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8B6AB3" w:rsidP="003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063676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AB3" w:rsidRPr="005D30E9" w:rsidRDefault="00B139F9" w:rsidP="00346D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</w:tbl>
    <w:p w:rsidR="008B6AB3" w:rsidRPr="00EF44B5" w:rsidRDefault="008B6AB3" w:rsidP="008B6A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  <w:r>
        <w:rPr>
          <w:b/>
          <w:caps/>
          <w:sz w:val="28"/>
          <w:szCs w:val="28"/>
        </w:rPr>
        <w:br w:type="page"/>
      </w:r>
    </w:p>
    <w:p w:rsidR="00464F86" w:rsidRPr="00E16A6E" w:rsidRDefault="00464F86" w:rsidP="004C3C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sz w:val="24"/>
          <w:szCs w:val="24"/>
        </w:rPr>
      </w:pPr>
      <w:r w:rsidRPr="00E16A6E">
        <w:rPr>
          <w:caps/>
          <w:sz w:val="24"/>
          <w:szCs w:val="24"/>
        </w:rPr>
        <w:lastRenderedPageBreak/>
        <w:t xml:space="preserve">3.2. </w:t>
      </w:r>
      <w:r w:rsidRPr="00E16A6E">
        <w:rPr>
          <w:sz w:val="24"/>
          <w:szCs w:val="24"/>
        </w:rPr>
        <w:t>Содержание обучения по профессиональному модулю (ПМ)</w:t>
      </w:r>
    </w:p>
    <w:p w:rsidR="00464F86" w:rsidRPr="004415ED" w:rsidRDefault="00464F86" w:rsidP="00464F86"/>
    <w:tbl>
      <w:tblPr>
        <w:tblW w:w="1508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1"/>
        <w:gridCol w:w="519"/>
        <w:gridCol w:w="26"/>
        <w:gridCol w:w="7109"/>
        <w:gridCol w:w="2741"/>
        <w:gridCol w:w="6"/>
        <w:gridCol w:w="62"/>
        <w:gridCol w:w="321"/>
        <w:gridCol w:w="1175"/>
        <w:gridCol w:w="30"/>
        <w:gridCol w:w="6"/>
        <w:gridCol w:w="6"/>
      </w:tblGrid>
      <w:tr w:rsidR="00464F86" w:rsidRPr="00E16A6E" w:rsidTr="00895893">
        <w:trPr>
          <w:gridAfter w:val="2"/>
          <w:wAfter w:w="12" w:type="dxa"/>
        </w:trPr>
        <w:tc>
          <w:tcPr>
            <w:tcW w:w="3060" w:type="dxa"/>
          </w:tcPr>
          <w:p w:rsidR="00464F86" w:rsidRPr="00E16A6E" w:rsidRDefault="00464F86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675" w:type="dxa"/>
            <w:gridSpan w:val="4"/>
          </w:tcPr>
          <w:p w:rsidR="00464F86" w:rsidRPr="00E16A6E" w:rsidRDefault="00464F8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E16A6E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741" w:type="dxa"/>
          </w:tcPr>
          <w:p w:rsidR="00464F86" w:rsidRPr="00E16A6E" w:rsidRDefault="00464F8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94" w:type="dxa"/>
            <w:gridSpan w:val="5"/>
          </w:tcPr>
          <w:p w:rsidR="00464F86" w:rsidRPr="00E16A6E" w:rsidRDefault="00464F8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64F86" w:rsidRPr="00E16A6E" w:rsidTr="00895893">
        <w:trPr>
          <w:gridAfter w:val="2"/>
          <w:wAfter w:w="12" w:type="dxa"/>
        </w:trPr>
        <w:tc>
          <w:tcPr>
            <w:tcW w:w="3060" w:type="dxa"/>
          </w:tcPr>
          <w:p w:rsidR="00464F86" w:rsidRPr="00E16A6E" w:rsidRDefault="00464F8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675" w:type="dxa"/>
            <w:gridSpan w:val="4"/>
          </w:tcPr>
          <w:p w:rsidR="00464F86" w:rsidRPr="00E16A6E" w:rsidRDefault="00464F86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41" w:type="dxa"/>
          </w:tcPr>
          <w:p w:rsidR="00464F86" w:rsidRPr="00E16A6E" w:rsidRDefault="00464F8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94" w:type="dxa"/>
            <w:gridSpan w:val="5"/>
          </w:tcPr>
          <w:p w:rsidR="00464F86" w:rsidRPr="00E16A6E" w:rsidRDefault="00464F8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9E2B59" w:rsidRPr="00E16A6E" w:rsidTr="00E16A6E">
        <w:trPr>
          <w:gridAfter w:val="2"/>
          <w:wAfter w:w="12" w:type="dxa"/>
          <w:trHeight w:val="702"/>
        </w:trPr>
        <w:tc>
          <w:tcPr>
            <w:tcW w:w="3060" w:type="dxa"/>
            <w:shd w:val="clear" w:color="auto" w:fill="auto"/>
          </w:tcPr>
          <w:p w:rsidR="009E2B59" w:rsidRPr="00E16A6E" w:rsidRDefault="009E2B59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МДК 03.01.</w:t>
            </w:r>
          </w:p>
          <w:p w:rsidR="009E2B59" w:rsidRPr="00E16A6E" w:rsidRDefault="009E2B59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Технология и организация туроператорской деятельности</w:t>
            </w:r>
          </w:p>
        </w:tc>
        <w:tc>
          <w:tcPr>
            <w:tcW w:w="7675" w:type="dxa"/>
            <w:gridSpan w:val="4"/>
            <w:shd w:val="clear" w:color="auto" w:fill="auto"/>
          </w:tcPr>
          <w:p w:rsidR="009E2B59" w:rsidRPr="00E16A6E" w:rsidRDefault="009E2B59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41" w:type="dxa"/>
            <w:shd w:val="clear" w:color="auto" w:fill="auto"/>
          </w:tcPr>
          <w:p w:rsidR="009E2B59" w:rsidRPr="00E16A6E" w:rsidRDefault="00E515D3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192</w:t>
            </w:r>
          </w:p>
        </w:tc>
        <w:tc>
          <w:tcPr>
            <w:tcW w:w="1594" w:type="dxa"/>
            <w:gridSpan w:val="5"/>
            <w:vMerge w:val="restart"/>
            <w:shd w:val="clear" w:color="auto" w:fill="auto"/>
          </w:tcPr>
          <w:p w:rsidR="009E2B59" w:rsidRPr="00E16A6E" w:rsidRDefault="009E2B59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7282F" w:rsidRPr="00E16A6E" w:rsidTr="00895893">
        <w:trPr>
          <w:gridAfter w:val="2"/>
          <w:wAfter w:w="12" w:type="dxa"/>
        </w:trPr>
        <w:tc>
          <w:tcPr>
            <w:tcW w:w="3060" w:type="dxa"/>
            <w:vMerge w:val="restart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Тема 1.1. Основы туроператорской деятельности</w:t>
            </w: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D7282F" w:rsidRPr="00E16A6E" w:rsidRDefault="00D7282F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741" w:type="dxa"/>
          </w:tcPr>
          <w:p w:rsidR="00D7282F" w:rsidRPr="00E16A6E" w:rsidRDefault="005D6B85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206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163206" w:rsidRPr="00E16A6E" w:rsidRDefault="00163206" w:rsidP="00E16A6E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Понятие туристской деятельности. Факторы туристской деятельности.</w:t>
            </w:r>
          </w:p>
        </w:tc>
        <w:tc>
          <w:tcPr>
            <w:tcW w:w="2741" w:type="dxa"/>
            <w:vMerge w:val="restart"/>
          </w:tcPr>
          <w:p w:rsidR="00163206" w:rsidRPr="00E16A6E" w:rsidRDefault="00163206" w:rsidP="009012EC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163206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Нормативно-правовая база осуществления туроператорской деятельности.</w:t>
            </w:r>
          </w:p>
        </w:tc>
        <w:tc>
          <w:tcPr>
            <w:tcW w:w="2741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206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Организационно – правовые формы функционирования </w:t>
            </w:r>
          </w:p>
          <w:p w:rsidR="00163206" w:rsidRPr="00E16A6E" w:rsidRDefault="00163206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туроператоров</w:t>
            </w:r>
            <w:r w:rsidRPr="00E16A6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41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163206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4.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Документация туристской фирмы, ведение туристской отчетности</w:t>
            </w:r>
          </w:p>
          <w:p w:rsidR="00163206" w:rsidRPr="00E16A6E" w:rsidRDefault="00163206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Документация туроператорской фирмы.</w:t>
            </w:r>
          </w:p>
          <w:p w:rsidR="00163206" w:rsidRPr="00E16A6E" w:rsidRDefault="00163206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Права и обязанности туроператора, турагента и туриста.</w:t>
            </w:r>
          </w:p>
          <w:p w:rsidR="00163206" w:rsidRPr="00E16A6E" w:rsidRDefault="00163206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Работа с агентскими договорами. </w:t>
            </w:r>
          </w:p>
          <w:p w:rsidR="00163206" w:rsidRPr="00E16A6E" w:rsidRDefault="00163206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Технология оформления страхового полиса.</w:t>
            </w:r>
          </w:p>
          <w:p w:rsidR="00163206" w:rsidRPr="00E16A6E" w:rsidRDefault="00163206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Ведение туристской отчетности. Международное регулирование туристской деятельности.</w:t>
            </w:r>
          </w:p>
          <w:p w:rsidR="00163206" w:rsidRPr="00E16A6E" w:rsidRDefault="00163206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Развитие и регулирование туристской деятельности в России.</w:t>
            </w:r>
          </w:p>
        </w:tc>
        <w:tc>
          <w:tcPr>
            <w:tcW w:w="2741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D7282F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D7282F" w:rsidRPr="00E16A6E" w:rsidRDefault="00D7282F" w:rsidP="009012EC">
            <w:pPr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  <w:vMerge w:val="restart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4</w:t>
            </w:r>
          </w:p>
          <w:p w:rsidR="00D7282F" w:rsidRPr="00E16A6E" w:rsidRDefault="00D7282F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3635B" w:rsidRPr="00E16A6E" w:rsidRDefault="0013635B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3635B" w:rsidRPr="00E16A6E" w:rsidRDefault="0013635B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7282F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7109" w:type="dxa"/>
            <w:shd w:val="clear" w:color="auto" w:fill="auto"/>
          </w:tcPr>
          <w:p w:rsidR="00D7282F" w:rsidRPr="00E16A6E" w:rsidRDefault="00D7282F" w:rsidP="009012EC">
            <w:pPr>
              <w:spacing w:line="276" w:lineRule="auto"/>
              <w:rPr>
                <w:b/>
                <w:color w:val="FF6600"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Деловая игра «Формирование пакета документов для учреждения юридического лица»</w:t>
            </w:r>
          </w:p>
        </w:tc>
        <w:tc>
          <w:tcPr>
            <w:tcW w:w="2741" w:type="dxa"/>
            <w:vMerge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7282F" w:rsidRPr="00E16A6E" w:rsidTr="00163206">
        <w:trPr>
          <w:gridAfter w:val="2"/>
          <w:wAfter w:w="12" w:type="dxa"/>
          <w:trHeight w:val="431"/>
        </w:trPr>
        <w:tc>
          <w:tcPr>
            <w:tcW w:w="3060" w:type="dxa"/>
            <w:vMerge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7109" w:type="dxa"/>
          </w:tcPr>
          <w:p w:rsidR="00D7282F" w:rsidRPr="00E16A6E" w:rsidRDefault="00D7282F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Технология оформлен</w:t>
            </w:r>
            <w:r w:rsidR="005D6B85" w:rsidRPr="00E16A6E">
              <w:rPr>
                <w:bCs/>
                <w:sz w:val="20"/>
                <w:szCs w:val="20"/>
              </w:rPr>
              <w:t>ия договоров.</w:t>
            </w:r>
          </w:p>
        </w:tc>
        <w:tc>
          <w:tcPr>
            <w:tcW w:w="2741" w:type="dxa"/>
            <w:vMerge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7282F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D7282F" w:rsidRPr="00E16A6E" w:rsidRDefault="00D7282F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D7282F" w:rsidRPr="00E16A6E" w:rsidRDefault="00486078" w:rsidP="009012E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  <w:p w:rsidR="001D18FF" w:rsidRPr="00E16A6E" w:rsidRDefault="001D18FF" w:rsidP="009012EC">
            <w:pPr>
              <w:tabs>
                <w:tab w:val="left" w:pos="1260"/>
              </w:tabs>
              <w:spacing w:line="276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 xml:space="preserve">Ознакомление с единым Федеральным реестром туроператоров.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54"/>
              <w:gridCol w:w="5454"/>
            </w:tblGrid>
            <w:tr w:rsidR="00843791" w:rsidRPr="00E16A6E">
              <w:trPr>
                <w:trHeight w:val="1213"/>
              </w:trPr>
              <w:tc>
                <w:tcPr>
                  <w:tcW w:w="5454" w:type="dxa"/>
                </w:tcPr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E16A6E">
                    <w:rPr>
                      <w:sz w:val="20"/>
                      <w:szCs w:val="20"/>
                    </w:rPr>
                    <w:t xml:space="preserve">Изучение </w:t>
                  </w:r>
                  <w:r w:rsidR="001C130A" w:rsidRPr="00E16A6E">
                    <w:rPr>
                      <w:sz w:val="20"/>
                      <w:szCs w:val="20"/>
                    </w:rPr>
                    <w:t>нормативно-правовых актов</w:t>
                  </w:r>
                  <w:r w:rsidRPr="00E16A6E">
                    <w:rPr>
                      <w:sz w:val="20"/>
                      <w:szCs w:val="20"/>
                    </w:rPr>
                    <w:t xml:space="preserve">: </w:t>
                  </w:r>
                </w:p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E16A6E">
                    <w:rPr>
                      <w:sz w:val="20"/>
                      <w:szCs w:val="20"/>
                    </w:rPr>
                    <w:t>1. ФЗ от 24 н</w:t>
                  </w:r>
                  <w:r w:rsidR="0013635B" w:rsidRPr="00E16A6E">
                    <w:rPr>
                      <w:sz w:val="20"/>
                      <w:szCs w:val="20"/>
                    </w:rPr>
                    <w:t xml:space="preserve">оября 1996г.№132-фЗ «Об основах </w:t>
                  </w:r>
                  <w:r w:rsidRPr="00E16A6E">
                    <w:rPr>
                      <w:sz w:val="20"/>
                      <w:szCs w:val="20"/>
                    </w:rPr>
                    <w:t xml:space="preserve">туристской деятельности в РФ»; </w:t>
                  </w:r>
                </w:p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E16A6E">
                    <w:rPr>
                      <w:sz w:val="20"/>
                      <w:szCs w:val="20"/>
                    </w:rPr>
                    <w:t xml:space="preserve">2. О Закон </w:t>
                  </w:r>
                  <w:r w:rsidR="0013635B" w:rsidRPr="00E16A6E">
                    <w:rPr>
                      <w:sz w:val="20"/>
                      <w:szCs w:val="20"/>
                    </w:rPr>
                    <w:t xml:space="preserve">РФ от 07.02.1992 г. № 2300-1 «О </w:t>
                  </w:r>
                  <w:r w:rsidRPr="00E16A6E">
                    <w:rPr>
                      <w:sz w:val="20"/>
                      <w:szCs w:val="20"/>
                    </w:rPr>
                    <w:t>защите прав потр</w:t>
                  </w:r>
                  <w:r w:rsidR="0013635B" w:rsidRPr="00E16A6E">
                    <w:rPr>
                      <w:sz w:val="20"/>
                      <w:szCs w:val="20"/>
                    </w:rPr>
                    <w:t>ебителей» (в ред. от 17.12.1999</w:t>
                  </w:r>
                  <w:r w:rsidRPr="00E16A6E">
                    <w:rPr>
                      <w:sz w:val="20"/>
                      <w:szCs w:val="20"/>
                    </w:rPr>
                    <w:t xml:space="preserve">г., 30.12.2001 г.); </w:t>
                  </w:r>
                </w:p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E16A6E">
                    <w:rPr>
                      <w:sz w:val="20"/>
                      <w:szCs w:val="20"/>
                    </w:rPr>
                    <w:t xml:space="preserve">3. ФЗ от 27 ноября 1992 г. №4015-1 «Об организации </w:t>
                  </w:r>
                  <w:r w:rsidRPr="00E16A6E">
                    <w:rPr>
                      <w:sz w:val="20"/>
                      <w:szCs w:val="20"/>
                    </w:rPr>
                    <w:lastRenderedPageBreak/>
                    <w:t xml:space="preserve">страхового дела в Российской Федерации» (в ред. от 31.12.1997г., 20.11.1999 г., 21.03.2002 г.); </w:t>
                  </w:r>
                </w:p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E16A6E">
                    <w:rPr>
                      <w:sz w:val="20"/>
                      <w:szCs w:val="20"/>
                    </w:rPr>
                    <w:t xml:space="preserve">4. Международная Конвенция по контракту на путешествие. </w:t>
                  </w:r>
                </w:p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E16A6E">
                    <w:rPr>
                      <w:sz w:val="20"/>
                      <w:szCs w:val="20"/>
                    </w:rPr>
                    <w:t xml:space="preserve">5. Правила предоставления гостиничных услуг в РФ. </w:t>
                  </w:r>
                </w:p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E16A6E">
                    <w:rPr>
                      <w:sz w:val="20"/>
                      <w:szCs w:val="20"/>
                    </w:rPr>
                    <w:t xml:space="preserve">6. Правила оказания услуг общественного питания. </w:t>
                  </w:r>
                </w:p>
              </w:tc>
              <w:tc>
                <w:tcPr>
                  <w:tcW w:w="5454" w:type="dxa"/>
                </w:tcPr>
                <w:p w:rsidR="00843791" w:rsidRPr="00E16A6E" w:rsidRDefault="00843791" w:rsidP="009012EC">
                  <w:pPr>
                    <w:pStyle w:val="Default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43791" w:rsidRPr="00E16A6E" w:rsidRDefault="00843791" w:rsidP="009012EC">
            <w:pPr>
              <w:tabs>
                <w:tab w:val="left" w:pos="1260"/>
              </w:tabs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41" w:type="dxa"/>
          </w:tcPr>
          <w:p w:rsidR="00D7282F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D7282F" w:rsidRPr="00E16A6E" w:rsidRDefault="00D7282F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</w:trPr>
        <w:tc>
          <w:tcPr>
            <w:tcW w:w="3060" w:type="dxa"/>
            <w:vMerge w:val="restart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Тема 1.2. </w:t>
            </w:r>
            <w:r w:rsidRPr="00E16A6E">
              <w:rPr>
                <w:b/>
                <w:sz w:val="20"/>
                <w:szCs w:val="20"/>
              </w:rPr>
              <w:t>Технология разработки туристского продукта</w:t>
            </w: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F2D9B" w:rsidRPr="00E16A6E" w:rsidRDefault="00DF2D9B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486078" w:rsidRPr="00E16A6E" w:rsidRDefault="00486078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741" w:type="dxa"/>
          </w:tcPr>
          <w:p w:rsidR="00486078" w:rsidRPr="00E16A6E" w:rsidRDefault="002D2E39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Понятие технологии и разработки туристского продукта.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486078" w:rsidRPr="00E16A6E" w:rsidTr="00895893">
        <w:trPr>
          <w:gridAfter w:val="2"/>
          <w:wAfter w:w="12" w:type="dxa"/>
          <w:trHeight w:val="22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Изучение и анализ ресурсов выбранной дестинации. 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486078" w:rsidRPr="00E16A6E" w:rsidTr="00895893">
        <w:trPr>
          <w:gridAfter w:val="2"/>
          <w:wAfter w:w="12" w:type="dxa"/>
          <w:trHeight w:val="36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Свойства и цели</w:t>
            </w:r>
            <w:r w:rsidR="002D2E39" w:rsidRPr="00E16A6E">
              <w:rPr>
                <w:bCs/>
                <w:sz w:val="20"/>
                <w:szCs w:val="20"/>
              </w:rPr>
              <w:t xml:space="preserve"> выявленного в дестинации</w:t>
            </w:r>
            <w:r w:rsidRPr="00E16A6E">
              <w:rPr>
                <w:bCs/>
                <w:sz w:val="20"/>
                <w:szCs w:val="20"/>
              </w:rPr>
              <w:t xml:space="preserve"> турпродукта.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486078" w:rsidRPr="00E16A6E" w:rsidTr="00895893">
        <w:trPr>
          <w:gridAfter w:val="2"/>
          <w:wAfter w:w="12" w:type="dxa"/>
          <w:trHeight w:val="405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4.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Условия создания оптимального турпродукта.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486078" w:rsidRPr="00E16A6E" w:rsidTr="00895893">
        <w:trPr>
          <w:gridAfter w:val="2"/>
          <w:wAfter w:w="12" w:type="dxa"/>
          <w:trHeight w:val="24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5.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Выбор схемы работы в дестинации.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486078" w:rsidRPr="00E16A6E" w:rsidTr="00895893">
        <w:trPr>
          <w:gridAfter w:val="2"/>
          <w:wAfter w:w="12" w:type="dxa"/>
          <w:trHeight w:val="38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6.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Основные правила и методика составления программ туров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486078" w:rsidRPr="00E16A6E" w:rsidTr="00895893">
        <w:trPr>
          <w:gridAfter w:val="2"/>
          <w:wAfter w:w="12" w:type="dxa"/>
          <w:trHeight w:val="22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7.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Организация транспортного обслуживания туристов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486078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8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Технология бронирования туруслуг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486078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9.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Расчет стоимости тура 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486078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486078" w:rsidRPr="00E16A6E" w:rsidRDefault="00486078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</w:tcPr>
          <w:p w:rsidR="00486078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27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Анализ ресурсов выбранной дестинации.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27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7109" w:type="dxa"/>
            <w:shd w:val="clear" w:color="auto" w:fill="auto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Определение базовых услуг по заданным показателям.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27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Выбор вариантов бронирования услуг контрагентов.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15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Планирование себестоимости проектируемого турпродукта.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30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Расчет необходимого количества мест в средствах размещения. 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36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Планирование программ турпоездок.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36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7.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Определении наиболее оптимальных 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360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8.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Соста</w:t>
            </w:r>
            <w:r w:rsidR="002D2E39" w:rsidRPr="00E16A6E">
              <w:rPr>
                <w:bCs/>
                <w:sz w:val="20"/>
                <w:szCs w:val="20"/>
              </w:rPr>
              <w:t>вление программ тура</w:t>
            </w:r>
            <w:r w:rsidRPr="00E16A6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9.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Составление программы туров для российских и зарубежных клиентов.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367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10.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Составление турпакетов с использованием иностранного языка.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169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7109" w:type="dxa"/>
          </w:tcPr>
          <w:p w:rsidR="00486078" w:rsidRPr="00E16A6E" w:rsidRDefault="00486078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Расчет стоимости тура</w:t>
            </w:r>
          </w:p>
        </w:tc>
        <w:tc>
          <w:tcPr>
            <w:tcW w:w="2741" w:type="dxa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86078" w:rsidRPr="00E16A6E" w:rsidTr="00895893">
        <w:trPr>
          <w:gridAfter w:val="2"/>
          <w:wAfter w:w="12" w:type="dxa"/>
          <w:trHeight w:val="169"/>
        </w:trPr>
        <w:tc>
          <w:tcPr>
            <w:tcW w:w="3060" w:type="dxa"/>
            <w:vMerge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486078" w:rsidRPr="00E16A6E" w:rsidRDefault="00486078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  <w:p w:rsidR="002A6F3E" w:rsidRPr="00E16A6E" w:rsidRDefault="002A6F3E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Мониторинг предложений туроператоров</w:t>
            </w:r>
          </w:p>
        </w:tc>
        <w:tc>
          <w:tcPr>
            <w:tcW w:w="2741" w:type="dxa"/>
          </w:tcPr>
          <w:p w:rsidR="00486078" w:rsidRPr="00E16A6E" w:rsidRDefault="00C072F3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486078" w:rsidRPr="00E16A6E" w:rsidRDefault="00486078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1C61" w:rsidRPr="00E16A6E" w:rsidTr="00E16A6E">
        <w:trPr>
          <w:gridAfter w:val="2"/>
          <w:wAfter w:w="12" w:type="dxa"/>
          <w:trHeight w:val="1127"/>
        </w:trPr>
        <w:tc>
          <w:tcPr>
            <w:tcW w:w="3060" w:type="dxa"/>
            <w:vMerge w:val="restart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Тема 1.3 Туристские формальности</w:t>
            </w:r>
          </w:p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8D1C61" w:rsidRPr="00E16A6E" w:rsidRDefault="008D1C61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741" w:type="dxa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8D1C61" w:rsidRPr="00E16A6E" w:rsidTr="00E16A6E">
        <w:trPr>
          <w:gridAfter w:val="2"/>
          <w:wAfter w:w="12" w:type="dxa"/>
          <w:trHeight w:val="1835"/>
        </w:trPr>
        <w:tc>
          <w:tcPr>
            <w:tcW w:w="3060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1.</w:t>
            </w:r>
          </w:p>
        </w:tc>
        <w:tc>
          <w:tcPr>
            <w:tcW w:w="7109" w:type="dxa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Паспортно-визовые формальности</w:t>
            </w:r>
          </w:p>
          <w:p w:rsidR="008D1C61" w:rsidRPr="00E16A6E" w:rsidRDefault="008D1C61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Особенности оформления виз в некоторые страны.</w:t>
            </w:r>
          </w:p>
          <w:p w:rsidR="008D1C61" w:rsidRPr="00E16A6E" w:rsidRDefault="008D1C61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Оформление документов для консульств, оформление регистрации  иностранным гражданам.</w:t>
            </w:r>
          </w:p>
          <w:p w:rsidR="008D1C61" w:rsidRPr="00E16A6E" w:rsidRDefault="008D1C61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Правила оформления документов при работе с консульскими учреждениями, государственными организациями и страховыми компаниями.</w:t>
            </w:r>
          </w:p>
          <w:p w:rsidR="008D1C61" w:rsidRPr="00E16A6E" w:rsidRDefault="008D1C61" w:rsidP="009012EC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Визовые ограничения.</w:t>
            </w:r>
          </w:p>
        </w:tc>
        <w:tc>
          <w:tcPr>
            <w:tcW w:w="2741" w:type="dxa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1C61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  <w:tc>
          <w:tcPr>
            <w:tcW w:w="7109" w:type="dxa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Страхование услуг</w:t>
            </w:r>
          </w:p>
        </w:tc>
        <w:tc>
          <w:tcPr>
            <w:tcW w:w="2741" w:type="dxa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8D1C61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7109" w:type="dxa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Таможенные формальности</w:t>
            </w:r>
          </w:p>
          <w:p w:rsidR="008D1C61" w:rsidRPr="00E16A6E" w:rsidRDefault="008D1C61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Порядок перемещения валюты через государственную границу.</w:t>
            </w:r>
          </w:p>
          <w:p w:rsidR="008D1C61" w:rsidRPr="00E16A6E" w:rsidRDefault="008D1C61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Порядок ввоза и вывоза различных товаров, животных.</w:t>
            </w:r>
          </w:p>
          <w:p w:rsidR="008D1C61" w:rsidRPr="00E16A6E" w:rsidRDefault="008D1C61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Пассажирская таможенная декларация.</w:t>
            </w:r>
          </w:p>
          <w:p w:rsidR="008D1C61" w:rsidRPr="00E16A6E" w:rsidRDefault="008D1C61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Формы и необходимость декларирования товаров.</w:t>
            </w:r>
          </w:p>
          <w:p w:rsidR="008D1C61" w:rsidRPr="00E16A6E" w:rsidRDefault="008D1C61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Таможенные сборы и пошлины.</w:t>
            </w:r>
          </w:p>
          <w:p w:rsidR="008D1C61" w:rsidRPr="00E16A6E" w:rsidRDefault="008D1C61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Беспошлинная торговля.</w:t>
            </w:r>
          </w:p>
        </w:tc>
        <w:tc>
          <w:tcPr>
            <w:tcW w:w="2741" w:type="dxa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8D1C61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8D1C61" w:rsidRPr="00E16A6E" w:rsidRDefault="008D1C61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  <w:vMerge w:val="restart"/>
          </w:tcPr>
          <w:p w:rsidR="008D1C61" w:rsidRPr="00E16A6E" w:rsidRDefault="00E515D3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1C61" w:rsidRPr="00E16A6E" w:rsidTr="00E16A6E">
        <w:trPr>
          <w:gridAfter w:val="2"/>
          <w:wAfter w:w="12" w:type="dxa"/>
          <w:trHeight w:val="393"/>
        </w:trPr>
        <w:tc>
          <w:tcPr>
            <w:tcW w:w="3060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7109" w:type="dxa"/>
            <w:shd w:val="clear" w:color="auto" w:fill="auto"/>
          </w:tcPr>
          <w:p w:rsidR="008D1C61" w:rsidRPr="00E16A6E" w:rsidRDefault="008D1C61" w:rsidP="00E515D3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Оформление документов для консульств </w:t>
            </w:r>
          </w:p>
        </w:tc>
        <w:tc>
          <w:tcPr>
            <w:tcW w:w="2741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515D3" w:rsidRPr="00E16A6E" w:rsidTr="00E16A6E">
        <w:trPr>
          <w:gridAfter w:val="2"/>
          <w:wAfter w:w="12" w:type="dxa"/>
          <w:trHeight w:val="413"/>
        </w:trPr>
        <w:tc>
          <w:tcPr>
            <w:tcW w:w="3060" w:type="dxa"/>
            <w:vMerge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7109" w:type="dxa"/>
            <w:shd w:val="clear" w:color="auto" w:fill="auto"/>
          </w:tcPr>
          <w:p w:rsidR="00E515D3" w:rsidRPr="00E16A6E" w:rsidRDefault="00E515D3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Оформление регистрации  иностранным гражданам.</w:t>
            </w:r>
          </w:p>
        </w:tc>
        <w:tc>
          <w:tcPr>
            <w:tcW w:w="2741" w:type="dxa"/>
            <w:vMerge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1C61" w:rsidRPr="00E16A6E" w:rsidTr="00895893">
        <w:trPr>
          <w:gridAfter w:val="2"/>
          <w:wAfter w:w="12" w:type="dxa"/>
          <w:trHeight w:val="180"/>
        </w:trPr>
        <w:tc>
          <w:tcPr>
            <w:tcW w:w="3060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8D1C61" w:rsidRPr="00E16A6E" w:rsidRDefault="00E515D3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7109" w:type="dxa"/>
            <w:shd w:val="clear" w:color="auto" w:fill="auto"/>
          </w:tcPr>
          <w:p w:rsidR="008D1C61" w:rsidRPr="00E16A6E" w:rsidRDefault="008D1C61" w:rsidP="00E515D3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Изучение порядка ввоза различных товаров, денежной валюты, животных и др. </w:t>
            </w:r>
          </w:p>
        </w:tc>
        <w:tc>
          <w:tcPr>
            <w:tcW w:w="2741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515D3" w:rsidRPr="00E16A6E" w:rsidTr="00895893">
        <w:trPr>
          <w:gridAfter w:val="2"/>
          <w:wAfter w:w="12" w:type="dxa"/>
          <w:trHeight w:val="180"/>
        </w:trPr>
        <w:tc>
          <w:tcPr>
            <w:tcW w:w="3060" w:type="dxa"/>
            <w:vMerge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7109" w:type="dxa"/>
            <w:shd w:val="clear" w:color="auto" w:fill="auto"/>
          </w:tcPr>
          <w:p w:rsidR="00E515D3" w:rsidRPr="00E16A6E" w:rsidRDefault="00E515D3" w:rsidP="00E515D3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Изучение порядка вывоза различных товаров, денежной валюты, животных и др.</w:t>
            </w:r>
          </w:p>
        </w:tc>
        <w:tc>
          <w:tcPr>
            <w:tcW w:w="2741" w:type="dxa"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E515D3" w:rsidRPr="00E16A6E" w:rsidRDefault="00E515D3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D1C61" w:rsidRPr="00E16A6E" w:rsidTr="00895893">
        <w:trPr>
          <w:gridAfter w:val="2"/>
          <w:wAfter w:w="12" w:type="dxa"/>
          <w:trHeight w:val="180"/>
        </w:trPr>
        <w:tc>
          <w:tcPr>
            <w:tcW w:w="3060" w:type="dxa"/>
            <w:vMerge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8D1C61" w:rsidRPr="00E16A6E" w:rsidRDefault="008D1C61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  <w:p w:rsidR="008D1C61" w:rsidRPr="00E16A6E" w:rsidRDefault="008D1C61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 xml:space="preserve"> Сбор документов на оформление визы.</w:t>
            </w:r>
          </w:p>
          <w:p w:rsidR="008D1C61" w:rsidRPr="00E16A6E" w:rsidRDefault="008D1C61" w:rsidP="009012EC">
            <w:pPr>
              <w:tabs>
                <w:tab w:val="left" w:pos="1260"/>
              </w:tabs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Выявление и анализ сведений, подлежащих указанию в таможенной декларации.</w:t>
            </w:r>
          </w:p>
          <w:p w:rsidR="008D1C61" w:rsidRPr="00E16A6E" w:rsidRDefault="008D1C61" w:rsidP="009012EC">
            <w:pPr>
              <w:tabs>
                <w:tab w:val="left" w:pos="1260"/>
              </w:tabs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Изучение сведений, содержащихся в таможенном кодексе.</w:t>
            </w:r>
          </w:p>
        </w:tc>
        <w:tc>
          <w:tcPr>
            <w:tcW w:w="2741" w:type="dxa"/>
          </w:tcPr>
          <w:p w:rsidR="008D1C61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8D1C61" w:rsidRPr="00E16A6E" w:rsidRDefault="008D1C61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180"/>
        </w:trPr>
        <w:tc>
          <w:tcPr>
            <w:tcW w:w="3060" w:type="dxa"/>
            <w:vMerge w:val="restart"/>
          </w:tcPr>
          <w:p w:rsidR="00574A3E" w:rsidRPr="00E16A6E" w:rsidRDefault="00574A3E" w:rsidP="009012E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Тема 1.4. </w:t>
            </w:r>
            <w:r w:rsidRPr="00E16A6E">
              <w:rPr>
                <w:sz w:val="20"/>
                <w:szCs w:val="20"/>
              </w:rPr>
              <w:t>Технология взаимодействия с турагентами</w:t>
            </w: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56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BD62F6" w:rsidP="00E16A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</w:t>
            </w:r>
            <w:r w:rsidR="00574A3E" w:rsidRPr="00E16A6E">
              <w:rPr>
                <w:sz w:val="20"/>
                <w:szCs w:val="20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Организация деятельности с турагентствами по реализации турпродукта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56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BD62F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  <w:r w:rsidR="00574A3E" w:rsidRPr="00E16A6E">
              <w:rPr>
                <w:sz w:val="20"/>
                <w:szCs w:val="20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Формы и способы бронирования туров.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Правила работы с заявками на бронирование.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  <w:trHeight w:val="28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BD62F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  <w:r w:rsidR="00574A3E" w:rsidRPr="00E16A6E">
              <w:rPr>
                <w:sz w:val="20"/>
                <w:szCs w:val="20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Ведение документооборота с использованием информационных технологий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  <w:trHeight w:val="34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BD62F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4</w:t>
            </w:r>
            <w:r w:rsidR="00574A3E" w:rsidRPr="00E16A6E">
              <w:rPr>
                <w:sz w:val="20"/>
                <w:szCs w:val="20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Правила расчетов с турагентствами и методы их поощрения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Использование различных методов поощрения турагентов, расчет комиссионного вознаграждения.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  <w:trHeight w:val="52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BD62F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5</w:t>
            </w:r>
            <w:r w:rsidR="00574A3E" w:rsidRPr="00E16A6E">
              <w:rPr>
                <w:sz w:val="20"/>
                <w:szCs w:val="20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Основные формы работы с турагентами по продвижению и реализации турпродукта.Предоставление информации турагентам по рекламным турам.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  <w:trHeight w:val="26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BD62F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6</w:t>
            </w:r>
            <w:r w:rsidR="00574A3E" w:rsidRPr="00E16A6E">
              <w:rPr>
                <w:sz w:val="20"/>
                <w:szCs w:val="20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Формирование контрагентской сети.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</w:tcPr>
          <w:p w:rsidR="00574A3E" w:rsidRPr="00E16A6E" w:rsidRDefault="00E515D3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</w:t>
            </w:r>
            <w:r w:rsidR="00574A3E" w:rsidRPr="00E16A6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Работа с заявками на бронирование туруслуг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Взаимодействие с турагентами по реализации турпродукта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15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7109" w:type="dxa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Деловая игра «Создание контрагентской сети»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413"/>
        </w:trPr>
        <w:tc>
          <w:tcPr>
            <w:tcW w:w="3060" w:type="dxa"/>
            <w:vMerge w:val="restart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Тема 1.5. </w:t>
            </w:r>
            <w:r w:rsidRPr="00E16A6E">
              <w:rPr>
                <w:sz w:val="20"/>
                <w:szCs w:val="20"/>
              </w:rPr>
              <w:t>Оптимизация представления туруслуг</w:t>
            </w: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ED7E29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741" w:type="dxa"/>
          </w:tcPr>
          <w:p w:rsidR="00574A3E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276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vMerge w:val="restart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1.</w:t>
            </w:r>
          </w:p>
        </w:tc>
        <w:tc>
          <w:tcPr>
            <w:tcW w:w="7109" w:type="dxa"/>
            <w:vMerge w:val="restart"/>
            <w:shd w:val="clear" w:color="auto" w:fill="auto"/>
          </w:tcPr>
          <w:p w:rsidR="00ED7E29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Практика делового общения и переписки.</w:t>
            </w:r>
            <w:r w:rsidRPr="00E16A6E">
              <w:rPr>
                <w:bCs/>
                <w:sz w:val="20"/>
                <w:szCs w:val="20"/>
              </w:rPr>
              <w:t xml:space="preserve"> Формирование 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коммуникативных навыков.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Понятие корпоративной культуры.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Профессиональная этика работников туроператорской компании.</w:t>
            </w:r>
          </w:p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Неотъемлемые компоненты деловой переписки.</w:t>
            </w:r>
            <w:r w:rsidRPr="00E16A6E">
              <w:rPr>
                <w:sz w:val="20"/>
                <w:szCs w:val="20"/>
              </w:rPr>
              <w:t xml:space="preserve"> Значение партнерских взаимо</w:t>
            </w:r>
            <w:r w:rsidR="00ED7E29" w:rsidRPr="00E16A6E">
              <w:rPr>
                <w:sz w:val="20"/>
                <w:szCs w:val="20"/>
              </w:rPr>
              <w:t>отношения в туристкой индустрии.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 w:val="restart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574A3E" w:rsidRPr="00E16A6E" w:rsidTr="00895893">
        <w:trPr>
          <w:gridAfter w:val="2"/>
          <w:wAfter w:w="12" w:type="dxa"/>
          <w:trHeight w:val="114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9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66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Работа с информационно-справочными материалами Изучение популярных электронных порталов по туризму и работа с ними.Использование каталогов и ценовых предложений.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574A3E" w:rsidRPr="00E16A6E" w:rsidTr="00895893">
        <w:trPr>
          <w:gridAfter w:val="2"/>
          <w:wAfter w:w="12" w:type="dxa"/>
          <w:trHeight w:val="72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Качество обслуживания и способы его регулирования в туризме.</w:t>
            </w:r>
            <w:r w:rsidR="00ED7E29" w:rsidRPr="00E16A6E">
              <w:rPr>
                <w:bCs/>
                <w:sz w:val="20"/>
                <w:szCs w:val="20"/>
              </w:rPr>
              <w:t xml:space="preserve"> Решение проблем  с помощью правового регулирования. Анализ проблем, возникающих во время тура и меры их устранения.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  <w:trHeight w:val="480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4.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Вопросы безопасности в туризме.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Предоставление сопутствующих услуг.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  <w:trHeight w:val="503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5.</w:t>
            </w:r>
          </w:p>
        </w:tc>
        <w:tc>
          <w:tcPr>
            <w:tcW w:w="7109" w:type="dxa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Оптимизация деятельности туроператора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</w:tcPr>
          <w:p w:rsidR="00574A3E" w:rsidRPr="00E16A6E" w:rsidRDefault="00E515D3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206" w:rsidRPr="00E16A6E" w:rsidTr="00895893">
        <w:trPr>
          <w:gridAfter w:val="2"/>
          <w:wAfter w:w="12" w:type="dxa"/>
          <w:trHeight w:val="222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7109" w:type="dxa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Деловая игра «Практика делового общения»</w:t>
            </w:r>
          </w:p>
        </w:tc>
        <w:tc>
          <w:tcPr>
            <w:tcW w:w="2741" w:type="dxa"/>
            <w:vMerge w:val="restart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206" w:rsidRPr="00E16A6E" w:rsidTr="00895893">
        <w:trPr>
          <w:gridAfter w:val="2"/>
          <w:wAfter w:w="12" w:type="dxa"/>
          <w:trHeight w:val="20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7109" w:type="dxa"/>
            <w:shd w:val="clear" w:color="auto" w:fill="auto"/>
          </w:tcPr>
          <w:p w:rsidR="00163206" w:rsidRPr="00E16A6E" w:rsidRDefault="00163206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Техника написания делового письма</w:t>
            </w:r>
          </w:p>
        </w:tc>
        <w:tc>
          <w:tcPr>
            <w:tcW w:w="2741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206" w:rsidRPr="00E16A6E" w:rsidTr="00895893">
        <w:trPr>
          <w:gridAfter w:val="2"/>
          <w:wAfter w:w="12" w:type="dxa"/>
          <w:trHeight w:val="318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7109" w:type="dxa"/>
          </w:tcPr>
          <w:p w:rsidR="00163206" w:rsidRPr="00E16A6E" w:rsidRDefault="00163206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Работа с информационно-справочными материалами</w:t>
            </w:r>
          </w:p>
        </w:tc>
        <w:tc>
          <w:tcPr>
            <w:tcW w:w="2741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206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7109" w:type="dxa"/>
          </w:tcPr>
          <w:p w:rsidR="00163206" w:rsidRPr="00E16A6E" w:rsidRDefault="00163206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Решение ситуационных задач с помощью правового регулирования</w:t>
            </w:r>
          </w:p>
        </w:tc>
        <w:tc>
          <w:tcPr>
            <w:tcW w:w="2741" w:type="dxa"/>
            <w:vMerge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  <w:p w:rsidR="00FA3D37" w:rsidRPr="00E16A6E" w:rsidRDefault="00FA3D37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Изучение профессиональной этики работников туроператорской компании.</w:t>
            </w:r>
          </w:p>
          <w:p w:rsidR="00574A3E" w:rsidRPr="00E16A6E" w:rsidRDefault="00574A3E" w:rsidP="009012EC">
            <w:pPr>
              <w:tabs>
                <w:tab w:val="left" w:pos="1260"/>
              </w:tabs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Анализ публикаций в периодических туристских изданиях и материалах учебных пособий по вопросам эпидемиологической безопасности.</w:t>
            </w:r>
          </w:p>
          <w:p w:rsidR="00574A3E" w:rsidRPr="00E16A6E" w:rsidRDefault="00574A3E" w:rsidP="009012EC">
            <w:pPr>
              <w:tabs>
                <w:tab w:val="left" w:pos="1260"/>
              </w:tabs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Изучение инструктажа по эпидемиологической безопасности туристов.</w:t>
            </w:r>
          </w:p>
          <w:p w:rsidR="00574A3E" w:rsidRPr="00E16A6E" w:rsidRDefault="00574A3E" w:rsidP="009012EC">
            <w:pPr>
              <w:tabs>
                <w:tab w:val="left" w:pos="1260"/>
              </w:tabs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Анализ ситуаций, связанных с некачественным предоставлением услуг.</w:t>
            </w:r>
          </w:p>
        </w:tc>
        <w:tc>
          <w:tcPr>
            <w:tcW w:w="2741" w:type="dxa"/>
          </w:tcPr>
          <w:p w:rsidR="00574A3E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 w:val="restart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Курсовая работа</w:t>
            </w:r>
          </w:p>
        </w:tc>
        <w:tc>
          <w:tcPr>
            <w:tcW w:w="7675" w:type="dxa"/>
            <w:gridSpan w:val="4"/>
          </w:tcPr>
          <w:p w:rsidR="00220947" w:rsidRPr="00E16A6E" w:rsidRDefault="00220947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741" w:type="dxa"/>
          </w:tcPr>
          <w:p w:rsidR="00220947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20</w:t>
            </w:r>
          </w:p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340718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Технология сбора материала и составления плана работы</w:t>
            </w:r>
          </w:p>
        </w:tc>
        <w:tc>
          <w:tcPr>
            <w:tcW w:w="2741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340718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Технология написания введения, формулирования цели и задач</w:t>
            </w:r>
          </w:p>
        </w:tc>
        <w:tc>
          <w:tcPr>
            <w:tcW w:w="2741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F510A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6F510A" w:rsidRPr="00E16A6E" w:rsidRDefault="006F510A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6F510A" w:rsidRPr="00E16A6E" w:rsidRDefault="006F510A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Технология написания 1 главы</w:t>
            </w:r>
          </w:p>
        </w:tc>
        <w:tc>
          <w:tcPr>
            <w:tcW w:w="2741" w:type="dxa"/>
          </w:tcPr>
          <w:p w:rsidR="006F510A" w:rsidRPr="00E16A6E" w:rsidRDefault="006F510A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6F510A" w:rsidRPr="00E16A6E" w:rsidRDefault="006F510A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F510A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6F510A" w:rsidRPr="00E16A6E" w:rsidRDefault="006F510A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6F510A" w:rsidRPr="00E16A6E" w:rsidRDefault="006F510A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Технология написания 2 главы</w:t>
            </w:r>
          </w:p>
        </w:tc>
        <w:tc>
          <w:tcPr>
            <w:tcW w:w="2741" w:type="dxa"/>
          </w:tcPr>
          <w:p w:rsidR="006F510A" w:rsidRPr="00E16A6E" w:rsidRDefault="006F510A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6F510A" w:rsidRPr="00E16A6E" w:rsidRDefault="006F510A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6F510A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Технология разработки рекомендаций, написания заключения.</w:t>
            </w:r>
          </w:p>
        </w:tc>
        <w:tc>
          <w:tcPr>
            <w:tcW w:w="2741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6F510A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Методика написания доклада и составления презентации для защиты курсовой работы.</w:t>
            </w:r>
          </w:p>
        </w:tc>
        <w:tc>
          <w:tcPr>
            <w:tcW w:w="2741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340718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Защита курсовой работы</w:t>
            </w:r>
          </w:p>
        </w:tc>
        <w:tc>
          <w:tcPr>
            <w:tcW w:w="2741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340718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Защита курсовой работы</w:t>
            </w:r>
          </w:p>
        </w:tc>
        <w:tc>
          <w:tcPr>
            <w:tcW w:w="2741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  <w:vMerge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220947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Самостоятельная работа по курсовой работе</w:t>
            </w:r>
          </w:p>
          <w:p w:rsidR="00220947" w:rsidRPr="00E16A6E" w:rsidRDefault="00220947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Написание введения</w:t>
            </w:r>
          </w:p>
          <w:p w:rsidR="00220947" w:rsidRPr="00E16A6E" w:rsidRDefault="00220947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Написание 1 главы</w:t>
            </w:r>
          </w:p>
          <w:p w:rsidR="00220947" w:rsidRPr="00E16A6E" w:rsidRDefault="00220947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Написание 2 главы</w:t>
            </w:r>
          </w:p>
          <w:p w:rsidR="00220947" w:rsidRPr="00E16A6E" w:rsidRDefault="00220947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Разработать рекомендации и написать заключение</w:t>
            </w:r>
          </w:p>
          <w:p w:rsidR="00220947" w:rsidRPr="00E16A6E" w:rsidRDefault="00220947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Написание доклада и составление презентации </w:t>
            </w:r>
            <w:r w:rsidR="00881051" w:rsidRPr="00E16A6E">
              <w:rPr>
                <w:sz w:val="20"/>
                <w:szCs w:val="20"/>
              </w:rPr>
              <w:t>для</w:t>
            </w:r>
            <w:r w:rsidRPr="00E16A6E">
              <w:rPr>
                <w:sz w:val="20"/>
                <w:szCs w:val="20"/>
              </w:rPr>
              <w:t xml:space="preserve"> курсовой работы</w:t>
            </w:r>
          </w:p>
        </w:tc>
        <w:tc>
          <w:tcPr>
            <w:tcW w:w="2741" w:type="dxa"/>
          </w:tcPr>
          <w:p w:rsidR="00220947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20947" w:rsidRPr="00E16A6E" w:rsidTr="00895893">
        <w:trPr>
          <w:gridAfter w:val="2"/>
          <w:wAfter w:w="12" w:type="dxa"/>
          <w:trHeight w:val="435"/>
        </w:trPr>
        <w:tc>
          <w:tcPr>
            <w:tcW w:w="3060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220947" w:rsidRPr="00E16A6E" w:rsidRDefault="006F510A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Зачет</w:t>
            </w:r>
          </w:p>
        </w:tc>
        <w:tc>
          <w:tcPr>
            <w:tcW w:w="2741" w:type="dxa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C0C0C0"/>
          </w:tcPr>
          <w:p w:rsidR="00220947" w:rsidRPr="00E16A6E" w:rsidRDefault="0022094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trHeight w:val="800"/>
        </w:trPr>
        <w:tc>
          <w:tcPr>
            <w:tcW w:w="10735" w:type="dxa"/>
            <w:gridSpan w:val="5"/>
          </w:tcPr>
          <w:p w:rsidR="00574A3E" w:rsidRPr="00E16A6E" w:rsidRDefault="00574A3E" w:rsidP="009012E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Тематика домашних заданий МДК 03.01</w:t>
            </w:r>
          </w:p>
          <w:p w:rsidR="00574A3E" w:rsidRPr="00E16A6E" w:rsidRDefault="00574A3E" w:rsidP="009012EC">
            <w:pPr>
              <w:tabs>
                <w:tab w:val="left" w:pos="27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Систематическое изучение  электронного учебника,  работа с Интернет-ресурсами по заданию преподавателя, обращение к  основной и специальной литературе по заданию преподавателя.</w:t>
            </w:r>
          </w:p>
          <w:p w:rsidR="00574A3E" w:rsidRPr="00E16A6E" w:rsidRDefault="00574A3E" w:rsidP="009012EC">
            <w:pPr>
              <w:tabs>
                <w:tab w:val="left" w:pos="279"/>
              </w:tabs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Изучение информационно-справочных изданий, каталогов, ценовых предложений.</w:t>
            </w:r>
          </w:p>
        </w:tc>
        <w:tc>
          <w:tcPr>
            <w:tcW w:w="2747" w:type="dxa"/>
            <w:gridSpan w:val="2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shd w:val="clear" w:color="auto" w:fill="CCCCCC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206" w:rsidRPr="00E16A6E" w:rsidTr="00895893">
        <w:trPr>
          <w:trHeight w:val="800"/>
        </w:trPr>
        <w:tc>
          <w:tcPr>
            <w:tcW w:w="10735" w:type="dxa"/>
            <w:gridSpan w:val="5"/>
          </w:tcPr>
          <w:p w:rsidR="00163206" w:rsidRPr="00E16A6E" w:rsidRDefault="00163206" w:rsidP="009012E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47" w:type="dxa"/>
            <w:gridSpan w:val="2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shd w:val="clear" w:color="auto" w:fill="CCCCCC"/>
          </w:tcPr>
          <w:p w:rsidR="00163206" w:rsidRPr="00E16A6E" w:rsidRDefault="00163206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МДК 03.02.</w:t>
            </w:r>
            <w:r w:rsidRPr="00E16A6E">
              <w:rPr>
                <w:b/>
                <w:sz w:val="20"/>
                <w:szCs w:val="20"/>
              </w:rPr>
              <w:t xml:space="preserve"> Маркетинговые технологии в туризме</w:t>
            </w:r>
          </w:p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41" w:type="dxa"/>
          </w:tcPr>
          <w:p w:rsidR="00574A3E" w:rsidRPr="00E16A6E" w:rsidRDefault="00163206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 w:val="restart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Тема 2.1. Проведение маркетинговых исследований рынка туристских услуг с целью формирования востребованного туристского продукта</w:t>
            </w: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741" w:type="dxa"/>
          </w:tcPr>
          <w:p w:rsidR="00574A3E" w:rsidRPr="00E16A6E" w:rsidRDefault="00FD494D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Сущность, содержание, основные понятия маркетинга в туризме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Социально-экономическая сущность маркетинга. Специфика маркетинга в туризме. Становление и развитие маркетинга в туризме. Принципы маркетинга туризма. Маркетинг в профессиональной деятельности специалиста по туризму.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2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Концепции маркетинга в туризме.</w:t>
            </w:r>
          </w:p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lastRenderedPageBreak/>
              <w:t>Концепции рыночной деятельности. Концепция маркетинга в туризме. Современные тенденции развития маркетинга. Уровни и координация маркетинга в туризме. Туристское предприятие – основное звено реализации концепции маркетинга. Управление маркетингом туристской организации.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pStyle w:val="ConsPlusNonformat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16A6E">
              <w:rPr>
                <w:rFonts w:ascii="Times New Roman" w:hAnsi="Times New Roman"/>
                <w:b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Окружающая среда маркетинга.</w:t>
            </w:r>
          </w:p>
          <w:p w:rsidR="00574A3E" w:rsidRPr="00E16A6E" w:rsidRDefault="00574A3E" w:rsidP="009012EC">
            <w:pPr>
              <w:spacing w:line="276" w:lineRule="auto"/>
              <w:contextualSpacing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Рынок туристских услуг. Рыночные показатели, их содержание и основное назначение. Экономические закономерности туристского рынка. Основные элементы окружающей среды туристской фирмы. Макросреда и микросреда. </w:t>
            </w:r>
            <w:r w:rsidRPr="00E16A6E">
              <w:rPr>
                <w:bCs/>
                <w:sz w:val="20"/>
                <w:szCs w:val="20"/>
                <w:lang w:val="en-US"/>
              </w:rPr>
              <w:t>STEP-</w:t>
            </w:r>
            <w:r w:rsidRPr="00E16A6E">
              <w:rPr>
                <w:bCs/>
                <w:sz w:val="20"/>
                <w:szCs w:val="20"/>
              </w:rPr>
              <w:t xml:space="preserve">анализ, </w:t>
            </w:r>
            <w:r w:rsidRPr="00E16A6E">
              <w:rPr>
                <w:bCs/>
                <w:sz w:val="20"/>
                <w:szCs w:val="20"/>
                <w:lang w:val="en-US"/>
              </w:rPr>
              <w:t>SWOT-</w:t>
            </w:r>
            <w:r w:rsidRPr="00E16A6E">
              <w:rPr>
                <w:bCs/>
                <w:sz w:val="20"/>
                <w:szCs w:val="20"/>
              </w:rPr>
              <w:t>анализ.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pStyle w:val="ConsPlusNonformat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16A6E">
              <w:rPr>
                <w:rFonts w:ascii="Times New Roman" w:hAnsi="Times New Roman"/>
                <w:b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4.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Содержание, направления и методы маркетинговых исследований в туризме</w:t>
            </w:r>
            <w:r w:rsidRPr="00E16A6E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Информационное обеспечение маркетинга. Сущность, виды и принципы маркетинговых исследований. Процесс маркетингового исследования. Организационные формы проведения маркетинговых исследований. Методологические основы маркетинговых исследований. Опрос и его инструментарий. Наблюдение. Эксперимент. Экспертные оценки. Метод фокус-групп. Другие методы маркетинговых исследований.</w:t>
            </w:r>
          </w:p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 Способы обработки статистических данных. Методы работы с базами данных, со справочными и информационными материалами.  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pStyle w:val="ConsPlusNonformat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16A6E">
              <w:rPr>
                <w:rFonts w:ascii="Times New Roman" w:hAnsi="Times New Roman"/>
                <w:b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5.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Маркетинговые исследования рынка туризма</w:t>
            </w:r>
          </w:p>
          <w:p w:rsidR="00574A3E" w:rsidRPr="00E16A6E" w:rsidRDefault="00574A3E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Субъекты и объекты маркетинга. Рынок туризма как объект маркетингового исследования. Оценка конъюнктуры рынка. Определение емкости и доли рынка. </w:t>
            </w:r>
          </w:p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Конкуренция как фактор маркетинговой среды. Оценка конкурентной среды туристской организации Анализ конкурентов. Построение конкурентной карты рынка.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pStyle w:val="ConsPlusNonformat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16A6E">
              <w:rPr>
                <w:rFonts w:ascii="Times New Roman" w:hAnsi="Times New Roman"/>
                <w:b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6.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Маркетинговые исследования потребителей</w:t>
            </w:r>
          </w:p>
          <w:p w:rsidR="00574A3E" w:rsidRPr="00E16A6E" w:rsidRDefault="00574A3E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Потребители как объект маркетинговых исследований. Моделирование поведения потребителей и факторы  маркетинговой среды, влияющие на поведение потребителей туристских услуг. Анализ личностных факторов. Исследование мотивов поведения потребителей. Исследование процесса принятия решения о покупке туристского продукта. Особенн6ости покупательского поведения организаций-потребителей.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pStyle w:val="buttonheading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</w:tcPr>
          <w:p w:rsidR="00574A3E" w:rsidRPr="00E16A6E" w:rsidRDefault="00FD494D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Изучение технологии </w:t>
            </w:r>
            <w:r w:rsidRPr="00E16A6E">
              <w:rPr>
                <w:bCs/>
                <w:sz w:val="20"/>
                <w:szCs w:val="20"/>
                <w:lang w:val="en-US"/>
              </w:rPr>
              <w:t>STEP</w:t>
            </w:r>
            <w:r w:rsidRPr="00E16A6E">
              <w:rPr>
                <w:bCs/>
                <w:sz w:val="20"/>
                <w:szCs w:val="20"/>
              </w:rPr>
              <w:t xml:space="preserve">-анализа и </w:t>
            </w:r>
            <w:r w:rsidRPr="00E16A6E">
              <w:rPr>
                <w:bCs/>
                <w:sz w:val="20"/>
                <w:szCs w:val="20"/>
                <w:lang w:val="en-US"/>
              </w:rPr>
              <w:t>SWOT</w:t>
            </w:r>
            <w:r w:rsidRPr="00E16A6E">
              <w:rPr>
                <w:bCs/>
                <w:sz w:val="20"/>
                <w:szCs w:val="20"/>
              </w:rPr>
              <w:t>-анализа туристской организации.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Разработка плана и организация маркетингового исследования для  создания нового продукта.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Изучение способов обработки статистических данных, методов работы с базами </w:t>
            </w:r>
            <w:r w:rsidRPr="00E16A6E">
              <w:rPr>
                <w:bCs/>
                <w:sz w:val="20"/>
                <w:szCs w:val="20"/>
              </w:rPr>
              <w:lastRenderedPageBreak/>
              <w:t>данных, справочными и информационными материалами.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Анализ туристского спроса и факторов, влияющих на него. Графический анализ данных о спросе на туристские услуги. Пути повышения спроса.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Проведение анализа деятельности организаций-конкурентов (на примере конкретной туристской организации).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tcBorders>
              <w:top w:val="nil"/>
            </w:tcBorders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Разработка материалов для проведения маркетингового исследования потребностей в новых продуктах у постоянных потребителей туристской организации.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12EC" w:rsidRPr="00E16A6E" w:rsidTr="00895893">
        <w:trPr>
          <w:gridAfter w:val="2"/>
          <w:wAfter w:w="12" w:type="dxa"/>
        </w:trPr>
        <w:tc>
          <w:tcPr>
            <w:tcW w:w="3060" w:type="dxa"/>
            <w:tcBorders>
              <w:top w:val="nil"/>
            </w:tcBorders>
          </w:tcPr>
          <w:p w:rsidR="009012EC" w:rsidRPr="00E16A6E" w:rsidRDefault="009012EC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9012EC" w:rsidRPr="00E16A6E" w:rsidRDefault="009012EC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  <w:p w:rsidR="00DA3379" w:rsidRPr="00E16A6E" w:rsidRDefault="00DA3379" w:rsidP="00DA3379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Разработка материалов для проведения маркетингового исследования.</w:t>
            </w:r>
          </w:p>
          <w:p w:rsidR="00DA3379" w:rsidRPr="00E16A6E" w:rsidRDefault="00DA3379" w:rsidP="00DA3379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Сбор информации о крупных туроператорах региона для практического занятия. Создание компьютерной презентации</w:t>
            </w:r>
          </w:p>
          <w:p w:rsidR="00DA3379" w:rsidRPr="00E16A6E" w:rsidRDefault="00DA3379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Проведение маркетингового исследования</w:t>
            </w:r>
          </w:p>
        </w:tc>
        <w:tc>
          <w:tcPr>
            <w:tcW w:w="2741" w:type="dxa"/>
          </w:tcPr>
          <w:p w:rsidR="009012EC" w:rsidRPr="00E16A6E" w:rsidRDefault="00FD494D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24</w:t>
            </w: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9012EC" w:rsidRPr="00E16A6E" w:rsidRDefault="009012EC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 w:val="restart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Тема 2. Использование маркетинговых технологий при формирование турпродукта</w:t>
            </w: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741" w:type="dxa"/>
          </w:tcPr>
          <w:p w:rsidR="00574A3E" w:rsidRPr="00E16A6E" w:rsidRDefault="00FD494D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30</w:t>
            </w:r>
          </w:p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pStyle w:val="af7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6A6E">
              <w:rPr>
                <w:rFonts w:ascii="Times New Roman" w:hAnsi="Times New Roman"/>
                <w:b/>
                <w:bCs/>
                <w:sz w:val="20"/>
                <w:szCs w:val="20"/>
              </w:rPr>
              <w:t>Формирование маркетинговой стратегии</w:t>
            </w:r>
          </w:p>
          <w:p w:rsidR="00574A3E" w:rsidRPr="00E16A6E" w:rsidRDefault="00574A3E" w:rsidP="009012EC">
            <w:pPr>
              <w:pStyle w:val="af7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6A6E">
              <w:rPr>
                <w:rFonts w:ascii="Times New Roman" w:hAnsi="Times New Roman"/>
                <w:bCs/>
                <w:sz w:val="20"/>
                <w:szCs w:val="20"/>
              </w:rPr>
              <w:t>Сущность, роль и процесс формирования маркетинговой стратегии туристской организации. Виды маркетинговых стратегий. Программа маркетинга. Бюджет маркетинга.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pStyle w:val="af7"/>
              <w:spacing w:after="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E16A6E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целевого рынка</w:t>
            </w:r>
          </w:p>
          <w:p w:rsidR="00574A3E" w:rsidRPr="00E16A6E" w:rsidRDefault="00574A3E" w:rsidP="009012EC">
            <w:pPr>
              <w:pStyle w:val="af7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16A6E">
              <w:rPr>
                <w:rFonts w:ascii="Times New Roman" w:hAnsi="Times New Roman"/>
                <w:bCs/>
                <w:sz w:val="20"/>
                <w:szCs w:val="20"/>
              </w:rPr>
              <w:t xml:space="preserve"> Сущность и роль сегментации рынка. Базовые признаки сегментации и основные сегменты рынка туризма. Методы сегментации. Система «Евростиль». Особенности сегментации российского туристского рынка. Выбор целевого рынка. Позиционирование туристского продукта.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Разработка комплекса маркетинга</w:t>
            </w:r>
          </w:p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Маркетинговый комплекс. Планирование и разработка туристского продукта. Жизненный цикл турпродукта. Внедрение на рынок нового турпродукта. Стратегии установления цены на туристский продукт. </w:t>
            </w:r>
          </w:p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Формирование сбытовой политики, управление каналами сбыта. К</w:t>
            </w:r>
            <w:r w:rsidRPr="00E16A6E">
              <w:rPr>
                <w:sz w:val="20"/>
                <w:szCs w:val="20"/>
              </w:rPr>
              <w:t>онтакты с торговыми представительствами других регионов и стран.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</w:tcPr>
          <w:p w:rsidR="00574A3E" w:rsidRPr="00E16A6E" w:rsidRDefault="00FD494D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594" w:type="dxa"/>
            <w:gridSpan w:val="5"/>
            <w:vMerge w:val="restart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Проведение сегментации по искомым выгодам рынков для различных турпродуктов.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Позиционирование турпродукта по преимуществам. Построение карты восприятия для различных туроператоров.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Разработка стратегии ценообразования на туристский продукт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2"/>
          <w:wAfter w:w="12" w:type="dxa"/>
        </w:trPr>
        <w:tc>
          <w:tcPr>
            <w:tcW w:w="3060" w:type="dxa"/>
            <w:vMerge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 xml:space="preserve">Анализ маркетинговых стратегий турфирм региона, разработка программы </w:t>
            </w:r>
            <w:r w:rsidRPr="00E16A6E">
              <w:rPr>
                <w:bCs/>
                <w:sz w:val="20"/>
                <w:szCs w:val="20"/>
              </w:rPr>
              <w:lastRenderedPageBreak/>
              <w:t>маркетинга виртуальной турфирмы.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5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012EC" w:rsidRPr="00E16A6E" w:rsidTr="00895893">
        <w:trPr>
          <w:gridAfter w:val="2"/>
          <w:wAfter w:w="12" w:type="dxa"/>
        </w:trPr>
        <w:tc>
          <w:tcPr>
            <w:tcW w:w="3060" w:type="dxa"/>
          </w:tcPr>
          <w:p w:rsidR="009012EC" w:rsidRPr="00E16A6E" w:rsidRDefault="009012EC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9012EC" w:rsidRPr="00E16A6E" w:rsidRDefault="009012EC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  <w:p w:rsidR="00DA3379" w:rsidRPr="00E16A6E" w:rsidRDefault="00DA3379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Сбор информации о стратегиях конкретных турфирм.</w:t>
            </w:r>
          </w:p>
          <w:p w:rsidR="0049090C" w:rsidRPr="00E16A6E" w:rsidRDefault="0049090C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Сбор и анализ информации о ценах на туристском рынке.</w:t>
            </w:r>
          </w:p>
          <w:p w:rsidR="00DA3379" w:rsidRPr="00E16A6E" w:rsidRDefault="0049090C" w:rsidP="0049090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Сбор материалов для разработки фирменного стиля туристской организации.</w:t>
            </w:r>
          </w:p>
        </w:tc>
        <w:tc>
          <w:tcPr>
            <w:tcW w:w="2741" w:type="dxa"/>
          </w:tcPr>
          <w:p w:rsidR="009012EC" w:rsidRPr="00E16A6E" w:rsidRDefault="00FD494D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24</w:t>
            </w:r>
          </w:p>
        </w:tc>
        <w:tc>
          <w:tcPr>
            <w:tcW w:w="1594" w:type="dxa"/>
            <w:gridSpan w:val="5"/>
            <w:shd w:val="clear" w:color="auto" w:fill="C0C0C0"/>
          </w:tcPr>
          <w:p w:rsidR="009012EC" w:rsidRPr="00E16A6E" w:rsidRDefault="009012EC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 w:val="restart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Тема 2.3. Взаимодействие с субъектами рынка по реализации и продвижению туристского продукта.</w:t>
            </w: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741" w:type="dxa"/>
          </w:tcPr>
          <w:p w:rsidR="00574A3E" w:rsidRPr="00E16A6E" w:rsidRDefault="00FD494D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600" w:type="dxa"/>
            <w:gridSpan w:val="6"/>
            <w:tcBorders>
              <w:top w:val="nil"/>
            </w:tcBorders>
            <w:shd w:val="clear" w:color="auto" w:fill="CCCCCC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Коммуникационная политикатурфирмы.</w:t>
            </w:r>
          </w:p>
          <w:p w:rsidR="00574A3E" w:rsidRPr="00E16A6E" w:rsidRDefault="00574A3E" w:rsidP="009012E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Сущность и роль маркетинговых коммуникаций. Формирование коммуникационной политики туристской организации. Организация продвижения турпродукта. Реклама в комплексе маркетинговых коммуникаций. Виды рекламного продукта в туриндустрии. Рекламные кампании в маркетинговой деятельности. Личная продажа. Стимулирование сбыта. Связи с общественностью. Выставки и ярмарки,</w:t>
            </w:r>
            <w:r w:rsidRPr="00E16A6E">
              <w:rPr>
                <w:sz w:val="20"/>
                <w:szCs w:val="20"/>
              </w:rPr>
              <w:t xml:space="preserve"> правила работы на выставках, методы анализа результатов деятельности на выставках</w:t>
            </w:r>
            <w:r w:rsidRPr="00E16A6E">
              <w:rPr>
                <w:bCs/>
                <w:sz w:val="20"/>
                <w:szCs w:val="20"/>
              </w:rPr>
              <w:t xml:space="preserve">. </w:t>
            </w:r>
          </w:p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Фирменный стиль туристской организации. Брендинг в туриндустрии.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3</w:t>
            </w: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2.</w:t>
            </w:r>
          </w:p>
        </w:tc>
        <w:tc>
          <w:tcPr>
            <w:tcW w:w="7135" w:type="dxa"/>
            <w:gridSpan w:val="2"/>
            <w:shd w:val="clear" w:color="auto" w:fill="auto"/>
          </w:tcPr>
          <w:p w:rsidR="00574A3E" w:rsidRPr="00E16A6E" w:rsidRDefault="00574A3E" w:rsidP="009012EC">
            <w:pPr>
              <w:pStyle w:val="a5"/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Организация и контроль маркетинга туристской организации</w:t>
            </w:r>
          </w:p>
          <w:p w:rsidR="00574A3E" w:rsidRPr="00E16A6E" w:rsidRDefault="00574A3E" w:rsidP="009012E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Современный подход к маркетинговой деятельности туристской организации. Организация службы маркетинга. Маркетинг взаимоотношений. Внутренний маркетинг. Система маркетингового контроля. Эффективность управления маркетингом компании и пути ее повышения.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</w:t>
            </w: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741" w:type="dxa"/>
          </w:tcPr>
          <w:p w:rsidR="00574A3E" w:rsidRPr="00E16A6E" w:rsidRDefault="00FD494D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600" w:type="dxa"/>
            <w:gridSpan w:val="6"/>
            <w:vMerge w:val="restart"/>
            <w:shd w:val="clear" w:color="auto" w:fill="CCCCCC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pStyle w:val="a5"/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Разработка программы продвижения турпродукта, разработка рекламной кампании.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pStyle w:val="a5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vMerge/>
            <w:shd w:val="clear" w:color="auto" w:fill="CCCCCC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pStyle w:val="a5"/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Формирование содержания рекламных продуктов.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00" w:type="dxa"/>
            <w:gridSpan w:val="6"/>
            <w:vMerge/>
            <w:shd w:val="clear" w:color="auto" w:fill="CCCCCC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D744D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6D744D" w:rsidRPr="00E16A6E" w:rsidRDefault="006D744D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6D744D" w:rsidRPr="00E16A6E" w:rsidRDefault="006D744D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135" w:type="dxa"/>
            <w:gridSpan w:val="2"/>
          </w:tcPr>
          <w:p w:rsidR="006D744D" w:rsidRPr="00E16A6E" w:rsidRDefault="006D744D" w:rsidP="009012EC">
            <w:pPr>
              <w:pStyle w:val="a5"/>
              <w:spacing w:after="0" w:line="276" w:lineRule="auto"/>
              <w:jc w:val="both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расчет рекламного бюджета.</w:t>
            </w:r>
          </w:p>
        </w:tc>
        <w:tc>
          <w:tcPr>
            <w:tcW w:w="2741" w:type="dxa"/>
          </w:tcPr>
          <w:p w:rsidR="006D744D" w:rsidRPr="00E16A6E" w:rsidRDefault="006D744D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vMerge/>
            <w:shd w:val="clear" w:color="auto" w:fill="CCCCCC"/>
          </w:tcPr>
          <w:p w:rsidR="006D744D" w:rsidRPr="00E16A6E" w:rsidRDefault="006D744D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6D744D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4</w:t>
            </w:r>
            <w:r w:rsidR="00574A3E" w:rsidRPr="00E16A6E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pStyle w:val="a5"/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Разработка фирменного стиля организации в туприндустрии.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vMerge/>
            <w:shd w:val="clear" w:color="auto" w:fill="CCCCCC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1"/>
          <w:wAfter w:w="6" w:type="dxa"/>
        </w:trPr>
        <w:tc>
          <w:tcPr>
            <w:tcW w:w="3060" w:type="dxa"/>
            <w:vMerge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574A3E" w:rsidRPr="00E16A6E" w:rsidRDefault="006D744D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5</w:t>
            </w:r>
            <w:r w:rsidR="00574A3E" w:rsidRPr="00E16A6E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135" w:type="dxa"/>
            <w:gridSpan w:val="2"/>
          </w:tcPr>
          <w:p w:rsidR="00574A3E" w:rsidRPr="00E16A6E" w:rsidRDefault="00574A3E" w:rsidP="009012E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Разработка показателей эффективности маркетинга туристской организации.</w:t>
            </w:r>
          </w:p>
        </w:tc>
        <w:tc>
          <w:tcPr>
            <w:tcW w:w="2741" w:type="dxa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6"/>
            <w:vMerge/>
            <w:shd w:val="clear" w:color="auto" w:fill="CCCCCC"/>
          </w:tcPr>
          <w:p w:rsidR="00574A3E" w:rsidRPr="00E16A6E" w:rsidRDefault="00574A3E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12EC" w:rsidRPr="00E16A6E" w:rsidTr="00895893">
        <w:trPr>
          <w:gridAfter w:val="1"/>
          <w:wAfter w:w="6" w:type="dxa"/>
        </w:trPr>
        <w:tc>
          <w:tcPr>
            <w:tcW w:w="3060" w:type="dxa"/>
            <w:shd w:val="clear" w:color="auto" w:fill="auto"/>
          </w:tcPr>
          <w:p w:rsidR="009012EC" w:rsidRPr="00E16A6E" w:rsidRDefault="009012EC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75" w:type="dxa"/>
            <w:gridSpan w:val="4"/>
          </w:tcPr>
          <w:p w:rsidR="009012EC" w:rsidRPr="00E16A6E" w:rsidRDefault="009012EC" w:rsidP="009012E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  <w:p w:rsidR="00DA3379" w:rsidRPr="00E16A6E" w:rsidRDefault="00DA3379" w:rsidP="00DA3379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Отчет об экскурсии на предприятие туриндустрии</w:t>
            </w:r>
          </w:p>
          <w:p w:rsidR="0049090C" w:rsidRPr="00E16A6E" w:rsidRDefault="0049090C" w:rsidP="00DA3379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Сбор рекламных материалов, их анализ и оценка.</w:t>
            </w:r>
          </w:p>
          <w:p w:rsidR="00DA3379" w:rsidRPr="00E16A6E" w:rsidRDefault="0049090C" w:rsidP="0049090C">
            <w:pPr>
              <w:spacing w:line="276" w:lineRule="auto"/>
              <w:rPr>
                <w:bCs/>
                <w:sz w:val="20"/>
                <w:szCs w:val="20"/>
              </w:rPr>
            </w:pPr>
            <w:r w:rsidRPr="00E16A6E">
              <w:rPr>
                <w:bCs/>
                <w:sz w:val="20"/>
                <w:szCs w:val="20"/>
              </w:rPr>
              <w:t>Подготовка компьютерной презентации программы тура для выставки.</w:t>
            </w:r>
          </w:p>
        </w:tc>
        <w:tc>
          <w:tcPr>
            <w:tcW w:w="2741" w:type="dxa"/>
          </w:tcPr>
          <w:p w:rsidR="009012EC" w:rsidRPr="00E16A6E" w:rsidRDefault="00FD494D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24</w:t>
            </w:r>
          </w:p>
        </w:tc>
        <w:tc>
          <w:tcPr>
            <w:tcW w:w="1600" w:type="dxa"/>
            <w:gridSpan w:val="6"/>
            <w:shd w:val="clear" w:color="auto" w:fill="CCCCCC"/>
          </w:tcPr>
          <w:p w:rsidR="009012EC" w:rsidRPr="00E16A6E" w:rsidRDefault="009012EC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F73D7" w:rsidRPr="00E16A6E" w:rsidTr="00FD494D">
        <w:trPr>
          <w:gridAfter w:val="1"/>
          <w:wAfter w:w="6" w:type="dxa"/>
          <w:trHeight w:val="440"/>
        </w:trPr>
        <w:tc>
          <w:tcPr>
            <w:tcW w:w="3081" w:type="dxa"/>
            <w:gridSpan w:val="2"/>
          </w:tcPr>
          <w:p w:rsidR="00CF73D7" w:rsidRPr="00E16A6E" w:rsidRDefault="00CF73D7" w:rsidP="009012EC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654" w:type="dxa"/>
            <w:gridSpan w:val="3"/>
          </w:tcPr>
          <w:p w:rsidR="00CF73D7" w:rsidRPr="00E16A6E" w:rsidRDefault="00CF73D7" w:rsidP="009012E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E16A6E">
              <w:rPr>
                <w:b/>
                <w:bCs/>
                <w:sz w:val="20"/>
                <w:szCs w:val="20"/>
              </w:rPr>
              <w:t>Зачет</w:t>
            </w:r>
          </w:p>
        </w:tc>
        <w:tc>
          <w:tcPr>
            <w:tcW w:w="2809" w:type="dxa"/>
            <w:gridSpan w:val="3"/>
          </w:tcPr>
          <w:p w:rsidR="00CF73D7" w:rsidRPr="00E16A6E" w:rsidRDefault="00CF73D7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4"/>
            <w:shd w:val="clear" w:color="auto" w:fill="CCCCCC"/>
          </w:tcPr>
          <w:p w:rsidR="00CF73D7" w:rsidRPr="00E16A6E" w:rsidRDefault="00CF73D7" w:rsidP="009012E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3"/>
          <w:wAfter w:w="42" w:type="dxa"/>
        </w:trPr>
        <w:tc>
          <w:tcPr>
            <w:tcW w:w="10735" w:type="dxa"/>
            <w:gridSpan w:val="5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6A6E">
              <w:rPr>
                <w:b/>
                <w:sz w:val="20"/>
                <w:szCs w:val="20"/>
              </w:rPr>
              <w:t>тематика домашних заданий МДК 03.02</w:t>
            </w:r>
          </w:p>
          <w:p w:rsidR="00574A3E" w:rsidRPr="00E16A6E" w:rsidRDefault="00574A3E" w:rsidP="009012E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Систематическое изучение  электронного учебника,  работа с Интернет-ресурсами по заданию преподавателя, обращение к  основной и специальной литературе по заданию преподавателя. </w:t>
            </w:r>
          </w:p>
        </w:tc>
        <w:tc>
          <w:tcPr>
            <w:tcW w:w="3130" w:type="dxa"/>
            <w:gridSpan w:val="4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vMerge w:val="restart"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3"/>
          <w:wAfter w:w="42" w:type="dxa"/>
        </w:trPr>
        <w:tc>
          <w:tcPr>
            <w:tcW w:w="10735" w:type="dxa"/>
            <w:gridSpan w:val="5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Учебная практика профессионального модуля</w:t>
            </w:r>
          </w:p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Виды работ: </w:t>
            </w:r>
          </w:p>
          <w:p w:rsidR="00574A3E" w:rsidRPr="00E16A6E" w:rsidRDefault="00574A3E" w:rsidP="003C0FAE">
            <w:pPr>
              <w:numPr>
                <w:ilvl w:val="0"/>
                <w:numId w:val="7"/>
              </w:numPr>
              <w:spacing w:line="276" w:lineRule="auto"/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Посещение выставок ярамарок. Сбор и анализ об участниках рынка</w:t>
            </w:r>
          </w:p>
          <w:p w:rsidR="00574A3E" w:rsidRPr="00E16A6E" w:rsidRDefault="00574A3E" w:rsidP="003C0FAE">
            <w:pPr>
              <w:numPr>
                <w:ilvl w:val="0"/>
                <w:numId w:val="7"/>
              </w:numPr>
              <w:spacing w:line="276" w:lineRule="auto"/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Разработка плана маркетинга туристкого предприятия.</w:t>
            </w:r>
          </w:p>
          <w:p w:rsidR="00574A3E" w:rsidRPr="00E16A6E" w:rsidRDefault="00574A3E" w:rsidP="003C0FAE">
            <w:pPr>
              <w:numPr>
                <w:ilvl w:val="0"/>
                <w:numId w:val="7"/>
              </w:numPr>
              <w:spacing w:line="276" w:lineRule="auto"/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Решение ситуационных задач</w:t>
            </w:r>
          </w:p>
          <w:p w:rsidR="00574A3E" w:rsidRPr="00E16A6E" w:rsidRDefault="00574A3E" w:rsidP="003C0FA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Закрепить полученные знания и навыки в процессе теоретического обучения.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Подготовиться к самостоятельной профессиональной деятельности на туристских предприятиях в сфере менеджмента, ориентированного в том числе на мотивацию потребительского спроса.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Овладеть навыками сбора информации о деятельности организации и отдельных ее подразделений.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Ознакомление с должностными обязанностями персонала турфирмы.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Изучение перечня основных и дополнительных услуг.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Формирование навыков по разработке туров, туристских услуг, расчету стоимости услуг.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Изучить правила по технике безопасности.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Изучить график работы предприятия.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Овладеть навыками работы с офисной техникой.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Формирование навыков работы со стандартным программным обеспечением для организации делопроизводства</w:t>
            </w:r>
          </w:p>
          <w:p w:rsidR="00574A3E" w:rsidRPr="00E16A6E" w:rsidRDefault="00574A3E" w:rsidP="003C0FAE">
            <w:pPr>
              <w:pStyle w:val="af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21"/>
              <w:rPr>
                <w:rFonts w:ascii="ArialMT" w:hAnsi="ArialMT" w:cs="ArialMT"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Изучить основы организации туристской деятельности</w:t>
            </w:r>
          </w:p>
          <w:p w:rsidR="00574A3E" w:rsidRPr="00E16A6E" w:rsidRDefault="00574A3E" w:rsidP="003C0FAE">
            <w:pPr>
              <w:numPr>
                <w:ilvl w:val="0"/>
                <w:numId w:val="7"/>
              </w:numPr>
              <w:spacing w:line="276" w:lineRule="auto"/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ascii="ArialMT" w:hAnsi="ArialMT" w:cs="ArialMT"/>
                <w:sz w:val="20"/>
                <w:szCs w:val="20"/>
              </w:rPr>
              <w:t>Овладеть навыками отчетности в туризме</w:t>
            </w:r>
          </w:p>
        </w:tc>
        <w:tc>
          <w:tcPr>
            <w:tcW w:w="3130" w:type="dxa"/>
            <w:gridSpan w:val="4"/>
          </w:tcPr>
          <w:p w:rsidR="00574A3E" w:rsidRPr="00E16A6E" w:rsidRDefault="00FD494D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175" w:type="dxa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3"/>
          <w:wAfter w:w="42" w:type="dxa"/>
        </w:trPr>
        <w:tc>
          <w:tcPr>
            <w:tcW w:w="10735" w:type="dxa"/>
            <w:gridSpan w:val="5"/>
          </w:tcPr>
          <w:p w:rsidR="00574A3E" w:rsidRPr="00E16A6E" w:rsidRDefault="00574A3E" w:rsidP="009012EC">
            <w:pPr>
              <w:spacing w:line="276" w:lineRule="auto"/>
              <w:rPr>
                <w:b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Производственная практика</w:t>
            </w:r>
            <w:r w:rsidRPr="00E16A6E">
              <w:rPr>
                <w:b/>
                <w:sz w:val="20"/>
                <w:szCs w:val="20"/>
              </w:rPr>
              <w:t>по профилю специальности</w:t>
            </w:r>
          </w:p>
          <w:p w:rsidR="00574A3E" w:rsidRPr="00E16A6E" w:rsidRDefault="00574A3E" w:rsidP="009012EC">
            <w:pPr>
              <w:spacing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 xml:space="preserve">Виды работ 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 xml:space="preserve">Проведение маркетингового исследования объектов туристского рынка. Выявление целевых сегментов рынка. Позиционирование туристского продукта. 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Фирменный стиль туристского предприятия. Рекламная продукция.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Осуществление планирования турпоездок, составление программ тура и турпоездок.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Предоставление сопутствующих услуг турфирмы.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Решение проблем, возникающих на маршруте.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Расчет себестоимости услуг, включенных в состав тура, и определение цены турпродукта.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Применение полученных в процессе обучения знаний и навыков.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Сбор информации о деятельности организации и отдельных ее подразделений.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Формирование практических навыков по анализу функциональной и отраслевой структуры турфирмы.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Описание структуры и кадровой политики турфирмы.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Закрепление навыков по разработке туров, туристских услуг, расчету стоимости туров.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Соблюдение правил техники безопасности.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Практика работы с офисной техникой.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i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Работа со стандартным программным обеспечением для организации делопроизводства.</w:t>
            </w:r>
          </w:p>
          <w:p w:rsidR="00574A3E" w:rsidRPr="00E16A6E" w:rsidRDefault="00574A3E" w:rsidP="003C0FAE">
            <w:pPr>
              <w:numPr>
                <w:ilvl w:val="0"/>
                <w:numId w:val="6"/>
              </w:numPr>
              <w:tabs>
                <w:tab w:val="clear" w:pos="720"/>
                <w:tab w:val="num" w:pos="421"/>
              </w:tabs>
              <w:spacing w:line="276" w:lineRule="auto"/>
              <w:ind w:left="421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Cs/>
                <w:sz w:val="20"/>
                <w:szCs w:val="20"/>
              </w:rPr>
              <w:t>Практика работы с туристской документацией и отчетностью.</w:t>
            </w:r>
          </w:p>
          <w:p w:rsidR="00574A3E" w:rsidRPr="00E16A6E" w:rsidRDefault="00574A3E" w:rsidP="009012EC">
            <w:pPr>
              <w:spacing w:line="276" w:lineRule="auto"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130" w:type="dxa"/>
            <w:gridSpan w:val="4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144</w:t>
            </w:r>
          </w:p>
        </w:tc>
        <w:tc>
          <w:tcPr>
            <w:tcW w:w="1175" w:type="dxa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3"/>
          <w:wAfter w:w="42" w:type="dxa"/>
        </w:trPr>
        <w:tc>
          <w:tcPr>
            <w:tcW w:w="10735" w:type="dxa"/>
            <w:gridSpan w:val="5"/>
          </w:tcPr>
          <w:p w:rsidR="00574A3E" w:rsidRPr="00E16A6E" w:rsidRDefault="00FA3D37" w:rsidP="009012EC">
            <w:pPr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Тематика курсовых работ</w:t>
            </w:r>
          </w:p>
        </w:tc>
        <w:tc>
          <w:tcPr>
            <w:tcW w:w="3130" w:type="dxa"/>
            <w:gridSpan w:val="4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3"/>
          <w:wAfter w:w="42" w:type="dxa"/>
        </w:trPr>
        <w:tc>
          <w:tcPr>
            <w:tcW w:w="10735" w:type="dxa"/>
            <w:gridSpan w:val="5"/>
            <w:shd w:val="clear" w:color="auto" w:fill="auto"/>
          </w:tcPr>
          <w:p w:rsidR="00574A3E" w:rsidRPr="00E16A6E" w:rsidRDefault="00574A3E" w:rsidP="009012EC">
            <w:pPr>
              <w:spacing w:line="276" w:lineRule="auto"/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Состояние и перспективы развития индустрии туризма в Центральной России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Состояние и перспективы развития индустрии туризма на Юге России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Состояние и перспективы развития индустрии туризма на Урале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Состояние и перспективы развития индустрии туризма в Северо-западной части России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Состояние и перспективы развития индустрии туризма в Сибири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Состояние и перспективы развития индустрии туризма на Дальнем Востоке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Продвижение туристского продукта (на конкретном примере)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color w:val="000000"/>
                <w:sz w:val="20"/>
                <w:szCs w:val="20"/>
              </w:rPr>
              <w:t>Проблемы и перспективы развития  въездного туризма в Российской Федерации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color w:val="000000"/>
                <w:sz w:val="20"/>
                <w:szCs w:val="20"/>
              </w:rPr>
              <w:t>Проблемы и перспективы развития  выездного туризма в Российской Федерации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Формирование </w:t>
            </w:r>
            <w:r w:rsidRPr="00E16A6E">
              <w:rPr>
                <w:rFonts w:eastAsia="Calibri"/>
                <w:sz w:val="20"/>
                <w:szCs w:val="20"/>
              </w:rPr>
              <w:t xml:space="preserve"> турпродукта в  регионе РФ,  с целью развития въездного туризма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rFonts w:eastAsia="Calibri"/>
                <w:sz w:val="20"/>
                <w:szCs w:val="20"/>
              </w:rPr>
              <w:t>Разработка рекламной кампании инициативного туроператора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Взаимоотношения туроператора с поставщиками основных туристских услуг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Методы оценки экономической эффективности турпродукта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Опыт создания и развития туроператорского предприятия (на конкретном примере)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Динамика и перспективы развития рынка туристских услуг (на примере конкретного региона)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Стимулирование потребительского спроса в туристской отрасли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rStyle w:val="style1"/>
                <w:sz w:val="20"/>
                <w:szCs w:val="20"/>
              </w:rPr>
            </w:pPr>
            <w:r w:rsidRPr="00E16A6E">
              <w:rPr>
                <w:rStyle w:val="style1"/>
                <w:sz w:val="20"/>
                <w:szCs w:val="20"/>
              </w:rPr>
              <w:t>Специфика организации рекламных туров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Способы рекламы туристского продукта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Особенности организации внутреннего лечебно – оздоровительного туризма.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Организация и технология внутреннего туризма в Центрально-Европейской части России.</w:t>
            </w:r>
          </w:p>
          <w:p w:rsidR="00881051" w:rsidRPr="00E16A6E" w:rsidRDefault="00881051" w:rsidP="003C0FAE">
            <w:pPr>
              <w:pStyle w:val="af3"/>
              <w:numPr>
                <w:ilvl w:val="0"/>
                <w:numId w:val="10"/>
              </w:numPr>
              <w:spacing w:line="276" w:lineRule="auto"/>
              <w:ind w:left="284" w:hanging="142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 Основные направления развития технологии организации тура в рамках въездного туризма (на конкретном примере).</w:t>
            </w:r>
          </w:p>
          <w:p w:rsidR="00881051" w:rsidRPr="00E16A6E" w:rsidRDefault="00881051" w:rsidP="003C0FAE">
            <w:pPr>
              <w:pStyle w:val="af3"/>
              <w:numPr>
                <w:ilvl w:val="0"/>
                <w:numId w:val="10"/>
              </w:numPr>
              <w:spacing w:line="276" w:lineRule="auto"/>
              <w:ind w:left="786" w:hanging="644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 xml:space="preserve">Использование различных видов рекламы в продвижении туристского продукта  </w:t>
            </w:r>
          </w:p>
          <w:p w:rsidR="00881051" w:rsidRPr="00E16A6E" w:rsidRDefault="00881051" w:rsidP="003C0FAE">
            <w:pPr>
              <w:pStyle w:val="af3"/>
              <w:numPr>
                <w:ilvl w:val="0"/>
                <w:numId w:val="10"/>
              </w:numPr>
              <w:spacing w:line="276" w:lineRule="auto"/>
              <w:ind w:left="786" w:hanging="644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Организация выставочной деятельности в туризме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Разработка программы продвижения турпродукта туроператора.</w:t>
            </w:r>
          </w:p>
          <w:p w:rsidR="00881051" w:rsidRPr="00E16A6E" w:rsidRDefault="00881051" w:rsidP="003C0FAE">
            <w:pPr>
              <w:pStyle w:val="af3"/>
              <w:numPr>
                <w:ilvl w:val="0"/>
                <w:numId w:val="10"/>
              </w:numPr>
              <w:spacing w:line="276" w:lineRule="auto"/>
              <w:ind w:left="786" w:hanging="644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Разработка макета рекламного обращения.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Разработка макета каталога туроператора (на примере российского туроператора).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Разработка плана участия туроператора в международной туристской выставке.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Разработка рекламного буклета (на примере любого российского направления).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Создание имиджа туроператора.</w:t>
            </w:r>
          </w:p>
          <w:p w:rsidR="00881051" w:rsidRPr="00E16A6E" w:rsidRDefault="00881051" w:rsidP="003C0FAE">
            <w:pPr>
              <w:numPr>
                <w:ilvl w:val="0"/>
                <w:numId w:val="10"/>
              </w:numPr>
              <w:spacing w:line="276" w:lineRule="auto"/>
              <w:ind w:left="142" w:firstLine="0"/>
              <w:jc w:val="both"/>
              <w:rPr>
                <w:sz w:val="20"/>
                <w:szCs w:val="20"/>
              </w:rPr>
            </w:pPr>
            <w:r w:rsidRPr="00E16A6E">
              <w:rPr>
                <w:sz w:val="20"/>
                <w:szCs w:val="20"/>
              </w:rPr>
              <w:t>Сравнительный анализ деятельности ведущих туроператоров по выездному туризму.</w:t>
            </w:r>
          </w:p>
          <w:p w:rsidR="00574A3E" w:rsidRPr="00E16A6E" w:rsidRDefault="00574A3E" w:rsidP="009012EC">
            <w:pPr>
              <w:spacing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3130" w:type="dxa"/>
            <w:gridSpan w:val="4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74A3E" w:rsidRPr="00E16A6E" w:rsidTr="00895893">
        <w:trPr>
          <w:gridAfter w:val="3"/>
          <w:wAfter w:w="42" w:type="dxa"/>
        </w:trPr>
        <w:tc>
          <w:tcPr>
            <w:tcW w:w="10735" w:type="dxa"/>
            <w:gridSpan w:val="5"/>
          </w:tcPr>
          <w:p w:rsidR="00574A3E" w:rsidRPr="00E16A6E" w:rsidRDefault="00574A3E" w:rsidP="009012EC">
            <w:pPr>
              <w:tabs>
                <w:tab w:val="left" w:pos="708"/>
              </w:tabs>
              <w:spacing w:line="276" w:lineRule="auto"/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E16A6E">
              <w:rPr>
                <w:rFonts w:eastAsia="Calibri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130" w:type="dxa"/>
            <w:gridSpan w:val="4"/>
          </w:tcPr>
          <w:p w:rsidR="00574A3E" w:rsidRPr="00E16A6E" w:rsidRDefault="000C3026" w:rsidP="009012EC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E16A6E">
              <w:rPr>
                <w:i/>
                <w:sz w:val="20"/>
                <w:szCs w:val="20"/>
              </w:rPr>
              <w:t>432</w:t>
            </w:r>
          </w:p>
        </w:tc>
        <w:tc>
          <w:tcPr>
            <w:tcW w:w="1175" w:type="dxa"/>
            <w:vMerge/>
            <w:shd w:val="clear" w:color="auto" w:fill="C0C0C0"/>
          </w:tcPr>
          <w:p w:rsidR="00574A3E" w:rsidRPr="00E16A6E" w:rsidRDefault="00574A3E" w:rsidP="009012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9247C4" w:rsidRDefault="009247C4" w:rsidP="009E1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9247C4" w:rsidSect="008E343B">
          <w:pgSz w:w="16840" w:h="11907" w:orient="landscape" w:code="9"/>
          <w:pgMar w:top="851" w:right="1134" w:bottom="851" w:left="992" w:header="709" w:footer="709" w:gutter="0"/>
          <w:cols w:space="720"/>
        </w:sectPr>
      </w:pPr>
    </w:p>
    <w:p w:rsidR="00E16A6E" w:rsidRPr="0068344D" w:rsidRDefault="00E16A6E" w:rsidP="00C353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aps/>
          <w:sz w:val="28"/>
          <w:szCs w:val="28"/>
        </w:rPr>
      </w:pPr>
      <w:r w:rsidRPr="0068344D">
        <w:rPr>
          <w:caps/>
          <w:sz w:val="28"/>
          <w:szCs w:val="28"/>
        </w:rPr>
        <w:lastRenderedPageBreak/>
        <w:t>4. </w:t>
      </w:r>
      <w:r w:rsidRPr="0068344D">
        <w:rPr>
          <w:sz w:val="28"/>
          <w:szCs w:val="28"/>
        </w:rPr>
        <w:t xml:space="preserve">. Специальные условия реализации рабочей программы </w:t>
      </w:r>
      <w:r w:rsidRPr="0068344D">
        <w:rPr>
          <w:sz w:val="28"/>
          <w:szCs w:val="28"/>
        </w:rPr>
        <w:br/>
        <w:t>профессионального модуля</w:t>
      </w:r>
    </w:p>
    <w:p w:rsidR="00E16A6E" w:rsidRDefault="00E16A6E" w:rsidP="00E16A6E"/>
    <w:p w:rsidR="00E16A6E" w:rsidRDefault="00E16A6E" w:rsidP="00E16A6E">
      <w:pPr>
        <w:spacing w:after="120"/>
        <w:rPr>
          <w:b/>
        </w:rPr>
      </w:pPr>
      <w:r>
        <w:rPr>
          <w:b/>
        </w:rPr>
        <w:t xml:space="preserve">4.1. Образовательные технологии </w:t>
      </w:r>
    </w:p>
    <w:p w:rsidR="00E16A6E" w:rsidRDefault="00E16A6E" w:rsidP="00E16A6E">
      <w:pPr>
        <w:ind w:firstLine="567"/>
        <w:jc w:val="both"/>
      </w:pPr>
      <w:r>
        <w:t>4.1.1.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междисциплинарных курсов.</w:t>
      </w:r>
    </w:p>
    <w:p w:rsidR="00E16A6E" w:rsidRDefault="00E16A6E" w:rsidP="00E16A6E">
      <w:pPr>
        <w:ind w:firstLine="567"/>
        <w:jc w:val="both"/>
        <w:rPr>
          <w:sz w:val="16"/>
          <w:szCs w:val="16"/>
        </w:rPr>
      </w:pPr>
    </w:p>
    <w:p w:rsidR="00E16A6E" w:rsidRDefault="00E16A6E" w:rsidP="00E16A6E">
      <w:pPr>
        <w:ind w:firstLine="567"/>
        <w:jc w:val="both"/>
      </w:pPr>
      <w:r>
        <w:t xml:space="preserve">4.1.2. В соответствии с требованиями ФГОС СПО по специальности 43.02.10 Туризм реализация компетентностного подхода должна предусматривать использование в учебном процессе активных форм проведения занятий: компьютерных симуляций , групповых дискуссий, деловых и ролевых игр, разбора конкретных ситуаций, психологических и иных тренингов, индивидуальных и групповых проектов  – в сочетании с внеаудиторной работой с целью формирования и развития требуемых компетенций обучающихся. </w:t>
      </w:r>
    </w:p>
    <w:p w:rsidR="00E16A6E" w:rsidRDefault="00E16A6E" w:rsidP="00E16A6E">
      <w:pPr>
        <w:pStyle w:val="20"/>
        <w:autoSpaceDE w:val="0"/>
        <w:autoSpaceDN w:val="0"/>
        <w:adjustRightInd w:val="0"/>
        <w:spacing w:after="0" w:line="240" w:lineRule="auto"/>
        <w:ind w:left="851"/>
      </w:pPr>
      <w:bookmarkStart w:id="0" w:name="_GoBack"/>
      <w:bookmarkEnd w:id="0"/>
    </w:p>
    <w:p w:rsidR="00E16A6E" w:rsidRDefault="00E16A6E" w:rsidP="00E16A6E">
      <w:pPr>
        <w:pStyle w:val="20"/>
        <w:autoSpaceDE w:val="0"/>
        <w:autoSpaceDN w:val="0"/>
        <w:adjustRightInd w:val="0"/>
        <w:spacing w:after="0" w:line="240" w:lineRule="auto"/>
        <w:ind w:left="851"/>
      </w:pPr>
    </w:p>
    <w:p w:rsidR="00E16A6E" w:rsidRDefault="00E16A6E" w:rsidP="00E16A6E">
      <w:pPr>
        <w:keepNext/>
        <w:spacing w:after="120"/>
        <w:jc w:val="both"/>
        <w:rPr>
          <w:b/>
          <w:bCs/>
        </w:rPr>
      </w:pPr>
      <w:r>
        <w:rPr>
          <w:b/>
          <w:bCs/>
        </w:rPr>
        <w:t>4.2. Требования к минимальному материально-техническому обеспечению</w:t>
      </w:r>
    </w:p>
    <w:p w:rsidR="00E16A6E" w:rsidRPr="00F05CBB" w:rsidRDefault="00E16A6E" w:rsidP="00E16A6E">
      <w:pPr>
        <w:ind w:firstLine="567"/>
        <w:jc w:val="both"/>
        <w:rPr>
          <w:bCs/>
          <w:i/>
          <w:sz w:val="22"/>
          <w:szCs w:val="22"/>
        </w:rPr>
      </w:pP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16A6E">
        <w:t>Реализация программы модуля предполагает наличие учебных кабинета «</w:t>
      </w:r>
      <w:r w:rsidR="006006E8" w:rsidRPr="00E16A6E">
        <w:t>Турагентской и туроператорской деятельности</w:t>
      </w:r>
      <w:r w:rsidRPr="00E16A6E">
        <w:t>»,</w:t>
      </w:r>
      <w:r w:rsidR="004C3C62" w:rsidRPr="00E16A6E">
        <w:t>кабинет «</w:t>
      </w:r>
      <w:r w:rsidR="006006E8" w:rsidRPr="00E16A6E">
        <w:t>Гуманитарных и социальных дисциплин</w:t>
      </w:r>
      <w:r w:rsidR="004C3C62" w:rsidRPr="00E16A6E">
        <w:t xml:space="preserve">» </w:t>
      </w:r>
      <w:r w:rsidRPr="00E16A6E">
        <w:t>лаборатории «Учебная (тренинговая) фирма по предоставлению туристских услуг».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Оборудование учебного кабинета и рабочих мест кабинета:</w:t>
      </w:r>
    </w:p>
    <w:p w:rsidR="001E3238" w:rsidRPr="00E16A6E" w:rsidRDefault="002720AA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Компьютеры</w:t>
      </w:r>
      <w:r w:rsidR="001E3238" w:rsidRPr="00E16A6E">
        <w:rPr>
          <w:bCs/>
        </w:rPr>
        <w:t xml:space="preserve">, сервер, </w:t>
      </w:r>
      <w:r w:rsidR="004C3C62" w:rsidRPr="00E16A6E">
        <w:rPr>
          <w:bCs/>
        </w:rPr>
        <w:t xml:space="preserve">выход в Интернет, </w:t>
      </w:r>
      <w:r w:rsidR="006006E8" w:rsidRPr="00E16A6E">
        <w:rPr>
          <w:bCs/>
        </w:rPr>
        <w:t>локальная сеть,</w:t>
      </w:r>
      <w:r w:rsidR="004C3C62" w:rsidRPr="00E16A6E">
        <w:rPr>
          <w:bCs/>
        </w:rPr>
        <w:t xml:space="preserve"> проектор, экран, интерактивная доска </w:t>
      </w:r>
      <w:r w:rsidR="001E3238" w:rsidRPr="00E16A6E">
        <w:rPr>
          <w:bCs/>
        </w:rPr>
        <w:t>комплект у</w:t>
      </w:r>
      <w:r w:rsidR="004C3C62" w:rsidRPr="00E16A6E">
        <w:rPr>
          <w:bCs/>
        </w:rPr>
        <w:t>чебно-методической документации, ДВД, фотоаппатат, видеокамера, калькулятор, телефон – факс, МФУ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 xml:space="preserve">Технические средства обучения: 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- АРМ преподавателя</w:t>
      </w:r>
      <w:r w:rsidR="00440288" w:rsidRPr="00E16A6E">
        <w:rPr>
          <w:bCs/>
        </w:rPr>
        <w:t>;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- мультимедийное оборудование</w:t>
      </w:r>
      <w:r w:rsidR="00440288" w:rsidRPr="00E16A6E">
        <w:rPr>
          <w:bCs/>
        </w:rPr>
        <w:t>;</w:t>
      </w:r>
    </w:p>
    <w:p w:rsidR="0044028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- лицензионное программное обеспечение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C3C62" w:rsidRPr="00E16A6E" w:rsidRDefault="001E3238" w:rsidP="004C3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 xml:space="preserve">Оборудование </w:t>
      </w:r>
      <w:r w:rsidRPr="00E16A6E">
        <w:t xml:space="preserve">лаборатории </w:t>
      </w:r>
      <w:r w:rsidRPr="00E16A6E">
        <w:rPr>
          <w:bCs/>
        </w:rPr>
        <w:t xml:space="preserve">и рабочих мест лаборатории: </w:t>
      </w:r>
    </w:p>
    <w:p w:rsidR="004C3C62" w:rsidRPr="00E16A6E" w:rsidRDefault="004C3C62" w:rsidP="004C3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Компьютеры, сервер, вых</w:t>
      </w:r>
      <w:r w:rsidR="000D509C" w:rsidRPr="00E16A6E">
        <w:rPr>
          <w:bCs/>
        </w:rPr>
        <w:t>од в Интернет, ноутбук, телевизор,</w:t>
      </w:r>
      <w:r w:rsidRPr="00E16A6E">
        <w:rPr>
          <w:bCs/>
        </w:rPr>
        <w:t xml:space="preserve"> комплект учебно</w:t>
      </w:r>
      <w:r w:rsidR="000D509C" w:rsidRPr="00E16A6E">
        <w:rPr>
          <w:bCs/>
        </w:rPr>
        <w:t>-методической документации,</w:t>
      </w:r>
      <w:r w:rsidRPr="00E16A6E">
        <w:rPr>
          <w:bCs/>
        </w:rPr>
        <w:t xml:space="preserve"> фотоаппатат, видеокаме</w:t>
      </w:r>
      <w:r w:rsidR="000D509C" w:rsidRPr="00E16A6E">
        <w:rPr>
          <w:bCs/>
        </w:rPr>
        <w:t>ра, калькулятор.</w:t>
      </w:r>
    </w:p>
    <w:p w:rsidR="004C3C62" w:rsidRPr="00E16A6E" w:rsidRDefault="004C3C62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 xml:space="preserve">Технические средства обучения: 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- АРМ преподавателя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- мультимедийное оборудование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- лицензионное программное обеспечение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D509C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16A6E">
        <w:t>Реализация программы модуля предполагает обязательную производственную практику.</w:t>
      </w:r>
    </w:p>
    <w:p w:rsidR="00925A2B" w:rsidRPr="00261985" w:rsidRDefault="00925A2B" w:rsidP="00925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925A2B" w:rsidRPr="00261985" w:rsidRDefault="00925A2B" w:rsidP="00925A2B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925A2B" w:rsidRPr="00261985" w:rsidRDefault="00925A2B" w:rsidP="00925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lastRenderedPageBreak/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925A2B" w:rsidRPr="00261985" w:rsidRDefault="00925A2B" w:rsidP="00925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925A2B" w:rsidRPr="00261985" w:rsidRDefault="00925A2B" w:rsidP="00925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925A2B" w:rsidRPr="00261985" w:rsidRDefault="00925A2B" w:rsidP="00925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925A2B" w:rsidRPr="00261985" w:rsidRDefault="00925A2B" w:rsidP="00925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925A2B" w:rsidRPr="00261985" w:rsidRDefault="00925A2B" w:rsidP="00925A2B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925A2B" w:rsidRDefault="00925A2B" w:rsidP="00925A2B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9247C4" w:rsidRDefault="009247C4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5A2B" w:rsidRPr="00FE17F4" w:rsidRDefault="00925A2B" w:rsidP="00925A2B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925A2B" w:rsidRPr="00F35F1D" w:rsidRDefault="00925A2B" w:rsidP="00925A2B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925A2B" w:rsidRPr="006F5575" w:rsidRDefault="00925A2B" w:rsidP="00925A2B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925A2B" w:rsidRDefault="00925A2B" w:rsidP="00925A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925A2B" w:rsidRPr="0040468F" w:rsidRDefault="00925A2B" w:rsidP="00925A2B">
      <w:pPr>
        <w:pStyle w:val="ConsPlusNormal"/>
        <w:numPr>
          <w:ilvl w:val="0"/>
          <w:numId w:val="14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925A2B" w:rsidRPr="0040468F" w:rsidRDefault="00925A2B" w:rsidP="00925A2B">
      <w:pPr>
        <w:pStyle w:val="ConsPlusNormal"/>
        <w:numPr>
          <w:ilvl w:val="0"/>
          <w:numId w:val="14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925A2B" w:rsidRPr="0040468F" w:rsidRDefault="00925A2B" w:rsidP="00925A2B">
      <w:pPr>
        <w:pStyle w:val="ConsPlusNormal"/>
        <w:numPr>
          <w:ilvl w:val="0"/>
          <w:numId w:val="14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925A2B" w:rsidRPr="0040468F" w:rsidRDefault="00925A2B" w:rsidP="00925A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88274D" w:rsidRPr="004415ED" w:rsidRDefault="0088274D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47C4" w:rsidRPr="00E16A6E" w:rsidRDefault="009247C4" w:rsidP="009247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E16A6E">
        <w:rPr>
          <w:sz w:val="24"/>
          <w:szCs w:val="24"/>
        </w:rPr>
        <w:t>4.</w:t>
      </w:r>
      <w:r w:rsidR="006048EE">
        <w:rPr>
          <w:sz w:val="24"/>
          <w:szCs w:val="24"/>
        </w:rPr>
        <w:t>3</w:t>
      </w:r>
      <w:r w:rsidRPr="00E16A6E">
        <w:rPr>
          <w:sz w:val="24"/>
          <w:szCs w:val="24"/>
        </w:rPr>
        <w:t>. Информационное обеспечение обучения</w:t>
      </w:r>
    </w:p>
    <w:p w:rsidR="001E3238" w:rsidRPr="00E16A6E" w:rsidRDefault="00FA3D37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16A6E">
        <w:rPr>
          <w:b/>
          <w:bCs/>
        </w:rPr>
        <w:t>Перечень</w:t>
      </w:r>
      <w:r w:rsidR="001E3238" w:rsidRPr="00E16A6E">
        <w:rPr>
          <w:b/>
          <w:bCs/>
        </w:rPr>
        <w:t xml:space="preserve"> учебных изданий, Интернет-ресурсов, дополнительной литературы</w:t>
      </w:r>
    </w:p>
    <w:p w:rsidR="001E3238" w:rsidRPr="00E16A6E" w:rsidRDefault="001E3238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247C4" w:rsidRPr="00E16A6E" w:rsidRDefault="009247C4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Основные источники:</w:t>
      </w:r>
    </w:p>
    <w:p w:rsidR="00E81C9F" w:rsidRPr="00E16A6E" w:rsidRDefault="00E81C9F" w:rsidP="00E81C9F">
      <w:pPr>
        <w:shd w:val="clear" w:color="auto" w:fill="FFFFFF"/>
        <w:spacing w:before="230"/>
        <w:ind w:left="7"/>
        <w:jc w:val="center"/>
        <w:rPr>
          <w:iCs/>
        </w:rPr>
      </w:pPr>
      <w:r w:rsidRPr="00E16A6E">
        <w:rPr>
          <w:iCs/>
        </w:rPr>
        <w:t>Федеральные законы</w:t>
      </w:r>
    </w:p>
    <w:p w:rsidR="00B84FD4" w:rsidRPr="00E16A6E" w:rsidRDefault="00B84FD4" w:rsidP="003C0FAE">
      <w:pPr>
        <w:pStyle w:val="af3"/>
        <w:numPr>
          <w:ilvl w:val="0"/>
          <w:numId w:val="9"/>
        </w:numPr>
        <w:shd w:val="clear" w:color="auto" w:fill="FFFFFF"/>
        <w:spacing w:before="223"/>
      </w:pPr>
      <w:r w:rsidRPr="00E16A6E">
        <w:rPr>
          <w:iCs/>
          <w:spacing w:val="-2"/>
        </w:rPr>
        <w:t>"Об основах туристской деятельности</w:t>
      </w:r>
      <w:r w:rsidRPr="00E16A6E">
        <w:rPr>
          <w:spacing w:val="-2"/>
        </w:rPr>
        <w:t>", ФЗ-132 от 24.11.96 с изменениями и допол</w:t>
      </w:r>
      <w:r w:rsidRPr="00E16A6E">
        <w:rPr>
          <w:spacing w:val="-2"/>
        </w:rPr>
        <w:softHyphen/>
      </w:r>
      <w:r w:rsidRPr="00E16A6E">
        <w:t>нениями.</w:t>
      </w:r>
    </w:p>
    <w:p w:rsidR="00E81C9F" w:rsidRPr="00E16A6E" w:rsidRDefault="00E81C9F" w:rsidP="003C0FAE">
      <w:pPr>
        <w:pStyle w:val="af3"/>
        <w:numPr>
          <w:ilvl w:val="0"/>
          <w:numId w:val="9"/>
        </w:numPr>
        <w:shd w:val="clear" w:color="auto" w:fill="FFFFFF"/>
        <w:spacing w:before="223"/>
      </w:pPr>
      <w:r w:rsidRPr="00E16A6E">
        <w:rPr>
          <w:iCs/>
          <w:spacing w:val="-2"/>
        </w:rPr>
        <w:t xml:space="preserve">"О </w:t>
      </w:r>
      <w:r w:rsidRPr="00E16A6E">
        <w:rPr>
          <w:spacing w:val="-2"/>
        </w:rPr>
        <w:t>защите прав потребителей", ФЗ-2 от 09.01.96 с изменениями и допол</w:t>
      </w:r>
      <w:r w:rsidRPr="00E16A6E">
        <w:rPr>
          <w:spacing w:val="-2"/>
        </w:rPr>
        <w:softHyphen/>
      </w:r>
      <w:r w:rsidRPr="00E16A6E">
        <w:t>нениями.</w:t>
      </w:r>
    </w:p>
    <w:p w:rsidR="00E81C9F" w:rsidRPr="00E16A6E" w:rsidRDefault="00E81C9F" w:rsidP="003C0FAE">
      <w:pPr>
        <w:pStyle w:val="af3"/>
        <w:numPr>
          <w:ilvl w:val="0"/>
          <w:numId w:val="9"/>
        </w:numPr>
        <w:shd w:val="clear" w:color="auto" w:fill="FFFFFF"/>
        <w:spacing w:before="223"/>
      </w:pPr>
      <w:r w:rsidRPr="00E16A6E">
        <w:rPr>
          <w:spacing w:val="-2"/>
        </w:rPr>
        <w:t>"О товарных знаках, знаках обслуживания и наименованиях мест проис</w:t>
      </w:r>
      <w:r w:rsidRPr="00E16A6E">
        <w:rPr>
          <w:spacing w:val="-2"/>
        </w:rPr>
        <w:softHyphen/>
      </w:r>
      <w:r w:rsidRPr="00E16A6E">
        <w:t>хождения товара" от 23.09.92.</w:t>
      </w:r>
    </w:p>
    <w:p w:rsidR="00E81C9F" w:rsidRPr="00E16A6E" w:rsidRDefault="00E81C9F" w:rsidP="003C0FAE">
      <w:pPr>
        <w:pStyle w:val="af3"/>
        <w:numPr>
          <w:ilvl w:val="0"/>
          <w:numId w:val="9"/>
        </w:numPr>
        <w:shd w:val="clear" w:color="auto" w:fill="FFFFFF"/>
        <w:spacing w:before="223"/>
      </w:pPr>
      <w:r w:rsidRPr="00E16A6E">
        <w:rPr>
          <w:spacing w:val="-1"/>
        </w:rPr>
        <w:t xml:space="preserve">"Об информации, информатизации и защите информации", ФЗ-24 от </w:t>
      </w:r>
      <w:r w:rsidRPr="00E16A6E">
        <w:t>20.02.95.</w:t>
      </w:r>
    </w:p>
    <w:p w:rsidR="00E81C9F" w:rsidRPr="00E16A6E" w:rsidRDefault="00E81C9F" w:rsidP="003C0FAE">
      <w:pPr>
        <w:pStyle w:val="af3"/>
        <w:numPr>
          <w:ilvl w:val="0"/>
          <w:numId w:val="9"/>
        </w:numPr>
        <w:shd w:val="clear" w:color="auto" w:fill="FFFFFF"/>
        <w:spacing w:before="223"/>
      </w:pPr>
      <w:r w:rsidRPr="00E16A6E">
        <w:t>"О рекламе", ФЗ-108 от 18.07.95.</w:t>
      </w:r>
    </w:p>
    <w:p w:rsidR="00B84FD4" w:rsidRPr="00E16A6E" w:rsidRDefault="00B84FD4" w:rsidP="00E81C9F">
      <w:pPr>
        <w:shd w:val="clear" w:color="auto" w:fill="FFFFFF"/>
        <w:spacing w:line="230" w:lineRule="exact"/>
        <w:ind w:left="295"/>
      </w:pPr>
    </w:p>
    <w:p w:rsidR="00A426C4" w:rsidRPr="00E16A6E" w:rsidRDefault="00A426C4" w:rsidP="00A4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lastRenderedPageBreak/>
        <w:t>1.Учебное пособие</w:t>
      </w:r>
      <w:r w:rsidRPr="00E16A6E">
        <w:rPr>
          <w:bCs/>
        </w:rPr>
        <w:tab/>
        <w:t>Технология и организация туроператорской деятельности</w:t>
      </w:r>
      <w:r w:rsidRPr="00E16A6E">
        <w:rPr>
          <w:bCs/>
        </w:rPr>
        <w:tab/>
        <w:t>Любавина Н.Л. и др.</w:t>
      </w:r>
      <w:r w:rsidRPr="00E16A6E">
        <w:rPr>
          <w:bCs/>
        </w:rPr>
        <w:tab/>
        <w:t>ОИЦ"Академия 201</w:t>
      </w:r>
      <w:r w:rsidR="00E7559D">
        <w:rPr>
          <w:bCs/>
        </w:rPr>
        <w:t>5</w:t>
      </w:r>
    </w:p>
    <w:p w:rsidR="00A426C4" w:rsidRPr="00E16A6E" w:rsidRDefault="00A426C4" w:rsidP="00A4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2. Учебник</w:t>
      </w:r>
      <w:r w:rsidRPr="00E16A6E">
        <w:rPr>
          <w:bCs/>
        </w:rPr>
        <w:tab/>
        <w:t>Технология и организация операторских и агентских услуг</w:t>
      </w:r>
      <w:r w:rsidRPr="00E16A6E">
        <w:rPr>
          <w:bCs/>
        </w:rPr>
        <w:tab/>
        <w:t>Жуков А.А., Дерябина С.О.</w:t>
      </w:r>
      <w:r w:rsidRPr="00E16A6E">
        <w:rPr>
          <w:bCs/>
        </w:rPr>
        <w:tab/>
        <w:t xml:space="preserve">ОИЦ"Академия    </w:t>
      </w:r>
      <w:r w:rsidRPr="00E16A6E">
        <w:rPr>
          <w:bCs/>
        </w:rPr>
        <w:tab/>
        <w:t>201</w:t>
      </w:r>
      <w:r w:rsidR="00E7559D">
        <w:rPr>
          <w:bCs/>
        </w:rPr>
        <w:t>5</w:t>
      </w:r>
    </w:p>
    <w:p w:rsidR="00A426C4" w:rsidRPr="00E16A6E" w:rsidRDefault="00A426C4" w:rsidP="00A4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E16A6E">
        <w:rPr>
          <w:bCs/>
        </w:rPr>
        <w:t>3. Учебник</w:t>
      </w:r>
      <w:r w:rsidRPr="00E16A6E">
        <w:rPr>
          <w:bCs/>
        </w:rPr>
        <w:tab/>
        <w:t>Туристские формальности</w:t>
      </w:r>
      <w:r w:rsidRPr="00E16A6E">
        <w:rPr>
          <w:bCs/>
        </w:rPr>
        <w:tab/>
        <w:t>Бгатоа А.П.</w:t>
      </w:r>
      <w:r w:rsidRPr="00E16A6E">
        <w:rPr>
          <w:bCs/>
        </w:rPr>
        <w:tab/>
        <w:t xml:space="preserve">ОИЦ"Академия    </w:t>
      </w:r>
      <w:r w:rsidRPr="00E16A6E">
        <w:rPr>
          <w:bCs/>
        </w:rPr>
        <w:tab/>
        <w:t>201</w:t>
      </w:r>
      <w:r w:rsidR="00E7559D">
        <w:rPr>
          <w:bCs/>
        </w:rPr>
        <w:t>7</w:t>
      </w:r>
    </w:p>
    <w:p w:rsidR="00A426C4" w:rsidRPr="00E16A6E" w:rsidRDefault="00A426C4" w:rsidP="00A4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4. Учебник</w:t>
      </w:r>
      <w:r w:rsidRPr="00E16A6E">
        <w:rPr>
          <w:bCs/>
        </w:rPr>
        <w:tab/>
        <w:t>Туристско-рекреационное проектирование</w:t>
      </w:r>
      <w:r w:rsidRPr="00E16A6E">
        <w:rPr>
          <w:bCs/>
        </w:rPr>
        <w:tab/>
        <w:t>Джанджугазова Е.А.</w:t>
      </w:r>
      <w:r w:rsidRPr="00E16A6E">
        <w:rPr>
          <w:bCs/>
        </w:rPr>
        <w:tab/>
        <w:t xml:space="preserve">ОИЦ"Академия    </w:t>
      </w:r>
      <w:r w:rsidRPr="00E16A6E">
        <w:rPr>
          <w:bCs/>
        </w:rPr>
        <w:tab/>
        <w:t>2016</w:t>
      </w:r>
    </w:p>
    <w:p w:rsidR="00A426C4" w:rsidRPr="00E16A6E" w:rsidRDefault="00A426C4" w:rsidP="00A4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 xml:space="preserve"> 5.ЭВИ</w:t>
      </w:r>
      <w:r w:rsidRPr="00E16A6E">
        <w:rPr>
          <w:bCs/>
        </w:rPr>
        <w:tab/>
        <w:t>Учебное пособие</w:t>
      </w:r>
      <w:r w:rsidRPr="00E16A6E">
        <w:rPr>
          <w:bCs/>
        </w:rPr>
        <w:tab/>
        <w:t>Технология и организация туроператорской деятельности</w:t>
      </w:r>
      <w:r w:rsidRPr="00E16A6E">
        <w:rPr>
          <w:bCs/>
        </w:rPr>
        <w:tab/>
        <w:t>Любавина Н.Л. и др.</w:t>
      </w:r>
      <w:r w:rsidRPr="00E16A6E">
        <w:rPr>
          <w:bCs/>
        </w:rPr>
        <w:tab/>
        <w:t xml:space="preserve">ОИЦ"Академия    </w:t>
      </w:r>
      <w:r w:rsidRPr="00E16A6E">
        <w:rPr>
          <w:bCs/>
        </w:rPr>
        <w:tab/>
        <w:t>2016</w:t>
      </w:r>
    </w:p>
    <w:p w:rsidR="00A426C4" w:rsidRPr="00E16A6E" w:rsidRDefault="00A426C4" w:rsidP="00A4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6. Электронная</w:t>
      </w:r>
      <w:r w:rsidRPr="00E16A6E">
        <w:rPr>
          <w:bCs/>
        </w:rPr>
        <w:tab/>
        <w:t>Учебное пособие</w:t>
      </w:r>
      <w:r w:rsidRPr="00E16A6E">
        <w:rPr>
          <w:bCs/>
        </w:rPr>
        <w:tab/>
        <w:t>Маркетинг в туризме</w:t>
      </w:r>
      <w:r w:rsidRPr="00E16A6E">
        <w:rPr>
          <w:bCs/>
        </w:rPr>
        <w:tab/>
        <w:t>Дурович А.П.</w:t>
      </w:r>
      <w:r w:rsidRPr="00E16A6E">
        <w:rPr>
          <w:bCs/>
        </w:rPr>
        <w:tab/>
        <w:t>ИНФРА-М</w:t>
      </w:r>
      <w:r w:rsidRPr="00E16A6E">
        <w:rPr>
          <w:bCs/>
        </w:rPr>
        <w:tab/>
        <w:t>2015</w:t>
      </w:r>
    </w:p>
    <w:p w:rsidR="009247C4" w:rsidRPr="00E16A6E" w:rsidRDefault="009247C4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Дополнительные источники:</w:t>
      </w:r>
    </w:p>
    <w:p w:rsidR="00E81C9F" w:rsidRPr="00E16A6E" w:rsidRDefault="00E81C9F" w:rsidP="003C0FA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Дурович А.П. Маркетинговые исследования в туризме. СПб.: Питер, 2008.</w:t>
      </w:r>
    </w:p>
    <w:p w:rsidR="00E81C9F" w:rsidRPr="00E16A6E" w:rsidRDefault="00E81C9F" w:rsidP="003C0FA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Котлер Ф. Основы маркетинга. М.: Прогресс, 1990.</w:t>
      </w:r>
    </w:p>
    <w:p w:rsidR="00E81C9F" w:rsidRPr="00E16A6E" w:rsidRDefault="00E81C9F" w:rsidP="003C0FA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Котлер Ф., Боуэн Дж., Мейкенз Дж. Маркетин. Гостеприимство и туризм. М.: ЮНИТИ, 2007.</w:t>
      </w:r>
    </w:p>
    <w:p w:rsidR="00E81C9F" w:rsidRPr="00E16A6E" w:rsidRDefault="00E81C9F" w:rsidP="003C0FA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Мак-Дональд М. Сфера услуг. Полное пошаговое руководство к маркетинговому планированию. – М.: Эксмо, 2009.</w:t>
      </w:r>
    </w:p>
    <w:p w:rsidR="007C64EC" w:rsidRPr="00E16A6E" w:rsidRDefault="007C64EC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247C4" w:rsidRPr="00E16A6E" w:rsidRDefault="009247C4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16A6E">
        <w:rPr>
          <w:bCs/>
        </w:rPr>
        <w:t>Интернет-ресурсы:</w:t>
      </w:r>
    </w:p>
    <w:p w:rsidR="00E81C9F" w:rsidRPr="00E16A6E" w:rsidRDefault="007D173F" w:rsidP="003C0FAE">
      <w:pPr>
        <w:numPr>
          <w:ilvl w:val="0"/>
          <w:numId w:val="5"/>
        </w:numPr>
        <w:jc w:val="both"/>
      </w:pPr>
      <w:hyperlink r:id="rId10" w:history="1">
        <w:r w:rsidR="00E81C9F" w:rsidRPr="00E16A6E">
          <w:rPr>
            <w:rStyle w:val="ab"/>
            <w:lang w:val="en-US"/>
          </w:rPr>
          <w:t>www</w:t>
        </w:r>
        <w:r w:rsidR="00E81C9F" w:rsidRPr="00E16A6E">
          <w:rPr>
            <w:rStyle w:val="ab"/>
          </w:rPr>
          <w:t>.</w:t>
        </w:r>
        <w:r w:rsidR="00E81C9F" w:rsidRPr="00E16A6E">
          <w:rPr>
            <w:rStyle w:val="ab"/>
            <w:lang w:val="en-US"/>
          </w:rPr>
          <w:t>turprofi</w:t>
        </w:r>
        <w:r w:rsidR="00E81C9F" w:rsidRPr="00E16A6E">
          <w:rPr>
            <w:rStyle w:val="ab"/>
          </w:rPr>
          <w:t>.</w:t>
        </w:r>
        <w:r w:rsidR="00E81C9F" w:rsidRPr="00E16A6E">
          <w:rPr>
            <w:rStyle w:val="ab"/>
            <w:lang w:val="en-US"/>
          </w:rPr>
          <w:t>ru</w:t>
        </w:r>
      </w:hyperlink>
      <w:r w:rsidR="00E81C9F" w:rsidRPr="00E16A6E">
        <w:t xml:space="preserve"> Портал для турагента</w:t>
      </w:r>
    </w:p>
    <w:p w:rsidR="00E81C9F" w:rsidRPr="00E16A6E" w:rsidRDefault="007D173F" w:rsidP="003C0FAE">
      <w:pPr>
        <w:numPr>
          <w:ilvl w:val="0"/>
          <w:numId w:val="5"/>
        </w:numPr>
        <w:jc w:val="both"/>
      </w:pPr>
      <w:hyperlink r:id="rId11" w:history="1">
        <w:r w:rsidR="00E81C9F" w:rsidRPr="00E16A6E">
          <w:rPr>
            <w:rStyle w:val="ab"/>
            <w:lang w:val="en-US"/>
          </w:rPr>
          <w:t>www</w:t>
        </w:r>
        <w:r w:rsidR="00E81C9F" w:rsidRPr="00E16A6E">
          <w:rPr>
            <w:rStyle w:val="ab"/>
          </w:rPr>
          <w:t>.</w:t>
        </w:r>
        <w:r w:rsidR="00E81C9F" w:rsidRPr="00E16A6E">
          <w:rPr>
            <w:rStyle w:val="ab"/>
            <w:lang w:val="en-US"/>
          </w:rPr>
          <w:t>tourdom</w:t>
        </w:r>
        <w:r w:rsidR="00E81C9F" w:rsidRPr="00E16A6E">
          <w:rPr>
            <w:rStyle w:val="ab"/>
          </w:rPr>
          <w:t>.</w:t>
        </w:r>
        <w:r w:rsidR="00E81C9F" w:rsidRPr="00E16A6E">
          <w:rPr>
            <w:rStyle w:val="ab"/>
            <w:lang w:val="en-US"/>
          </w:rPr>
          <w:t>ru</w:t>
        </w:r>
      </w:hyperlink>
      <w:r w:rsidR="00E81C9F" w:rsidRPr="00E16A6E">
        <w:t xml:space="preserve">Профессиональный туристический портал </w:t>
      </w:r>
    </w:p>
    <w:p w:rsidR="00E81C9F" w:rsidRPr="00E16A6E" w:rsidRDefault="007D173F" w:rsidP="003C0FAE">
      <w:pPr>
        <w:numPr>
          <w:ilvl w:val="0"/>
          <w:numId w:val="5"/>
        </w:numPr>
        <w:jc w:val="both"/>
      </w:pPr>
      <w:hyperlink r:id="rId12" w:history="1">
        <w:r w:rsidR="00E81C9F" w:rsidRPr="00E16A6E">
          <w:rPr>
            <w:rStyle w:val="ab"/>
            <w:lang w:val="en-US"/>
          </w:rPr>
          <w:t>www</w:t>
        </w:r>
        <w:r w:rsidR="00E81C9F" w:rsidRPr="00E16A6E">
          <w:rPr>
            <w:rStyle w:val="ab"/>
          </w:rPr>
          <w:t>.</w:t>
        </w:r>
        <w:r w:rsidR="00E81C9F" w:rsidRPr="00E16A6E">
          <w:rPr>
            <w:rStyle w:val="ab"/>
            <w:lang w:val="en-US"/>
          </w:rPr>
          <w:t>tonkosti</w:t>
        </w:r>
        <w:r w:rsidR="00E81C9F" w:rsidRPr="00E16A6E">
          <w:rPr>
            <w:rStyle w:val="ab"/>
          </w:rPr>
          <w:t>.</w:t>
        </w:r>
        <w:r w:rsidR="00E81C9F" w:rsidRPr="00E16A6E">
          <w:rPr>
            <w:rStyle w:val="ab"/>
            <w:lang w:val="en-US"/>
          </w:rPr>
          <w:t>ru</w:t>
        </w:r>
      </w:hyperlink>
      <w:r w:rsidR="00E81C9F" w:rsidRPr="00E16A6E">
        <w:t xml:space="preserve">Электронная туристическая энциклопедия </w:t>
      </w:r>
    </w:p>
    <w:p w:rsidR="00E81C9F" w:rsidRPr="00E16A6E" w:rsidRDefault="007D173F" w:rsidP="003C0FAE">
      <w:pPr>
        <w:numPr>
          <w:ilvl w:val="0"/>
          <w:numId w:val="5"/>
        </w:numPr>
        <w:jc w:val="both"/>
      </w:pPr>
      <w:hyperlink r:id="rId13" w:history="1">
        <w:r w:rsidR="00E81C9F" w:rsidRPr="00E16A6E">
          <w:rPr>
            <w:rStyle w:val="ab"/>
          </w:rPr>
          <w:t>www.russiatourism.ru</w:t>
        </w:r>
      </w:hyperlink>
      <w:r w:rsidR="00E81C9F" w:rsidRPr="00E16A6E">
        <w:t xml:space="preserve">Официальный сайт Федерального агентства по туризму Минспорттуризма России </w:t>
      </w:r>
    </w:p>
    <w:p w:rsidR="009247C4" w:rsidRDefault="009247C4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81F33" w:rsidRPr="00E16A6E" w:rsidRDefault="00981F33" w:rsidP="00981F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E16A6E">
        <w:rPr>
          <w:sz w:val="24"/>
          <w:szCs w:val="24"/>
        </w:rPr>
        <w:t>4.</w:t>
      </w:r>
      <w:r w:rsidR="006048EE">
        <w:rPr>
          <w:sz w:val="24"/>
          <w:szCs w:val="24"/>
        </w:rPr>
        <w:t>4</w:t>
      </w:r>
      <w:r w:rsidRPr="00E16A6E">
        <w:rPr>
          <w:sz w:val="24"/>
          <w:szCs w:val="24"/>
        </w:rPr>
        <w:t>. Общие требования к организации образовательного процесса</w:t>
      </w:r>
    </w:p>
    <w:p w:rsidR="0088274D" w:rsidRDefault="00981F33" w:rsidP="00882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E16A6E">
        <w:tab/>
      </w:r>
      <w:r w:rsidR="0088274D" w:rsidRPr="00C74049">
        <w:rPr>
          <w:bCs/>
        </w:rPr>
        <w:t xml:space="preserve">Обязательным условием допуска к производственной практике (по профилю специальности) в рамках профессионального модуля </w:t>
      </w:r>
      <w:r w:rsidR="0088274D" w:rsidRPr="00C74049">
        <w:t>«Предоставление турагентских услуг»</w:t>
      </w:r>
      <w:r w:rsidR="0088274D" w:rsidRPr="00C74049">
        <w:rPr>
          <w:bCs/>
        </w:rPr>
        <w:t xml:space="preserve"> является освоение </w:t>
      </w:r>
      <w:r w:rsidR="0088274D" w:rsidRPr="00C74049">
        <w:t>учебной практики для получения первичных профессиональных навыков</w:t>
      </w:r>
      <w:r w:rsidR="0088274D" w:rsidRPr="00C74049">
        <w:rPr>
          <w:bCs/>
        </w:rPr>
        <w:t>.</w:t>
      </w:r>
    </w:p>
    <w:p w:rsidR="0088274D" w:rsidRPr="00261985" w:rsidRDefault="0088274D" w:rsidP="0088274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b/>
          <w:bCs/>
          <w:color w:val="000000"/>
        </w:rPr>
        <w:t xml:space="preserve">Для адаптации инвалидов, имеющих нарушения опорно-двигательного аппарата: </w:t>
      </w:r>
    </w:p>
    <w:p w:rsidR="0088274D" w:rsidRPr="00261985" w:rsidRDefault="0088274D" w:rsidP="0088274D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88274D" w:rsidRPr="00261985" w:rsidRDefault="0088274D" w:rsidP="0088274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Обучение студентов с нарушениями функций опорно-двигательного аппарата должно осуществляться на фоне лечебно-восстановительной работы, которая должна вестись в следующих направлениях:</w:t>
      </w:r>
    </w:p>
    <w:p w:rsidR="0088274D" w:rsidRPr="00261985" w:rsidRDefault="0088274D" w:rsidP="0088274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двигательного дефекта; </w:t>
      </w:r>
    </w:p>
    <w:p w:rsidR="0088274D" w:rsidRPr="00261985" w:rsidRDefault="0088274D" w:rsidP="0088274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88274D" w:rsidRPr="00261985" w:rsidRDefault="0088274D" w:rsidP="0088274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88274D" w:rsidRPr="00261985" w:rsidRDefault="0088274D" w:rsidP="0088274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</w:p>
    <w:p w:rsidR="0088274D" w:rsidRPr="00261985" w:rsidRDefault="0088274D" w:rsidP="0088274D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88274D" w:rsidRDefault="0088274D" w:rsidP="0088274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E3238" w:rsidRPr="0088274D" w:rsidRDefault="001E3238" w:rsidP="0088274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88274D">
        <w:rPr>
          <w:b/>
        </w:rPr>
        <w:t>4.</w:t>
      </w:r>
      <w:r w:rsidR="006048EE" w:rsidRPr="0088274D">
        <w:rPr>
          <w:b/>
        </w:rPr>
        <w:t>5</w:t>
      </w:r>
      <w:r w:rsidRPr="0088274D">
        <w:rPr>
          <w:b/>
        </w:rPr>
        <w:t>. Кадровое обеспечение образовательного процесса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16A6E">
        <w:rPr>
          <w:bCs/>
        </w:rPr>
        <w:tab/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</w:t>
      </w:r>
      <w:r w:rsidRPr="00E16A6E">
        <w:t xml:space="preserve">реализация основной профессиональной образовательной программы по профессии </w:t>
      </w:r>
      <w:r w:rsidR="00DB10C4" w:rsidRPr="00E16A6E">
        <w:t>среднего</w:t>
      </w:r>
      <w:r w:rsidRPr="00E16A6E">
        <w:t xml:space="preserve"> профессионального образования должна обеспечиваться педагогическими кадрами, имеющими высшее профессиональное образование, соответствующее профилю преподаваемой дисциплины (модуля</w:t>
      </w:r>
      <w:r w:rsidR="00DB10C4" w:rsidRPr="00E16A6E">
        <w:t>)</w:t>
      </w:r>
      <w:r w:rsidRPr="00E16A6E">
        <w:t xml:space="preserve"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 профильных организациях не реже 1 раза в 3 года. 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16A6E">
        <w:tab/>
      </w:r>
      <w:r w:rsidRPr="00E16A6E">
        <w:rPr>
          <w:bCs/>
        </w:rPr>
        <w:t>Требования к квалификации педагогических кадров, осуществляющих руководство практикой:</w:t>
      </w:r>
      <w:r w:rsidRPr="00E16A6E">
        <w:t xml:space="preserve"> реализация основной профессиональной образов</w:t>
      </w:r>
      <w:r w:rsidR="00395393" w:rsidRPr="00E16A6E">
        <w:t xml:space="preserve">ательной программы по специальностям среднего </w:t>
      </w:r>
      <w:r w:rsidRPr="00E16A6E">
        <w:t>профессионального образования должна обеспечиваться пе</w:t>
      </w:r>
      <w:r w:rsidR="00395393" w:rsidRPr="00E16A6E">
        <w:t>дагогическими кадрами, имеющими</w:t>
      </w:r>
      <w:r w:rsidRPr="00E16A6E">
        <w:t xml:space="preserve">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 профильных организациях не реже 1 раза в 3 года.</w:t>
      </w:r>
    </w:p>
    <w:p w:rsidR="001E3238" w:rsidRPr="00E16A6E" w:rsidRDefault="001E3238" w:rsidP="001E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16A6E">
        <w:tab/>
      </w:r>
      <w:r w:rsidRPr="00E16A6E">
        <w:rPr>
          <w:bCs/>
        </w:rPr>
        <w:t>Инженерно-педагогический состав:</w:t>
      </w:r>
      <w:r w:rsidRPr="00E16A6E">
        <w:t xml:space="preserve"> реализация профессиональной образовательной программы по </w:t>
      </w:r>
      <w:r w:rsidR="0075487C">
        <w:t>специальности</w:t>
      </w:r>
      <w:r w:rsidRPr="00E16A6E">
        <w:t xml:space="preserve"> </w:t>
      </w:r>
      <w:r w:rsidR="002A7AAF" w:rsidRPr="00E16A6E">
        <w:t xml:space="preserve">среднего </w:t>
      </w:r>
      <w:r w:rsidRPr="00E16A6E">
        <w:t>профессионального образования должна обеспечиваться педагогическими кадрами, имеющими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должны проходить стажировку в  профильных организациях не реже 1 раза в 3 года.Опыт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 профильных организациях не реже 1 раза в 3 года.</w:t>
      </w:r>
    </w:p>
    <w:p w:rsidR="001E3238" w:rsidRDefault="001E3238" w:rsidP="001E32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 w:val="28"/>
          <w:szCs w:val="28"/>
        </w:rPr>
      </w:pPr>
    </w:p>
    <w:p w:rsidR="001E3238" w:rsidRPr="0022570C" w:rsidRDefault="001E3238" w:rsidP="001E3238">
      <w:pPr>
        <w:sectPr w:rsidR="001E3238" w:rsidRPr="0022570C" w:rsidSect="00C57C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47C4" w:rsidRPr="00E16A6E" w:rsidRDefault="009247C4" w:rsidP="009247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 w:rsidRPr="00E16A6E">
        <w:rPr>
          <w:caps/>
          <w:sz w:val="24"/>
          <w:szCs w:val="24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762"/>
        <w:gridCol w:w="2321"/>
      </w:tblGrid>
      <w:tr w:rsidR="009247C4" w:rsidRPr="00F43E51" w:rsidTr="00F43E51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7C4" w:rsidRPr="00F43E51" w:rsidRDefault="009247C4" w:rsidP="00166D38">
            <w:pPr>
              <w:jc w:val="center"/>
              <w:rPr>
                <w:b/>
                <w:bCs/>
              </w:rPr>
            </w:pPr>
            <w:r w:rsidRPr="00F43E51">
              <w:rPr>
                <w:b/>
                <w:bCs/>
              </w:rPr>
              <w:t xml:space="preserve">Результаты </w:t>
            </w:r>
          </w:p>
          <w:p w:rsidR="009247C4" w:rsidRPr="00F43E51" w:rsidRDefault="009247C4" w:rsidP="00166D38">
            <w:pPr>
              <w:jc w:val="center"/>
              <w:rPr>
                <w:b/>
                <w:bCs/>
              </w:rPr>
            </w:pPr>
            <w:r w:rsidRPr="00F43E51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7C4" w:rsidRPr="00F43E51" w:rsidRDefault="009247C4" w:rsidP="00166D38">
            <w:pPr>
              <w:jc w:val="center"/>
              <w:rPr>
                <w:bCs/>
              </w:rPr>
            </w:pPr>
            <w:r w:rsidRPr="00F43E5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47C4" w:rsidRPr="00F43E51" w:rsidRDefault="009247C4" w:rsidP="00166D38">
            <w:pPr>
              <w:jc w:val="center"/>
              <w:rPr>
                <w:b/>
                <w:bCs/>
              </w:rPr>
            </w:pPr>
            <w:r w:rsidRPr="00F43E51">
              <w:rPr>
                <w:b/>
              </w:rPr>
              <w:t xml:space="preserve">Формы и методы контроля и оценки </w:t>
            </w:r>
          </w:p>
        </w:tc>
      </w:tr>
      <w:tr w:rsidR="00E15FA5" w:rsidRPr="00F43E51" w:rsidTr="00F43E51">
        <w:trPr>
          <w:trHeight w:val="61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15FA5" w:rsidRPr="00F43E51" w:rsidRDefault="00E15FA5" w:rsidP="00166D38">
            <w:pPr>
              <w:widowControl w:val="0"/>
              <w:suppressAutoHyphens/>
              <w:jc w:val="both"/>
            </w:pPr>
            <w:r w:rsidRPr="00F43E51"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E15FA5" w:rsidRPr="00F43E51" w:rsidRDefault="00DB10C4" w:rsidP="00BB23A5">
            <w:pPr>
              <w:rPr>
                <w:bCs/>
              </w:rPr>
            </w:pPr>
            <w:r w:rsidRPr="00F43E51">
              <w:rPr>
                <w:bCs/>
              </w:rPr>
              <w:t>- оптимальный выбор  методов проведения маркетинговых исследований;</w:t>
            </w:r>
          </w:p>
          <w:p w:rsidR="00DB10C4" w:rsidRPr="00F43E51" w:rsidRDefault="00DB10C4" w:rsidP="00BB23A5">
            <w:pPr>
              <w:rPr>
                <w:bCs/>
              </w:rPr>
            </w:pPr>
            <w:r w:rsidRPr="00F43E51">
              <w:rPr>
                <w:bCs/>
              </w:rPr>
              <w:t>- качество организации и проведения сбора данных</w:t>
            </w:r>
          </w:p>
          <w:p w:rsidR="00DB10C4" w:rsidRPr="00F43E51" w:rsidRDefault="00DB10C4" w:rsidP="00BB23A5">
            <w:pPr>
              <w:rPr>
                <w:bCs/>
              </w:rPr>
            </w:pPr>
            <w:r w:rsidRPr="00F43E51">
              <w:rPr>
                <w:bCs/>
              </w:rPr>
              <w:t>- качество составления заключительного отчета маркетинговых исследований</w:t>
            </w:r>
          </w:p>
        </w:tc>
        <w:tc>
          <w:tcPr>
            <w:tcW w:w="23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15FA5" w:rsidRPr="00F43E51" w:rsidRDefault="00895893" w:rsidP="00895893">
            <w:pPr>
              <w:rPr>
                <w:bCs/>
              </w:rPr>
            </w:pPr>
            <w:r w:rsidRPr="00F43E51">
              <w:rPr>
                <w:bCs/>
              </w:rPr>
              <w:t>Текущий контроль в форме защиты практических занятий</w:t>
            </w:r>
          </w:p>
        </w:tc>
      </w:tr>
      <w:tr w:rsidR="00895893" w:rsidRPr="00F43E51" w:rsidTr="00F43E51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95893" w:rsidRPr="00F43E51" w:rsidRDefault="00895893" w:rsidP="00166D38">
            <w:pPr>
              <w:widowControl w:val="0"/>
              <w:suppressAutoHyphens/>
              <w:jc w:val="both"/>
            </w:pPr>
            <w:r w:rsidRPr="00F43E51">
              <w:t>Формировать туристский продукт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93" w:rsidRPr="00F43E51" w:rsidRDefault="00895893" w:rsidP="00BB23A5">
            <w:pPr>
              <w:rPr>
                <w:bCs/>
              </w:rPr>
            </w:pPr>
            <w:r w:rsidRPr="00F43E51">
              <w:rPr>
                <w:bCs/>
              </w:rPr>
              <w:t>Составление различных вариантов программ туров для разных целевых аудиторий</w:t>
            </w:r>
          </w:p>
        </w:tc>
        <w:tc>
          <w:tcPr>
            <w:tcW w:w="2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893" w:rsidRPr="00F43E51" w:rsidRDefault="00895893">
            <w:r w:rsidRPr="00F43E51">
              <w:rPr>
                <w:bCs/>
              </w:rPr>
              <w:t>Текущий контроль в форме защиты практических занятий</w:t>
            </w:r>
          </w:p>
        </w:tc>
      </w:tr>
      <w:tr w:rsidR="00895893" w:rsidRPr="00F43E51" w:rsidTr="00F43E51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93" w:rsidRPr="00F43E51" w:rsidRDefault="00895893" w:rsidP="00166D38">
            <w:pPr>
              <w:widowControl w:val="0"/>
              <w:suppressAutoHyphens/>
              <w:jc w:val="both"/>
            </w:pPr>
            <w:r w:rsidRPr="00F43E51">
              <w:t>Рассчитывать стоимость туристского продукта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93" w:rsidRPr="00F43E51" w:rsidRDefault="00895893" w:rsidP="00BB23A5">
            <w:pPr>
              <w:rPr>
                <w:bCs/>
              </w:rPr>
            </w:pPr>
            <w:r w:rsidRPr="00F43E51">
              <w:rPr>
                <w:bCs/>
              </w:rPr>
              <w:t>Оптимальный расчет  стоимостных показателей турпродукта</w:t>
            </w:r>
          </w:p>
        </w:tc>
        <w:tc>
          <w:tcPr>
            <w:tcW w:w="2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893" w:rsidRPr="00F43E51" w:rsidRDefault="00895893">
            <w:r w:rsidRPr="00F43E51">
              <w:rPr>
                <w:bCs/>
              </w:rPr>
              <w:t>Текущий контроль в форме защиты практических занятий</w:t>
            </w:r>
          </w:p>
        </w:tc>
      </w:tr>
      <w:tr w:rsidR="00895893" w:rsidRPr="00F43E51" w:rsidTr="00F43E51">
        <w:trPr>
          <w:trHeight w:val="679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5893" w:rsidRPr="00F43E51" w:rsidRDefault="00895893" w:rsidP="00166D38">
            <w:pPr>
              <w:widowControl w:val="0"/>
              <w:suppressAutoHyphens/>
              <w:jc w:val="both"/>
            </w:pPr>
            <w:r w:rsidRPr="00F43E51">
              <w:t>Взаимодействовать с турагентами по реализации и продвижению туристского продукта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5893" w:rsidRPr="00F43E51" w:rsidRDefault="00895893" w:rsidP="00BB23A5">
            <w:pPr>
              <w:rPr>
                <w:bCs/>
              </w:rPr>
            </w:pPr>
            <w:r w:rsidRPr="00F43E51">
              <w:rPr>
                <w:bCs/>
              </w:rPr>
              <w:t>Эффективность взаимодействия с турагентами по реализации и продвижению туристского продукта</w:t>
            </w:r>
          </w:p>
          <w:p w:rsidR="00895893" w:rsidRPr="00F43E51" w:rsidRDefault="00895893" w:rsidP="00BB23A5">
            <w:pPr>
              <w:rPr>
                <w:bCs/>
              </w:rPr>
            </w:pPr>
            <w:r w:rsidRPr="00F43E51">
              <w:rPr>
                <w:bCs/>
              </w:rPr>
              <w:t>Подготовка электронной презентации тура.</w:t>
            </w:r>
          </w:p>
          <w:p w:rsidR="00895893" w:rsidRPr="00F43E51" w:rsidRDefault="00895893" w:rsidP="003C0FAE">
            <w:pPr>
              <w:numPr>
                <w:ilvl w:val="0"/>
                <w:numId w:val="8"/>
              </w:numPr>
              <w:ind w:left="21" w:firstLine="66"/>
              <w:rPr>
                <w:bCs/>
              </w:rPr>
            </w:pPr>
            <w:r w:rsidRPr="00F43E51">
              <w:rPr>
                <w:bCs/>
              </w:rPr>
              <w:t>разработка качественного рекламного продукта;</w:t>
            </w:r>
          </w:p>
          <w:p w:rsidR="00895893" w:rsidRPr="00F43E51" w:rsidRDefault="00895893" w:rsidP="00BB23A5">
            <w:pPr>
              <w:rPr>
                <w:bCs/>
              </w:rPr>
            </w:pPr>
            <w:r w:rsidRPr="00F43E51">
              <w:rPr>
                <w:bCs/>
              </w:rPr>
              <w:t>оценка эффективности программы продвижения турпродукта;</w:t>
            </w:r>
          </w:p>
          <w:p w:rsidR="00895893" w:rsidRPr="00F43E51" w:rsidRDefault="00895893" w:rsidP="00BB23A5">
            <w:pPr>
              <w:rPr>
                <w:bCs/>
              </w:rPr>
            </w:pPr>
            <w:r w:rsidRPr="00F43E51">
              <w:rPr>
                <w:bCs/>
              </w:rPr>
              <w:t>- разработка фирменного стиля туристской фирмы.</w:t>
            </w:r>
          </w:p>
        </w:tc>
        <w:tc>
          <w:tcPr>
            <w:tcW w:w="23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5893" w:rsidRPr="00F43E51" w:rsidRDefault="00895893">
            <w:r w:rsidRPr="00F43E51">
              <w:rPr>
                <w:bCs/>
              </w:rPr>
              <w:t>Текущий контроль в форме защиты практических занятий</w:t>
            </w:r>
          </w:p>
        </w:tc>
      </w:tr>
    </w:tbl>
    <w:p w:rsidR="009247C4" w:rsidRDefault="009247C4" w:rsidP="0092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43E51" w:rsidRPr="00F43E51" w:rsidRDefault="00F43E51" w:rsidP="00F43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F43E51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F43E51" w:rsidRPr="00F43E51" w:rsidRDefault="00F43E51" w:rsidP="00F43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2429"/>
        <w:gridCol w:w="1946"/>
        <w:gridCol w:w="2955"/>
      </w:tblGrid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jc w:val="center"/>
              <w:rPr>
                <w:b/>
              </w:rPr>
            </w:pPr>
            <w:r w:rsidRPr="00F43E51">
              <w:rPr>
                <w:b/>
              </w:rPr>
              <w:t>Результаты освоения программы</w:t>
            </w:r>
          </w:p>
          <w:p w:rsidR="00F43E51" w:rsidRPr="00F43E51" w:rsidRDefault="00F43E51" w:rsidP="00F43E51">
            <w:pPr>
              <w:jc w:val="center"/>
            </w:pPr>
            <w:r w:rsidRPr="00F43E51">
              <w:rPr>
                <w:b/>
              </w:rPr>
              <w:t>(компетенции)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jc w:val="center"/>
              <w:rPr>
                <w:b/>
              </w:rPr>
            </w:pPr>
            <w:r w:rsidRPr="00F43E51">
              <w:rPr>
                <w:b/>
              </w:rPr>
              <w:t xml:space="preserve">Основные показатели оценки </w:t>
            </w:r>
          </w:p>
          <w:p w:rsidR="00F43E51" w:rsidRPr="00F43E51" w:rsidRDefault="00F43E51" w:rsidP="00F43E51">
            <w:pPr>
              <w:jc w:val="center"/>
              <w:rPr>
                <w:b/>
              </w:rPr>
            </w:pPr>
            <w:r w:rsidRPr="00F43E51">
              <w:rPr>
                <w:b/>
              </w:rPr>
              <w:t>результата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jc w:val="center"/>
              <w:rPr>
                <w:b/>
              </w:rPr>
            </w:pPr>
            <w:r w:rsidRPr="00F43E51">
              <w:rPr>
                <w:b/>
              </w:rPr>
              <w:t>Формы и методы контроля</w:t>
            </w:r>
          </w:p>
          <w:p w:rsidR="00F43E51" w:rsidRPr="00F43E51" w:rsidRDefault="00F43E51" w:rsidP="00F43E51">
            <w:pPr>
              <w:jc w:val="center"/>
              <w:rPr>
                <w:b/>
              </w:rPr>
            </w:pPr>
            <w:r w:rsidRPr="00F43E51">
              <w:rPr>
                <w:b/>
              </w:rPr>
              <w:t xml:space="preserve"> и оценки</w:t>
            </w:r>
          </w:p>
        </w:tc>
        <w:tc>
          <w:tcPr>
            <w:tcW w:w="2955" w:type="dxa"/>
          </w:tcPr>
          <w:p w:rsidR="00F43E51" w:rsidRPr="00F43E51" w:rsidRDefault="00F43E51" w:rsidP="00F43E51">
            <w:pPr>
              <w:jc w:val="center"/>
              <w:rPr>
                <w:b/>
              </w:rPr>
            </w:pPr>
            <w:r w:rsidRPr="00F43E51">
              <w:rPr>
                <w:b/>
              </w:rPr>
              <w:t xml:space="preserve">Критерии оценок </w:t>
            </w:r>
          </w:p>
          <w:p w:rsidR="00F43E51" w:rsidRPr="00F43E51" w:rsidRDefault="00F43E51" w:rsidP="00F43E51">
            <w:pPr>
              <w:jc w:val="center"/>
              <w:rPr>
                <w:b/>
              </w:rPr>
            </w:pPr>
            <w:r w:rsidRPr="00F43E51">
              <w:rPr>
                <w:b/>
              </w:rPr>
              <w:t>(шкала оценок)</w:t>
            </w:r>
          </w:p>
        </w:tc>
      </w:tr>
      <w:tr w:rsidR="00F43E51" w:rsidRPr="00F43E51" w:rsidTr="00A6178F">
        <w:tc>
          <w:tcPr>
            <w:tcW w:w="9571" w:type="dxa"/>
            <w:gridSpan w:val="4"/>
          </w:tcPr>
          <w:p w:rsidR="00F43E51" w:rsidRPr="00F43E51" w:rsidRDefault="00F43E51" w:rsidP="00F43E51">
            <w:pPr>
              <w:rPr>
                <w:b/>
              </w:rPr>
            </w:pPr>
            <w:r w:rsidRPr="00F43E51">
              <w:rPr>
                <w:b/>
              </w:rPr>
              <w:t>Общие компетенции</w:t>
            </w:r>
          </w:p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 xml:space="preserve">ОК1 Понимать сущность и социальную значимость своей </w:t>
            </w:r>
            <w:r w:rsidRPr="00F43E51">
              <w:lastRenderedPageBreak/>
              <w:t>будущей профессии, проявлять к ней устойчивый интерес.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 xml:space="preserve">Демонстрация устойчивого интереса к будущей профессии. </w:t>
            </w:r>
            <w:r w:rsidRPr="00F43E51">
              <w:lastRenderedPageBreak/>
              <w:t>Проявление инициативы в аудиторной и самостоятельной работе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 xml:space="preserve">Экспертное наблюдение и оценка деятельности </w:t>
            </w:r>
            <w:r w:rsidRPr="00F43E51">
              <w:lastRenderedPageBreak/>
              <w:t>обучающегося в процессе усвоения учебной дисциплины.</w:t>
            </w:r>
          </w:p>
        </w:tc>
        <w:tc>
          <w:tcPr>
            <w:tcW w:w="2955" w:type="dxa"/>
            <w:vMerge w:val="restart"/>
            <w:textDirection w:val="btLr"/>
            <w:vAlign w:val="center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lastRenderedPageBreak/>
              <w:t xml:space="preserve">Сформирована полностью 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t>Сформирована частично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t>Не сформирована</w:t>
            </w:r>
          </w:p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Систематическое планирование собственной учебной деятельности и действие в соответствии с планом.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Осуществление самоконтроля в процессе выполнения работы, достижение ее результатов.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Анализ результативности использованных методов и способов выполнения учебных задач.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Адекватная реакция на внешнюю оценку выполненной работы.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55" w:type="dxa"/>
            <w:vMerge/>
            <w:vAlign w:val="center"/>
          </w:tcPr>
          <w:p w:rsidR="00F43E51" w:rsidRPr="00F43E51" w:rsidRDefault="00F43E51" w:rsidP="00F43E51"/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Грамотная оценка ресурсов, необходимых для выполнения заданий.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>Экспертное наблюдение и оценка деятельности обучающегося в процессе освоения учебной дисциплины.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 xml:space="preserve">Интерпретация результатов наблюдений за деятельностью обучающихся в процессе </w:t>
            </w:r>
            <w:r w:rsidRPr="00F43E51">
              <w:lastRenderedPageBreak/>
              <w:t>деловой игры.</w:t>
            </w:r>
          </w:p>
        </w:tc>
        <w:tc>
          <w:tcPr>
            <w:tcW w:w="2955" w:type="dxa"/>
            <w:vMerge/>
            <w:vAlign w:val="center"/>
          </w:tcPr>
          <w:p w:rsidR="00F43E51" w:rsidRPr="00F43E51" w:rsidRDefault="00F43E51" w:rsidP="00F43E51"/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Нахождение и использование разнообразных источников информации.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Грамотное определение типа и формы необходимой информации.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Получение нужной информации и сохранение ее в удобном для работы формате.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Определение степени достоверности и актуальности информации.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Извлечение ключевых фрагментов и основного содержания из всего массива информации.</w:t>
            </w:r>
          </w:p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Упрощение подачи информации для ясности понимания и представления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955" w:type="dxa"/>
            <w:vMerge/>
            <w:vAlign w:val="center"/>
          </w:tcPr>
          <w:p w:rsidR="00F43E51" w:rsidRPr="00F43E51" w:rsidRDefault="00F43E51" w:rsidP="00F43E51"/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55" w:type="dxa"/>
            <w:vMerge/>
            <w:vAlign w:val="center"/>
          </w:tcPr>
          <w:p w:rsidR="00F43E51" w:rsidRPr="00F43E51" w:rsidRDefault="00F43E51" w:rsidP="00F43E51"/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 xml:space="preserve">ОК6 Работать в </w:t>
            </w:r>
            <w:r w:rsidRPr="00F43E51">
              <w:lastRenderedPageBreak/>
              <w:t>коллективе и команде, эффективно общаться с коллегами, руководством, потребителями.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 xml:space="preserve">Положительная </w:t>
            </w:r>
            <w:r w:rsidRPr="00F43E51">
              <w:lastRenderedPageBreak/>
              <w:t>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 xml:space="preserve">Интерпретация </w:t>
            </w:r>
            <w:r w:rsidRPr="00F43E51">
              <w:lastRenderedPageBreak/>
              <w:t>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955" w:type="dxa"/>
            <w:vMerge/>
            <w:vAlign w:val="center"/>
          </w:tcPr>
          <w:p w:rsidR="00F43E51" w:rsidRPr="00F43E51" w:rsidRDefault="00F43E51" w:rsidP="00F43E51"/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 xml:space="preserve"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</w:t>
            </w:r>
            <w:r w:rsidRPr="00F43E51">
              <w:lastRenderedPageBreak/>
              <w:t>решений. Демонстрация принятия ответственности на себя в различных ситуациях.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43E51">
              <w:lastRenderedPageBreak/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955" w:type="dxa"/>
            <w:vMerge/>
            <w:vAlign w:val="center"/>
          </w:tcPr>
          <w:p w:rsidR="00F43E51" w:rsidRPr="00F43E51" w:rsidRDefault="00F43E51" w:rsidP="00F43E51"/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55" w:type="dxa"/>
            <w:vMerge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F43E51" w:rsidRPr="00F43E51" w:rsidTr="00D62CED">
        <w:tc>
          <w:tcPr>
            <w:tcW w:w="2241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F43E51">
              <w:t>ОК9 Быть готовым к смене технологий в профессиональной деятельности.</w:t>
            </w:r>
          </w:p>
        </w:tc>
        <w:tc>
          <w:tcPr>
            <w:tcW w:w="2429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43E51"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46" w:type="dxa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F43E51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55" w:type="dxa"/>
            <w:vMerge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F43E51" w:rsidRPr="00F43E51" w:rsidTr="00A6178F">
        <w:tc>
          <w:tcPr>
            <w:tcW w:w="9571" w:type="dxa"/>
            <w:gridSpan w:val="4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43E51">
              <w:rPr>
                <w:b/>
              </w:rPr>
              <w:t>Вид профессиональной деятельности</w:t>
            </w:r>
          </w:p>
        </w:tc>
      </w:tr>
      <w:tr w:rsidR="00F43E51" w:rsidRPr="00F43E51" w:rsidTr="00A6178F">
        <w:tc>
          <w:tcPr>
            <w:tcW w:w="9571" w:type="dxa"/>
            <w:gridSpan w:val="4"/>
          </w:tcPr>
          <w:p w:rsidR="00F43E51" w:rsidRPr="00F43E51" w:rsidRDefault="00F43E51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43E51">
              <w:rPr>
                <w:b/>
              </w:rPr>
              <w:t>Профессиональные компетенции</w:t>
            </w:r>
          </w:p>
        </w:tc>
      </w:tr>
      <w:tr w:rsidR="00D62CED" w:rsidRPr="00F43E51" w:rsidTr="00D62CED">
        <w:tc>
          <w:tcPr>
            <w:tcW w:w="2241" w:type="dxa"/>
          </w:tcPr>
          <w:p w:rsidR="00D62CED" w:rsidRPr="0048687B" w:rsidRDefault="00D62CED" w:rsidP="00A6178F">
            <w:pPr>
              <w:widowControl w:val="0"/>
              <w:suppressAutoHyphens/>
              <w:jc w:val="both"/>
            </w:pPr>
            <w:r>
              <w:t xml:space="preserve">ПК 3.1. </w:t>
            </w:r>
            <w:r w:rsidRPr="0048687B"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  <w:tc>
          <w:tcPr>
            <w:tcW w:w="2429" w:type="dxa"/>
          </w:tcPr>
          <w:p w:rsidR="00D62CED" w:rsidRPr="00C05BF3" w:rsidRDefault="00D62CED" w:rsidP="00A6178F">
            <w:pPr>
              <w:tabs>
                <w:tab w:val="left" w:pos="567"/>
              </w:tabs>
              <w:adjustRightInd w:val="0"/>
              <w:jc w:val="both"/>
            </w:pPr>
            <w:r>
              <w:t>Выбор и применение методов и способов решения профессиональных задач при участии в инвентаризации имущества и обязательств организации Оценка эффективности и качества выполнения</w:t>
            </w:r>
          </w:p>
        </w:tc>
        <w:tc>
          <w:tcPr>
            <w:tcW w:w="1946" w:type="dxa"/>
          </w:tcPr>
          <w:p w:rsidR="00D62CED" w:rsidRPr="00F43E51" w:rsidRDefault="00D62CED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t xml:space="preserve">Контроль выполнения программы модуля </w:t>
            </w:r>
          </w:p>
        </w:tc>
        <w:tc>
          <w:tcPr>
            <w:tcW w:w="2955" w:type="dxa"/>
            <w:vMerge w:val="restart"/>
          </w:tcPr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F43E51">
              <w:rPr>
                <w:b/>
                <w:lang w:bidi="ru-RU"/>
              </w:rPr>
              <w:t>Неудовлетворительно.</w:t>
            </w:r>
          </w:p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F43E51">
              <w:rPr>
                <w:lang w:bidi="ru-RU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b/>
                <w:spacing w:val="-1"/>
                <w:lang w:bidi="ru-RU"/>
              </w:rPr>
            </w:pPr>
            <w:r w:rsidRPr="00F43E51">
              <w:rPr>
                <w:b/>
                <w:spacing w:val="-1"/>
                <w:lang w:bidi="ru-RU"/>
              </w:rPr>
              <w:t>Удовлетворительно.</w:t>
            </w:r>
          </w:p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F43E51">
              <w:rPr>
                <w:spacing w:val="-1"/>
                <w:lang w:bidi="ru-RU"/>
              </w:rPr>
              <w:t xml:space="preserve">Сформированность </w:t>
            </w:r>
            <w:r w:rsidRPr="00F43E51">
              <w:rPr>
                <w:lang w:bidi="ru-RU"/>
              </w:rPr>
              <w:lastRenderedPageBreak/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F43E51">
              <w:rPr>
                <w:b/>
                <w:lang w:bidi="ru-RU"/>
              </w:rPr>
              <w:t>Хорошо.</w:t>
            </w:r>
          </w:p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F43E51">
              <w:rPr>
                <w:lang w:bidi="ru-RU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F43E51">
              <w:rPr>
                <w:b/>
                <w:lang w:bidi="ru-RU"/>
              </w:rPr>
              <w:t>Отлично.</w:t>
            </w:r>
          </w:p>
          <w:p w:rsidR="00D62CED" w:rsidRPr="00F43E51" w:rsidRDefault="00D62CED" w:rsidP="00F43E51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F43E51">
              <w:rPr>
                <w:lang w:bidi="ru-RU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D62CED" w:rsidRPr="00F43E51" w:rsidRDefault="00D62CED" w:rsidP="00F43E51">
            <w:pPr>
              <w:jc w:val="center"/>
              <w:rPr>
                <w:b/>
              </w:rPr>
            </w:pPr>
          </w:p>
        </w:tc>
      </w:tr>
      <w:tr w:rsidR="00D62CED" w:rsidRPr="00F43E51" w:rsidTr="00D62CED">
        <w:tc>
          <w:tcPr>
            <w:tcW w:w="2241" w:type="dxa"/>
          </w:tcPr>
          <w:p w:rsidR="00D62CED" w:rsidRPr="0048687B" w:rsidRDefault="00D62CED" w:rsidP="00A6178F">
            <w:pPr>
              <w:widowControl w:val="0"/>
              <w:suppressAutoHyphens/>
              <w:jc w:val="both"/>
            </w:pPr>
            <w:r>
              <w:t xml:space="preserve">ПК 3.2. </w:t>
            </w:r>
            <w:r w:rsidRPr="0048687B">
              <w:lastRenderedPageBreak/>
              <w:t>Формировать туристский продукт</w:t>
            </w:r>
          </w:p>
        </w:tc>
        <w:tc>
          <w:tcPr>
            <w:tcW w:w="2429" w:type="dxa"/>
          </w:tcPr>
          <w:p w:rsidR="00D62CED" w:rsidRPr="00C05BF3" w:rsidRDefault="00D62CED" w:rsidP="00A6178F">
            <w:pPr>
              <w:tabs>
                <w:tab w:val="left" w:pos="567"/>
              </w:tabs>
              <w:adjustRightInd w:val="0"/>
              <w:jc w:val="both"/>
            </w:pPr>
            <w:r>
              <w:lastRenderedPageBreak/>
              <w:t xml:space="preserve">Решение </w:t>
            </w:r>
            <w:r>
              <w:lastRenderedPageBreak/>
              <w:t>стандартных и нестандартных профессиональных задач при участии в инвентаризации имущества и обязательств организации</w:t>
            </w:r>
          </w:p>
        </w:tc>
        <w:tc>
          <w:tcPr>
            <w:tcW w:w="1946" w:type="dxa"/>
          </w:tcPr>
          <w:p w:rsidR="00D62CED" w:rsidRPr="00F43E51" w:rsidRDefault="00D62CED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lastRenderedPageBreak/>
              <w:t xml:space="preserve">Контроль </w:t>
            </w:r>
            <w:r w:rsidRPr="00F43E51">
              <w:lastRenderedPageBreak/>
              <w:t xml:space="preserve">выполнения программы модуля </w:t>
            </w:r>
          </w:p>
        </w:tc>
        <w:tc>
          <w:tcPr>
            <w:tcW w:w="2955" w:type="dxa"/>
            <w:vMerge/>
          </w:tcPr>
          <w:p w:rsidR="00D62CED" w:rsidRPr="00F43E51" w:rsidRDefault="00D62CED" w:rsidP="00F43E51">
            <w:pPr>
              <w:jc w:val="center"/>
              <w:rPr>
                <w:b/>
              </w:rPr>
            </w:pPr>
          </w:p>
        </w:tc>
      </w:tr>
      <w:tr w:rsidR="00D62CED" w:rsidRPr="00F43E51" w:rsidTr="00D62CED">
        <w:tc>
          <w:tcPr>
            <w:tcW w:w="2241" w:type="dxa"/>
          </w:tcPr>
          <w:p w:rsidR="00D62CED" w:rsidRPr="0048687B" w:rsidRDefault="00D62CED" w:rsidP="00A6178F">
            <w:pPr>
              <w:widowControl w:val="0"/>
              <w:suppressAutoHyphens/>
              <w:jc w:val="both"/>
            </w:pPr>
            <w:r>
              <w:lastRenderedPageBreak/>
              <w:t xml:space="preserve">ПК 3.3. </w:t>
            </w:r>
            <w:r w:rsidRPr="0048687B">
              <w:t>Рассчитывать стоимость туристского продукта</w:t>
            </w:r>
          </w:p>
        </w:tc>
        <w:tc>
          <w:tcPr>
            <w:tcW w:w="2429" w:type="dxa"/>
          </w:tcPr>
          <w:p w:rsidR="00D62CED" w:rsidRPr="00C05BF3" w:rsidRDefault="00D62CED" w:rsidP="00A6178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Эффективный поиск необходимой информации Использование различных источников для поиска информации, включая электронные</w:t>
            </w:r>
          </w:p>
        </w:tc>
        <w:tc>
          <w:tcPr>
            <w:tcW w:w="1946" w:type="dxa"/>
          </w:tcPr>
          <w:p w:rsidR="00D62CED" w:rsidRPr="00F43E51" w:rsidRDefault="00D62CED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t xml:space="preserve">Контроль выполнения программы модуля </w:t>
            </w:r>
          </w:p>
        </w:tc>
        <w:tc>
          <w:tcPr>
            <w:tcW w:w="2955" w:type="dxa"/>
            <w:vMerge/>
          </w:tcPr>
          <w:p w:rsidR="00D62CED" w:rsidRPr="00F43E51" w:rsidRDefault="00D62CED" w:rsidP="00F43E51">
            <w:pPr>
              <w:jc w:val="center"/>
              <w:rPr>
                <w:b/>
              </w:rPr>
            </w:pPr>
          </w:p>
        </w:tc>
      </w:tr>
      <w:tr w:rsidR="00D62CED" w:rsidRPr="00F43E51" w:rsidTr="00D62CED">
        <w:tc>
          <w:tcPr>
            <w:tcW w:w="2241" w:type="dxa"/>
          </w:tcPr>
          <w:p w:rsidR="00D62CED" w:rsidRPr="0048687B" w:rsidRDefault="00D62CED" w:rsidP="00A6178F">
            <w:pPr>
              <w:widowControl w:val="0"/>
              <w:suppressAutoHyphens/>
              <w:jc w:val="both"/>
            </w:pPr>
            <w:r>
              <w:t xml:space="preserve">ПК 3.4. </w:t>
            </w:r>
            <w:r w:rsidRPr="0048687B">
              <w:t>Взаимодействовать с турагентами по реализации и продвижению туристского продукта</w:t>
            </w:r>
          </w:p>
        </w:tc>
        <w:tc>
          <w:tcPr>
            <w:tcW w:w="2429" w:type="dxa"/>
          </w:tcPr>
          <w:p w:rsidR="00D62CED" w:rsidRPr="00C05BF3" w:rsidRDefault="00D62CED" w:rsidP="00A6178F">
            <w:pPr>
              <w:tabs>
                <w:tab w:val="left" w:pos="567"/>
              </w:tabs>
              <w:adjustRightInd w:val="0"/>
              <w:jc w:val="both"/>
            </w:pPr>
            <w:r>
              <w:t>Анализ инноваций в области инвентаризации имущества и обязательств организации</w:t>
            </w:r>
          </w:p>
        </w:tc>
        <w:tc>
          <w:tcPr>
            <w:tcW w:w="1946" w:type="dxa"/>
          </w:tcPr>
          <w:p w:rsidR="00D62CED" w:rsidRPr="00F43E51" w:rsidRDefault="00D62CED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t xml:space="preserve">Контроль выполнения программы модуля </w:t>
            </w:r>
          </w:p>
        </w:tc>
        <w:tc>
          <w:tcPr>
            <w:tcW w:w="2955" w:type="dxa"/>
            <w:vMerge/>
          </w:tcPr>
          <w:p w:rsidR="00D62CED" w:rsidRPr="00F43E51" w:rsidRDefault="00D62CED" w:rsidP="00F43E51">
            <w:pPr>
              <w:jc w:val="center"/>
              <w:rPr>
                <w:b/>
              </w:rPr>
            </w:pPr>
          </w:p>
        </w:tc>
      </w:tr>
      <w:tr w:rsidR="00D62CED" w:rsidRPr="00F43E51" w:rsidTr="00D62CED">
        <w:tc>
          <w:tcPr>
            <w:tcW w:w="2241" w:type="dxa"/>
          </w:tcPr>
          <w:p w:rsidR="00D62CED" w:rsidRPr="0048687B" w:rsidRDefault="00D62CED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ПК 3.5. </w:t>
            </w:r>
            <w:r w:rsidRPr="0048687B">
              <w:t>Организовать продвижение туристического продукта на рынке туристических услуг</w:t>
            </w:r>
            <w:r w:rsidRPr="0048687B">
              <w:tab/>
            </w:r>
          </w:p>
        </w:tc>
        <w:tc>
          <w:tcPr>
            <w:tcW w:w="2429" w:type="dxa"/>
          </w:tcPr>
          <w:p w:rsidR="00D62CED" w:rsidRPr="00C05BF3" w:rsidRDefault="00D62CED" w:rsidP="00A6178F">
            <w:pPr>
              <w:tabs>
                <w:tab w:val="left" w:pos="567"/>
              </w:tabs>
              <w:adjustRightInd w:val="0"/>
              <w:jc w:val="both"/>
            </w:pPr>
            <w:r>
              <w:t>Анализ инноваций в области инвентаризации имущества и обязательств организации</w:t>
            </w:r>
          </w:p>
        </w:tc>
        <w:tc>
          <w:tcPr>
            <w:tcW w:w="1946" w:type="dxa"/>
          </w:tcPr>
          <w:p w:rsidR="00D62CED" w:rsidRPr="00F43E51" w:rsidRDefault="00D62CED" w:rsidP="00F43E5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F43E51">
              <w:t xml:space="preserve">Контроль выполнения программы модуля </w:t>
            </w:r>
          </w:p>
        </w:tc>
        <w:tc>
          <w:tcPr>
            <w:tcW w:w="2955" w:type="dxa"/>
            <w:vMerge/>
          </w:tcPr>
          <w:p w:rsidR="00D62CED" w:rsidRPr="00F43E51" w:rsidRDefault="00D62CED" w:rsidP="00F43E51">
            <w:pPr>
              <w:jc w:val="center"/>
              <w:rPr>
                <w:b/>
              </w:rPr>
            </w:pPr>
          </w:p>
        </w:tc>
      </w:tr>
    </w:tbl>
    <w:p w:rsidR="00F43E51" w:rsidRPr="00F43E51" w:rsidRDefault="00F43E51" w:rsidP="00F43E51">
      <w:pPr>
        <w:jc w:val="center"/>
      </w:pPr>
    </w:p>
    <w:p w:rsidR="00F43E51" w:rsidRPr="00F43E51" w:rsidRDefault="00F43E51" w:rsidP="00F43E51">
      <w:pPr>
        <w:tabs>
          <w:tab w:val="left" w:pos="567"/>
        </w:tabs>
        <w:jc w:val="both"/>
        <w:rPr>
          <w:sz w:val="16"/>
          <w:szCs w:val="16"/>
        </w:rPr>
      </w:pPr>
    </w:p>
    <w:p w:rsidR="00F43E51" w:rsidRPr="00F43E51" w:rsidRDefault="00F43E51" w:rsidP="00F43E51">
      <w:pPr>
        <w:keepNext/>
        <w:autoSpaceDE w:val="0"/>
        <w:autoSpaceDN w:val="0"/>
        <w:spacing w:line="360" w:lineRule="auto"/>
        <w:ind w:firstLine="567"/>
        <w:jc w:val="center"/>
        <w:outlineLvl w:val="0"/>
      </w:pPr>
      <w:r w:rsidRPr="00F43E51">
        <w:t xml:space="preserve">Образцы оценочных средств для проведения </w:t>
      </w:r>
      <w:r w:rsidRPr="00F43E51">
        <w:rPr>
          <w:spacing w:val="-3"/>
        </w:rPr>
        <w:t>т</w:t>
      </w:r>
      <w:r w:rsidRPr="00F43E51">
        <w:t>екущего контроля успеваемости</w:t>
      </w:r>
    </w:p>
    <w:p w:rsidR="00F43E51" w:rsidRPr="00F43E51" w:rsidRDefault="00F43E51" w:rsidP="00F43E51">
      <w:pPr>
        <w:rPr>
          <w:b/>
        </w:rPr>
      </w:pPr>
      <w:r w:rsidRPr="00F43E51">
        <w:rPr>
          <w:b/>
          <w:bCs/>
        </w:rPr>
        <w:t>МДК «_________________»</w:t>
      </w:r>
    </w:p>
    <w:p w:rsidR="00F43E51" w:rsidRPr="00F43E51" w:rsidRDefault="00F43E51" w:rsidP="00F43E51">
      <w:pPr>
        <w:keepNext/>
        <w:autoSpaceDE w:val="0"/>
        <w:autoSpaceDN w:val="0"/>
        <w:jc w:val="both"/>
        <w:outlineLvl w:val="0"/>
      </w:pPr>
      <w:r w:rsidRPr="00F43E51">
        <w:t>………………………………………….</w:t>
      </w:r>
    </w:p>
    <w:p w:rsidR="00F43E51" w:rsidRPr="00F43E51" w:rsidRDefault="00F43E51" w:rsidP="00F43E51">
      <w:pPr>
        <w:rPr>
          <w:bCs/>
        </w:rPr>
      </w:pPr>
    </w:p>
    <w:p w:rsidR="00F43E51" w:rsidRPr="00F43E51" w:rsidRDefault="00F43E51" w:rsidP="00F43E51">
      <w:pPr>
        <w:rPr>
          <w:b/>
          <w:bCs/>
        </w:rPr>
      </w:pPr>
      <w:r w:rsidRPr="00F43E51">
        <w:rPr>
          <w:b/>
          <w:bCs/>
        </w:rPr>
        <w:t>МДК «_________________»</w:t>
      </w:r>
    </w:p>
    <w:p w:rsidR="00F43E51" w:rsidRPr="00F43E51" w:rsidRDefault="00F43E51" w:rsidP="00F43E51">
      <w:pPr>
        <w:keepNext/>
        <w:autoSpaceDE w:val="0"/>
        <w:autoSpaceDN w:val="0"/>
        <w:jc w:val="both"/>
        <w:outlineLvl w:val="0"/>
      </w:pPr>
      <w:r w:rsidRPr="00F43E51">
        <w:t>………………………………………….</w:t>
      </w:r>
    </w:p>
    <w:p w:rsidR="00F43E51" w:rsidRPr="00F43E51" w:rsidRDefault="00F43E51" w:rsidP="00F43E51">
      <w:pPr>
        <w:rPr>
          <w:sz w:val="16"/>
          <w:szCs w:val="16"/>
        </w:rPr>
      </w:pPr>
    </w:p>
    <w:p w:rsidR="00F43E51" w:rsidRPr="00F43E51" w:rsidRDefault="00F43E51" w:rsidP="00F43E51">
      <w:pPr>
        <w:keepNext/>
        <w:autoSpaceDE w:val="0"/>
        <w:autoSpaceDN w:val="0"/>
        <w:ind w:left="567"/>
        <w:jc w:val="center"/>
        <w:outlineLvl w:val="0"/>
      </w:pPr>
      <w:r w:rsidRPr="00F43E51">
        <w:lastRenderedPageBreak/>
        <w:t xml:space="preserve">Образцы оценочных средств для проведения промежуточной аттестации </w:t>
      </w:r>
      <w:r w:rsidRPr="00F43E51">
        <w:br/>
        <w:t>по междисциплинарным курсам в составе профессионального модуля</w:t>
      </w:r>
    </w:p>
    <w:p w:rsidR="00F43E51" w:rsidRPr="00F43E51" w:rsidRDefault="00F43E51" w:rsidP="00F43E51">
      <w:pPr>
        <w:spacing w:before="120"/>
        <w:rPr>
          <w:b/>
        </w:rPr>
      </w:pPr>
      <w:r w:rsidRPr="00F43E51">
        <w:rPr>
          <w:b/>
          <w:bCs/>
        </w:rPr>
        <w:t>МДК «_________________»</w:t>
      </w:r>
    </w:p>
    <w:p w:rsidR="00F43E51" w:rsidRPr="00F43E51" w:rsidRDefault="00F43E51" w:rsidP="00F43E51">
      <w:pPr>
        <w:keepNext/>
        <w:autoSpaceDE w:val="0"/>
        <w:autoSpaceDN w:val="0"/>
        <w:outlineLvl w:val="0"/>
      </w:pPr>
      <w:r w:rsidRPr="00F43E51">
        <w:t>…………………………………………</w:t>
      </w:r>
    </w:p>
    <w:p w:rsidR="00F43E51" w:rsidRPr="00F43E51" w:rsidRDefault="00F43E51" w:rsidP="00F43E51">
      <w:pPr>
        <w:autoSpaceDE w:val="0"/>
        <w:autoSpaceDN w:val="0"/>
        <w:outlineLvl w:val="0"/>
        <w:rPr>
          <w:bCs/>
        </w:rPr>
      </w:pPr>
    </w:p>
    <w:p w:rsidR="00F43E51" w:rsidRPr="00F43E51" w:rsidRDefault="00F43E51" w:rsidP="00F43E51">
      <w:pPr>
        <w:autoSpaceDE w:val="0"/>
        <w:autoSpaceDN w:val="0"/>
        <w:outlineLvl w:val="0"/>
        <w:rPr>
          <w:b/>
          <w:bCs/>
        </w:rPr>
      </w:pPr>
      <w:r w:rsidRPr="00F43E51">
        <w:rPr>
          <w:b/>
          <w:bCs/>
        </w:rPr>
        <w:t>МДК «_________________»</w:t>
      </w:r>
    </w:p>
    <w:p w:rsidR="00F43E51" w:rsidRPr="00F43E51" w:rsidRDefault="00F43E51" w:rsidP="00F43E51">
      <w:pPr>
        <w:keepNext/>
        <w:autoSpaceDE w:val="0"/>
        <w:autoSpaceDN w:val="0"/>
        <w:outlineLvl w:val="0"/>
      </w:pPr>
      <w:r w:rsidRPr="00F43E51">
        <w:t>………………………………………….</w:t>
      </w:r>
    </w:p>
    <w:p w:rsidR="00F43E51" w:rsidRPr="00F43E51" w:rsidRDefault="00F43E51" w:rsidP="00F43E51">
      <w:pPr>
        <w:autoSpaceDE w:val="0"/>
        <w:autoSpaceDN w:val="0"/>
        <w:ind w:firstLine="567"/>
        <w:jc w:val="both"/>
        <w:outlineLvl w:val="0"/>
      </w:pPr>
    </w:p>
    <w:p w:rsidR="00F43E51" w:rsidRPr="00F43E51" w:rsidRDefault="00F43E51" w:rsidP="00F43E51">
      <w:pPr>
        <w:keepNext/>
        <w:autoSpaceDE w:val="0"/>
        <w:autoSpaceDN w:val="0"/>
        <w:ind w:left="567"/>
        <w:jc w:val="center"/>
        <w:outlineLvl w:val="0"/>
      </w:pPr>
      <w:r w:rsidRPr="00F43E51">
        <w:t xml:space="preserve">Образцы оценочных средств для проведения промежуточной аттестации </w:t>
      </w:r>
      <w:r w:rsidRPr="00F43E51">
        <w:br/>
        <w:t>по профессиональному модулю (квалификационный экзамен)</w:t>
      </w:r>
    </w:p>
    <w:p w:rsidR="00F43E51" w:rsidRPr="00F43E51" w:rsidRDefault="00F43E51" w:rsidP="00F43E51">
      <w:pPr>
        <w:keepNext/>
        <w:autoSpaceDE w:val="0"/>
        <w:autoSpaceDN w:val="0"/>
        <w:jc w:val="center"/>
        <w:outlineLvl w:val="0"/>
      </w:pPr>
      <w:r w:rsidRPr="00F43E51">
        <w:t>………………………………………………………………………….……………………….</w:t>
      </w:r>
    </w:p>
    <w:p w:rsidR="00F43E51" w:rsidRPr="00F43E51" w:rsidRDefault="00F43E51" w:rsidP="00F43E51">
      <w:pPr>
        <w:autoSpaceDE w:val="0"/>
        <w:autoSpaceDN w:val="0"/>
        <w:ind w:firstLine="567"/>
        <w:outlineLvl w:val="0"/>
      </w:pPr>
    </w:p>
    <w:p w:rsidR="00F43E51" w:rsidRPr="00F43E51" w:rsidRDefault="00F43E51" w:rsidP="00F43E51">
      <w:pPr>
        <w:tabs>
          <w:tab w:val="left" w:pos="567"/>
        </w:tabs>
        <w:ind w:firstLine="567"/>
        <w:jc w:val="both"/>
      </w:pPr>
      <w:r w:rsidRPr="00F43E51">
        <w:t>Полный комплект заданий и иных материалов для проведения текущего контроля успеваемости и промежуточной аттестации по профессиональному модулю приводится в фонде оценочных средств.</w:t>
      </w:r>
    </w:p>
    <w:p w:rsidR="00F43E51" w:rsidRPr="00F43E51" w:rsidRDefault="00F43E51" w:rsidP="00F43E51">
      <w:pPr>
        <w:spacing w:before="120"/>
        <w:ind w:firstLine="567"/>
        <w:jc w:val="both"/>
        <w:rPr>
          <w:sz w:val="22"/>
          <w:szCs w:val="22"/>
        </w:rPr>
      </w:pPr>
      <w:r w:rsidRPr="00F43E51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>Методические рекомендации по организации самостоятельной работы обучающихся.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Опорные конспекты. 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Рабочие тетради. 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Материалы к самостоятельному изучению. </w:t>
      </w:r>
    </w:p>
    <w:p w:rsidR="00F43E51" w:rsidRPr="00F43E51" w:rsidRDefault="00F43E51" w:rsidP="00F43E51">
      <w:pPr>
        <w:numPr>
          <w:ilvl w:val="0"/>
          <w:numId w:val="12"/>
        </w:numPr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Справочник формул, терминов. </w:t>
      </w:r>
    </w:p>
    <w:p w:rsidR="00F43E51" w:rsidRPr="00F43E51" w:rsidRDefault="00F43E51" w:rsidP="00F43E51">
      <w:pPr>
        <w:numPr>
          <w:ilvl w:val="0"/>
          <w:numId w:val="12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:rsidR="00F43E51" w:rsidRPr="00F43E51" w:rsidRDefault="00F43E51" w:rsidP="00F43E51">
      <w:pPr>
        <w:numPr>
          <w:ilvl w:val="0"/>
          <w:numId w:val="12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F43E51" w:rsidRPr="00F43E51" w:rsidRDefault="00F43E51" w:rsidP="00F43E51">
      <w:pPr>
        <w:numPr>
          <w:ilvl w:val="0"/>
          <w:numId w:val="12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F43E51" w:rsidRPr="00F43E51" w:rsidRDefault="00F43E51" w:rsidP="00F43E51">
      <w:pPr>
        <w:numPr>
          <w:ilvl w:val="0"/>
          <w:numId w:val="12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F43E51">
        <w:rPr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F43E51" w:rsidRPr="00F43E51" w:rsidRDefault="00F43E51" w:rsidP="00F43E51">
      <w:pPr>
        <w:numPr>
          <w:ilvl w:val="0"/>
          <w:numId w:val="12"/>
        </w:numPr>
        <w:tabs>
          <w:tab w:val="left" w:pos="709"/>
        </w:tabs>
        <w:ind w:firstLine="284"/>
        <w:contextualSpacing/>
        <w:rPr>
          <w:sz w:val="22"/>
          <w:szCs w:val="22"/>
        </w:rPr>
      </w:pPr>
      <w:r w:rsidRPr="00F43E51">
        <w:rPr>
          <w:sz w:val="22"/>
          <w:szCs w:val="22"/>
        </w:rPr>
        <w:t>иные материалы.</w:t>
      </w:r>
    </w:p>
    <w:p w:rsidR="00F43E51" w:rsidRPr="00F43E51" w:rsidRDefault="00F43E51" w:rsidP="00F43E51">
      <w:pPr>
        <w:tabs>
          <w:tab w:val="left" w:pos="567"/>
          <w:tab w:val="left" w:pos="709"/>
        </w:tabs>
        <w:ind w:firstLine="284"/>
        <w:jc w:val="both"/>
      </w:pPr>
      <w:r w:rsidRPr="00F43E51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модуля)</w:t>
      </w:r>
    </w:p>
    <w:p w:rsidR="00E16A6E" w:rsidRPr="00E16A6E" w:rsidRDefault="00E16A6E" w:rsidP="00E16A6E">
      <w:pPr>
        <w:jc w:val="center"/>
      </w:pPr>
    </w:p>
    <w:p w:rsidR="00E16A6E" w:rsidRPr="00E16A6E" w:rsidRDefault="00E16A6E" w:rsidP="00E16A6E">
      <w:pPr>
        <w:tabs>
          <w:tab w:val="left" w:pos="567"/>
        </w:tabs>
        <w:jc w:val="both"/>
        <w:rPr>
          <w:sz w:val="16"/>
          <w:szCs w:val="16"/>
        </w:rPr>
      </w:pPr>
    </w:p>
    <w:p w:rsidR="007510AF" w:rsidRDefault="007510AF" w:rsidP="00FA3D37"/>
    <w:sectPr w:rsidR="007510AF" w:rsidSect="000C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73F" w:rsidRDefault="007D173F">
      <w:r>
        <w:separator/>
      </w:r>
    </w:p>
  </w:endnote>
  <w:endnote w:type="continuationSeparator" w:id="0">
    <w:p w:rsidR="007D173F" w:rsidRDefault="007D1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F3" w:rsidRDefault="007E57CE" w:rsidP="00346D2F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11A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1AF3" w:rsidRDefault="00C11AF3" w:rsidP="00346D2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F3" w:rsidRDefault="007E57CE" w:rsidP="00346D2F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11AF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0CC2">
      <w:rPr>
        <w:rStyle w:val="a4"/>
        <w:noProof/>
      </w:rPr>
      <w:t>21</w:t>
    </w:r>
    <w:r>
      <w:rPr>
        <w:rStyle w:val="a4"/>
      </w:rPr>
      <w:fldChar w:fldCharType="end"/>
    </w:r>
  </w:p>
  <w:p w:rsidR="00C11AF3" w:rsidRDefault="00C11AF3" w:rsidP="00346D2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73F" w:rsidRDefault="007D173F">
      <w:r>
        <w:separator/>
      </w:r>
    </w:p>
  </w:footnote>
  <w:footnote w:type="continuationSeparator" w:id="0">
    <w:p w:rsidR="007D173F" w:rsidRDefault="007D173F">
      <w:r>
        <w:continuationSeparator/>
      </w:r>
    </w:p>
  </w:footnote>
  <w:footnote w:id="1">
    <w:p w:rsidR="00C11AF3" w:rsidRPr="00B93D09" w:rsidRDefault="00C11AF3" w:rsidP="008B6AB3">
      <w:pPr>
        <w:pStyle w:val="ac"/>
        <w:spacing w:line="200" w:lineRule="exact"/>
        <w:jc w:val="both"/>
      </w:pPr>
      <w:r w:rsidRPr="00B93D09">
        <w:rPr>
          <w:rStyle w:val="ad"/>
        </w:rPr>
        <w:t>*</w:t>
      </w:r>
      <w:r w:rsidRPr="00B93D09">
        <w:t xml:space="preserve"> Раздел профессионального модуля – часть </w:t>
      </w:r>
      <w:r>
        <w:t xml:space="preserve">примерной  </w:t>
      </w:r>
      <w:r w:rsidRPr="00B93D09">
        <w:t>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C11AF3" w:rsidRPr="00B93D09" w:rsidRDefault="00C11AF3" w:rsidP="008B6AB3">
      <w:pPr>
        <w:spacing w:line="200" w:lineRule="exact"/>
        <w:jc w:val="both"/>
        <w:rPr>
          <w:sz w:val="20"/>
          <w:szCs w:val="20"/>
        </w:rPr>
      </w:pPr>
      <w:r w:rsidRPr="00B93D09">
        <w:rPr>
          <w:sz w:val="20"/>
          <w:szCs w:val="20"/>
          <w:vertAlign w:val="superscript"/>
        </w:rPr>
        <w:t>**</w:t>
      </w:r>
      <w:r w:rsidRPr="00B93D09">
        <w:rPr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33759B"/>
    <w:multiLevelType w:val="hybridMultilevel"/>
    <w:tmpl w:val="2DD21D8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F6A73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834D2"/>
    <w:multiLevelType w:val="hybridMultilevel"/>
    <w:tmpl w:val="38546FB6"/>
    <w:lvl w:ilvl="0" w:tplc="9D240CFE">
      <w:start w:val="65535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A4943"/>
    <w:multiLevelType w:val="hybridMultilevel"/>
    <w:tmpl w:val="C7D830F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DD5A65"/>
    <w:multiLevelType w:val="hybridMultilevel"/>
    <w:tmpl w:val="2D36E448"/>
    <w:lvl w:ilvl="0" w:tplc="D71491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8F62639"/>
    <w:multiLevelType w:val="hybridMultilevel"/>
    <w:tmpl w:val="8168F69A"/>
    <w:lvl w:ilvl="0" w:tplc="FA4CD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CB37A7"/>
    <w:multiLevelType w:val="hybridMultilevel"/>
    <w:tmpl w:val="94E2368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356BED"/>
    <w:multiLevelType w:val="hybridMultilevel"/>
    <w:tmpl w:val="D2825BE2"/>
    <w:lvl w:ilvl="0" w:tplc="B06001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69CA471E"/>
    <w:multiLevelType w:val="hybridMultilevel"/>
    <w:tmpl w:val="F334B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26F30"/>
    <w:multiLevelType w:val="hybridMultilevel"/>
    <w:tmpl w:val="9F0863EE"/>
    <w:lvl w:ilvl="0" w:tplc="9D240CFE">
      <w:start w:val="65535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DB1941"/>
    <w:multiLevelType w:val="hybridMultilevel"/>
    <w:tmpl w:val="2F426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6"/>
  </w:num>
  <w:num w:numId="5">
    <w:abstractNumId w:val="11"/>
  </w:num>
  <w:num w:numId="6">
    <w:abstractNumId w:val="15"/>
  </w:num>
  <w:num w:numId="7">
    <w:abstractNumId w:val="9"/>
  </w:num>
  <w:num w:numId="8">
    <w:abstractNumId w:val="7"/>
  </w:num>
  <w:num w:numId="9">
    <w:abstractNumId w:val="1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  <w:num w:numId="13">
    <w:abstractNumId w:val="10"/>
  </w:num>
  <w:num w:numId="1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AB3"/>
    <w:rsid w:val="000066C2"/>
    <w:rsid w:val="00013728"/>
    <w:rsid w:val="00023C0A"/>
    <w:rsid w:val="00025CD9"/>
    <w:rsid w:val="00041876"/>
    <w:rsid w:val="00061591"/>
    <w:rsid w:val="00061DB6"/>
    <w:rsid w:val="00063676"/>
    <w:rsid w:val="00076E7A"/>
    <w:rsid w:val="000B20EE"/>
    <w:rsid w:val="000C3026"/>
    <w:rsid w:val="000C4CCC"/>
    <w:rsid w:val="000D509C"/>
    <w:rsid w:val="000F0AB1"/>
    <w:rsid w:val="000F201D"/>
    <w:rsid w:val="00105A72"/>
    <w:rsid w:val="00112070"/>
    <w:rsid w:val="00114C0F"/>
    <w:rsid w:val="0013635B"/>
    <w:rsid w:val="00137C37"/>
    <w:rsid w:val="001469CB"/>
    <w:rsid w:val="00163206"/>
    <w:rsid w:val="0016664C"/>
    <w:rsid w:val="00166D38"/>
    <w:rsid w:val="0017119F"/>
    <w:rsid w:val="00172D37"/>
    <w:rsid w:val="00181B2A"/>
    <w:rsid w:val="0018741D"/>
    <w:rsid w:val="00187BC6"/>
    <w:rsid w:val="00196149"/>
    <w:rsid w:val="001B02C3"/>
    <w:rsid w:val="001B71D9"/>
    <w:rsid w:val="001C130A"/>
    <w:rsid w:val="001C4E1C"/>
    <w:rsid w:val="001C6B5B"/>
    <w:rsid w:val="001D18FF"/>
    <w:rsid w:val="001E3238"/>
    <w:rsid w:val="001E38F3"/>
    <w:rsid w:val="00213871"/>
    <w:rsid w:val="00220947"/>
    <w:rsid w:val="0022272A"/>
    <w:rsid w:val="0025220D"/>
    <w:rsid w:val="00254822"/>
    <w:rsid w:val="002720AA"/>
    <w:rsid w:val="00283F87"/>
    <w:rsid w:val="002847E1"/>
    <w:rsid w:val="00285C1B"/>
    <w:rsid w:val="00292E33"/>
    <w:rsid w:val="002A6CAA"/>
    <w:rsid w:val="002A6F3E"/>
    <w:rsid w:val="002A7AAF"/>
    <w:rsid w:val="002B1D3F"/>
    <w:rsid w:val="002B44C4"/>
    <w:rsid w:val="002C00B6"/>
    <w:rsid w:val="002D2E39"/>
    <w:rsid w:val="002D4D94"/>
    <w:rsid w:val="0030227A"/>
    <w:rsid w:val="00327945"/>
    <w:rsid w:val="00327A55"/>
    <w:rsid w:val="00331633"/>
    <w:rsid w:val="00340718"/>
    <w:rsid w:val="0034189F"/>
    <w:rsid w:val="00346D2F"/>
    <w:rsid w:val="00370129"/>
    <w:rsid w:val="00373DB9"/>
    <w:rsid w:val="00374B45"/>
    <w:rsid w:val="003843D8"/>
    <w:rsid w:val="00392CA3"/>
    <w:rsid w:val="00395393"/>
    <w:rsid w:val="003A28AC"/>
    <w:rsid w:val="003B41A3"/>
    <w:rsid w:val="003B7A8F"/>
    <w:rsid w:val="003C0FAE"/>
    <w:rsid w:val="003C6D32"/>
    <w:rsid w:val="003E7473"/>
    <w:rsid w:val="004153D8"/>
    <w:rsid w:val="00436D99"/>
    <w:rsid w:val="00440288"/>
    <w:rsid w:val="00464F86"/>
    <w:rsid w:val="00480A3A"/>
    <w:rsid w:val="00486078"/>
    <w:rsid w:val="0049090C"/>
    <w:rsid w:val="00490D7C"/>
    <w:rsid w:val="004A3AB3"/>
    <w:rsid w:val="004B4289"/>
    <w:rsid w:val="004C3C62"/>
    <w:rsid w:val="004E232E"/>
    <w:rsid w:val="004F36E4"/>
    <w:rsid w:val="0050486A"/>
    <w:rsid w:val="00571119"/>
    <w:rsid w:val="00574A3E"/>
    <w:rsid w:val="005A7CF8"/>
    <w:rsid w:val="005C7E13"/>
    <w:rsid w:val="005D30E9"/>
    <w:rsid w:val="005D6B85"/>
    <w:rsid w:val="005D7E03"/>
    <w:rsid w:val="005F0D69"/>
    <w:rsid w:val="005F597C"/>
    <w:rsid w:val="006006E8"/>
    <w:rsid w:val="006048EE"/>
    <w:rsid w:val="00616434"/>
    <w:rsid w:val="0065513B"/>
    <w:rsid w:val="0065530A"/>
    <w:rsid w:val="006619DB"/>
    <w:rsid w:val="00666F7E"/>
    <w:rsid w:val="0068344D"/>
    <w:rsid w:val="00687EDD"/>
    <w:rsid w:val="006912C2"/>
    <w:rsid w:val="00693A2C"/>
    <w:rsid w:val="006A2909"/>
    <w:rsid w:val="006B3A10"/>
    <w:rsid w:val="006C2975"/>
    <w:rsid w:val="006D28F5"/>
    <w:rsid w:val="006D744D"/>
    <w:rsid w:val="006F0582"/>
    <w:rsid w:val="006F510A"/>
    <w:rsid w:val="007053CD"/>
    <w:rsid w:val="00717208"/>
    <w:rsid w:val="0073088F"/>
    <w:rsid w:val="00737EBE"/>
    <w:rsid w:val="00740CB1"/>
    <w:rsid w:val="007510AF"/>
    <w:rsid w:val="0075487C"/>
    <w:rsid w:val="007649C6"/>
    <w:rsid w:val="00766410"/>
    <w:rsid w:val="007957B7"/>
    <w:rsid w:val="007A441A"/>
    <w:rsid w:val="007B571E"/>
    <w:rsid w:val="007C475F"/>
    <w:rsid w:val="007C52D8"/>
    <w:rsid w:val="007C64EC"/>
    <w:rsid w:val="007D173F"/>
    <w:rsid w:val="007D636F"/>
    <w:rsid w:val="007E57CE"/>
    <w:rsid w:val="007F5CD0"/>
    <w:rsid w:val="0081322F"/>
    <w:rsid w:val="00826E61"/>
    <w:rsid w:val="008360BF"/>
    <w:rsid w:val="0083739E"/>
    <w:rsid w:val="00840ECB"/>
    <w:rsid w:val="00843791"/>
    <w:rsid w:val="00852E31"/>
    <w:rsid w:val="0085307A"/>
    <w:rsid w:val="008530A3"/>
    <w:rsid w:val="008553D0"/>
    <w:rsid w:val="00865C6D"/>
    <w:rsid w:val="0087631A"/>
    <w:rsid w:val="0088006D"/>
    <w:rsid w:val="00881051"/>
    <w:rsid w:val="0088274D"/>
    <w:rsid w:val="0088595F"/>
    <w:rsid w:val="00895893"/>
    <w:rsid w:val="008B3D53"/>
    <w:rsid w:val="008B6AB3"/>
    <w:rsid w:val="008C6F12"/>
    <w:rsid w:val="008D1C61"/>
    <w:rsid w:val="008E343B"/>
    <w:rsid w:val="009012EA"/>
    <w:rsid w:val="009012EC"/>
    <w:rsid w:val="00917708"/>
    <w:rsid w:val="009227CC"/>
    <w:rsid w:val="009247C4"/>
    <w:rsid w:val="00925A2B"/>
    <w:rsid w:val="00947EF4"/>
    <w:rsid w:val="00981F33"/>
    <w:rsid w:val="009B0FC5"/>
    <w:rsid w:val="009B336C"/>
    <w:rsid w:val="009D4D67"/>
    <w:rsid w:val="009E1DA7"/>
    <w:rsid w:val="009E2B59"/>
    <w:rsid w:val="00A01096"/>
    <w:rsid w:val="00A12192"/>
    <w:rsid w:val="00A143AD"/>
    <w:rsid w:val="00A426C4"/>
    <w:rsid w:val="00A47A7F"/>
    <w:rsid w:val="00A618C6"/>
    <w:rsid w:val="00A62FE6"/>
    <w:rsid w:val="00A72ED6"/>
    <w:rsid w:val="00A812E7"/>
    <w:rsid w:val="00AA6F2E"/>
    <w:rsid w:val="00AB2380"/>
    <w:rsid w:val="00B027AC"/>
    <w:rsid w:val="00B139F9"/>
    <w:rsid w:val="00B42043"/>
    <w:rsid w:val="00B461B0"/>
    <w:rsid w:val="00B63D1F"/>
    <w:rsid w:val="00B72AF0"/>
    <w:rsid w:val="00B80898"/>
    <w:rsid w:val="00B84FD4"/>
    <w:rsid w:val="00B87D9D"/>
    <w:rsid w:val="00B923A5"/>
    <w:rsid w:val="00BB23A5"/>
    <w:rsid w:val="00BB5EAE"/>
    <w:rsid w:val="00BD62F6"/>
    <w:rsid w:val="00BE769D"/>
    <w:rsid w:val="00C072F3"/>
    <w:rsid w:val="00C11AF3"/>
    <w:rsid w:val="00C2060F"/>
    <w:rsid w:val="00C26320"/>
    <w:rsid w:val="00C35321"/>
    <w:rsid w:val="00C40CC2"/>
    <w:rsid w:val="00C57C12"/>
    <w:rsid w:val="00C67651"/>
    <w:rsid w:val="00CB721C"/>
    <w:rsid w:val="00CB7F0F"/>
    <w:rsid w:val="00CE12D0"/>
    <w:rsid w:val="00CF73D7"/>
    <w:rsid w:val="00D01F3B"/>
    <w:rsid w:val="00D12A6A"/>
    <w:rsid w:val="00D36CF4"/>
    <w:rsid w:val="00D57E81"/>
    <w:rsid w:val="00D62CED"/>
    <w:rsid w:val="00D71A43"/>
    <w:rsid w:val="00D7282F"/>
    <w:rsid w:val="00D80DD8"/>
    <w:rsid w:val="00D97243"/>
    <w:rsid w:val="00D97584"/>
    <w:rsid w:val="00DA13C4"/>
    <w:rsid w:val="00DA3379"/>
    <w:rsid w:val="00DA4018"/>
    <w:rsid w:val="00DB10C4"/>
    <w:rsid w:val="00DB1DE8"/>
    <w:rsid w:val="00DB4FC3"/>
    <w:rsid w:val="00DD56A2"/>
    <w:rsid w:val="00DE5A4E"/>
    <w:rsid w:val="00DF06C6"/>
    <w:rsid w:val="00DF2D9B"/>
    <w:rsid w:val="00E143AA"/>
    <w:rsid w:val="00E15FA5"/>
    <w:rsid w:val="00E16A6E"/>
    <w:rsid w:val="00E26737"/>
    <w:rsid w:val="00E319AF"/>
    <w:rsid w:val="00E42BFC"/>
    <w:rsid w:val="00E441DF"/>
    <w:rsid w:val="00E45545"/>
    <w:rsid w:val="00E515D3"/>
    <w:rsid w:val="00E61D2F"/>
    <w:rsid w:val="00E62838"/>
    <w:rsid w:val="00E7559D"/>
    <w:rsid w:val="00E767F0"/>
    <w:rsid w:val="00E81C9F"/>
    <w:rsid w:val="00E864FE"/>
    <w:rsid w:val="00EB4928"/>
    <w:rsid w:val="00EB5C6F"/>
    <w:rsid w:val="00ED7582"/>
    <w:rsid w:val="00ED7E29"/>
    <w:rsid w:val="00EE1841"/>
    <w:rsid w:val="00F00CF1"/>
    <w:rsid w:val="00F05586"/>
    <w:rsid w:val="00F14437"/>
    <w:rsid w:val="00F1577C"/>
    <w:rsid w:val="00F43E51"/>
    <w:rsid w:val="00F533F6"/>
    <w:rsid w:val="00FA3D37"/>
    <w:rsid w:val="00FA6FC1"/>
    <w:rsid w:val="00FC1F36"/>
    <w:rsid w:val="00FD494D"/>
    <w:rsid w:val="00FD6B35"/>
    <w:rsid w:val="00FE081C"/>
    <w:rsid w:val="00FE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044476-EBF3-483E-AA9E-F9B98693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AB3"/>
    <w:rPr>
      <w:sz w:val="24"/>
      <w:szCs w:val="24"/>
    </w:rPr>
  </w:style>
  <w:style w:type="paragraph" w:styleId="1">
    <w:name w:val="heading 1"/>
    <w:basedOn w:val="a"/>
    <w:qFormat/>
    <w:rsid w:val="008B6A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uttonheading">
    <w:name w:val="buttonheading"/>
    <w:basedOn w:val="a"/>
    <w:rsid w:val="008B6AB3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8B6AB3"/>
  </w:style>
  <w:style w:type="paragraph" w:customStyle="1" w:styleId="a3">
    <w:name w:val="Знак 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B6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6AB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4">
    <w:name w:val="page number"/>
    <w:basedOn w:val="a0"/>
    <w:rsid w:val="008B6AB3"/>
  </w:style>
  <w:style w:type="paragraph" w:styleId="a5">
    <w:name w:val="Body Text"/>
    <w:basedOn w:val="a"/>
    <w:link w:val="a6"/>
    <w:rsid w:val="008B6AB3"/>
    <w:pPr>
      <w:widowControl w:val="0"/>
      <w:suppressAutoHyphens/>
      <w:spacing w:after="120"/>
    </w:pPr>
    <w:rPr>
      <w:rFonts w:eastAsia="Lucida Sans Unicode"/>
      <w:lang w:eastAsia="ar-SA"/>
    </w:rPr>
  </w:style>
  <w:style w:type="character" w:customStyle="1" w:styleId="a6">
    <w:name w:val="Основной текст Знак"/>
    <w:basedOn w:val="a0"/>
    <w:link w:val="a5"/>
    <w:rsid w:val="008B6AB3"/>
    <w:rPr>
      <w:rFonts w:eastAsia="Lucida Sans Unicode"/>
      <w:sz w:val="24"/>
      <w:szCs w:val="24"/>
      <w:lang w:val="ru-RU" w:eastAsia="ar-SA" w:bidi="ar-SA"/>
    </w:rPr>
  </w:style>
  <w:style w:type="paragraph" w:styleId="a7">
    <w:name w:val="Body Text Indent"/>
    <w:basedOn w:val="a5"/>
    <w:rsid w:val="008B6AB3"/>
    <w:pPr>
      <w:ind w:left="283"/>
    </w:pPr>
  </w:style>
  <w:style w:type="paragraph" w:styleId="a8">
    <w:name w:val="Normal (Web)"/>
    <w:basedOn w:val="a"/>
    <w:rsid w:val="008B6AB3"/>
    <w:pPr>
      <w:widowControl w:val="0"/>
      <w:suppressAutoHyphens/>
      <w:spacing w:before="100" w:after="100"/>
    </w:pPr>
    <w:rPr>
      <w:rFonts w:ascii="Helvetica" w:eastAsia="Lucida Sans Unicode" w:hAnsi="Helvetica"/>
      <w:lang w:eastAsia="ar-SA"/>
    </w:rPr>
  </w:style>
  <w:style w:type="paragraph" w:styleId="a9">
    <w:name w:val="head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paragraph" w:styleId="aa">
    <w:name w:val="foot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character" w:styleId="ab">
    <w:name w:val="Hyperlink"/>
    <w:basedOn w:val="a0"/>
    <w:rsid w:val="008B6AB3"/>
    <w:rPr>
      <w:color w:val="0000FF"/>
      <w:u w:val="single"/>
    </w:rPr>
  </w:style>
  <w:style w:type="paragraph" w:styleId="ac">
    <w:name w:val="footnote text"/>
    <w:basedOn w:val="a"/>
    <w:semiHidden/>
    <w:rsid w:val="008B6AB3"/>
    <w:rPr>
      <w:sz w:val="20"/>
      <w:szCs w:val="20"/>
    </w:rPr>
  </w:style>
  <w:style w:type="character" w:styleId="ad">
    <w:name w:val="footnote reference"/>
    <w:basedOn w:val="a0"/>
    <w:semiHidden/>
    <w:rsid w:val="008B6AB3"/>
    <w:rPr>
      <w:vertAlign w:val="superscript"/>
    </w:rPr>
  </w:style>
  <w:style w:type="paragraph" w:styleId="2">
    <w:name w:val="List 2"/>
    <w:basedOn w:val="a"/>
    <w:rsid w:val="008B6AB3"/>
    <w:pPr>
      <w:ind w:left="566" w:hanging="283"/>
    </w:pPr>
  </w:style>
  <w:style w:type="paragraph" w:styleId="20">
    <w:name w:val="Body Text Indent 2"/>
    <w:basedOn w:val="a"/>
    <w:rsid w:val="008B6AB3"/>
    <w:pPr>
      <w:spacing w:after="120" w:line="480" w:lineRule="auto"/>
      <w:ind w:left="283"/>
    </w:pPr>
  </w:style>
  <w:style w:type="paragraph" w:styleId="21">
    <w:name w:val="Body Text 2"/>
    <w:basedOn w:val="a"/>
    <w:rsid w:val="008B6AB3"/>
    <w:pPr>
      <w:spacing w:after="120" w:line="480" w:lineRule="auto"/>
    </w:pPr>
  </w:style>
  <w:style w:type="paragraph" w:customStyle="1" w:styleId="22">
    <w:name w:val="Знак2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Title"/>
    <w:basedOn w:val="a"/>
    <w:link w:val="af0"/>
    <w:qFormat/>
    <w:rsid w:val="008B6AB3"/>
    <w:pPr>
      <w:jc w:val="center"/>
    </w:pPr>
    <w:rPr>
      <w:szCs w:val="20"/>
    </w:rPr>
  </w:style>
  <w:style w:type="character" w:customStyle="1" w:styleId="af0">
    <w:name w:val="Название Знак"/>
    <w:basedOn w:val="a0"/>
    <w:link w:val="af"/>
    <w:rsid w:val="008B6AB3"/>
    <w:rPr>
      <w:sz w:val="24"/>
      <w:lang w:val="ru-RU" w:eastAsia="ru-RU" w:bidi="ar-SA"/>
    </w:rPr>
  </w:style>
  <w:style w:type="paragraph" w:styleId="af1">
    <w:name w:val="Plain Text"/>
    <w:basedOn w:val="a"/>
    <w:link w:val="af2"/>
    <w:rsid w:val="008B6AB3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8B6AB3"/>
    <w:rPr>
      <w:rFonts w:ascii="Courier New" w:hAnsi="Courier New"/>
      <w:lang w:val="ru-RU" w:eastAsia="ru-RU" w:bidi="ar-SA"/>
    </w:rPr>
  </w:style>
  <w:style w:type="paragraph" w:styleId="af3">
    <w:name w:val="List Paragraph"/>
    <w:basedOn w:val="a"/>
    <w:uiPriority w:val="34"/>
    <w:qFormat/>
    <w:rsid w:val="008B6AB3"/>
    <w:pPr>
      <w:ind w:left="720"/>
      <w:contextualSpacing/>
    </w:pPr>
  </w:style>
  <w:style w:type="paragraph" w:customStyle="1" w:styleId="ConsPlusNormal">
    <w:name w:val="ConsPlusNormal"/>
    <w:rsid w:val="008B6AB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">
    <w:name w:val="Знак Знак3"/>
    <w:basedOn w:val="a0"/>
    <w:locked/>
    <w:rsid w:val="008B6AB3"/>
    <w:rPr>
      <w:rFonts w:ascii="Courier New" w:hAnsi="Courier New" w:cs="Courier New"/>
      <w:lang w:val="ru-RU" w:eastAsia="ru-RU"/>
    </w:rPr>
  </w:style>
  <w:style w:type="paragraph" w:styleId="af4">
    <w:name w:val="Balloon Text"/>
    <w:basedOn w:val="a"/>
    <w:semiHidden/>
    <w:rsid w:val="008B6AB3"/>
    <w:rPr>
      <w:rFonts w:ascii="Tahoma" w:hAnsi="Tahoma" w:cs="Tahoma"/>
      <w:color w:val="000000"/>
      <w:w w:val="90"/>
      <w:sz w:val="16"/>
      <w:szCs w:val="16"/>
    </w:rPr>
  </w:style>
  <w:style w:type="character" w:styleId="af5">
    <w:name w:val="Strong"/>
    <w:basedOn w:val="a0"/>
    <w:qFormat/>
    <w:rsid w:val="008B6AB3"/>
    <w:rPr>
      <w:b/>
      <w:bCs/>
    </w:rPr>
  </w:style>
  <w:style w:type="paragraph" w:customStyle="1" w:styleId="af6">
    <w:name w:val="Знак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Subtitle"/>
    <w:basedOn w:val="a"/>
    <w:next w:val="a"/>
    <w:qFormat/>
    <w:rsid w:val="008B6AB3"/>
    <w:pPr>
      <w:spacing w:after="60"/>
      <w:jc w:val="center"/>
      <w:outlineLvl w:val="1"/>
    </w:pPr>
    <w:rPr>
      <w:rFonts w:ascii="Cambria" w:hAnsi="Cambria"/>
    </w:rPr>
  </w:style>
  <w:style w:type="paragraph" w:styleId="af8">
    <w:name w:val="List"/>
    <w:basedOn w:val="a"/>
    <w:rsid w:val="008B6AB3"/>
    <w:pPr>
      <w:ind w:left="283" w:hanging="283"/>
    </w:pPr>
  </w:style>
  <w:style w:type="paragraph" w:customStyle="1" w:styleId="10">
    <w:name w:val="Знак1"/>
    <w:basedOn w:val="a"/>
    <w:rsid w:val="008B6A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rsid w:val="00464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 Знак Знак Знак Знак Знак"/>
    <w:basedOn w:val="a"/>
    <w:rsid w:val="00740CB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 Знак Знак Знак Знак Знак Знак Знак Знак Знак Знак Знак Знак Знак Знак Знак Знак Знак"/>
    <w:basedOn w:val="a"/>
    <w:rsid w:val="001E323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style1">
    <w:name w:val="style1"/>
    <w:basedOn w:val="a0"/>
    <w:rsid w:val="003B41A3"/>
  </w:style>
  <w:style w:type="paragraph" w:styleId="afa">
    <w:name w:val="No Spacing"/>
    <w:qFormat/>
    <w:rsid w:val="005A7CF8"/>
    <w:rPr>
      <w:rFonts w:ascii="Calibri" w:hAnsi="Calibri"/>
      <w:sz w:val="22"/>
      <w:szCs w:val="22"/>
    </w:rPr>
  </w:style>
  <w:style w:type="paragraph" w:customStyle="1" w:styleId="Default">
    <w:name w:val="Default"/>
    <w:rsid w:val="008437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Document Map"/>
    <w:basedOn w:val="a"/>
    <w:link w:val="afc"/>
    <w:uiPriority w:val="99"/>
    <w:semiHidden/>
    <w:unhideWhenUsed/>
    <w:rsid w:val="0013635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13635B"/>
    <w:rPr>
      <w:rFonts w:ascii="Tahoma" w:hAnsi="Tahoma" w:cs="Tahoma"/>
      <w:sz w:val="16"/>
      <w:szCs w:val="16"/>
    </w:rPr>
  </w:style>
  <w:style w:type="paragraph" w:customStyle="1" w:styleId="afd">
    <w:name w:val="список с точками"/>
    <w:basedOn w:val="a"/>
    <w:rsid w:val="00E16A6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62CED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siatouris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nkos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urdo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urprof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4094-A834-4E90-B33A-CD66519D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7156</Words>
  <Characters>40793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47854</CharactersWithSpaces>
  <SharedDoc>false</SharedDoc>
  <HLinks>
    <vt:vector size="24" baseType="variant">
      <vt:variant>
        <vt:i4>1769474</vt:i4>
      </vt:variant>
      <vt:variant>
        <vt:i4>9</vt:i4>
      </vt:variant>
      <vt:variant>
        <vt:i4>0</vt:i4>
      </vt:variant>
      <vt:variant>
        <vt:i4>5</vt:i4>
      </vt:variant>
      <vt:variant>
        <vt:lpwstr>http://www.russiatourism.ru/</vt:lpwstr>
      </vt:variant>
      <vt:variant>
        <vt:lpwstr/>
      </vt:variant>
      <vt:variant>
        <vt:i4>7405628</vt:i4>
      </vt:variant>
      <vt:variant>
        <vt:i4>6</vt:i4>
      </vt:variant>
      <vt:variant>
        <vt:i4>0</vt:i4>
      </vt:variant>
      <vt:variant>
        <vt:i4>5</vt:i4>
      </vt:variant>
      <vt:variant>
        <vt:lpwstr>http://www.tonkosti.ru/</vt:lpwstr>
      </vt:variant>
      <vt:variant>
        <vt:lpwstr/>
      </vt:variant>
      <vt:variant>
        <vt:i4>8257657</vt:i4>
      </vt:variant>
      <vt:variant>
        <vt:i4>3</vt:i4>
      </vt:variant>
      <vt:variant>
        <vt:i4>0</vt:i4>
      </vt:variant>
      <vt:variant>
        <vt:i4>5</vt:i4>
      </vt:variant>
      <vt:variant>
        <vt:lpwstr>http://www.tourdom.ru/</vt:lpwstr>
      </vt:variant>
      <vt:variant>
        <vt:lpwstr/>
      </vt:variant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http://www.turprofi.ru/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3</cp:revision>
  <cp:lastPrinted>2015-12-17T10:56:00Z</cp:lastPrinted>
  <dcterms:created xsi:type="dcterms:W3CDTF">2021-04-04T18:28:00Z</dcterms:created>
  <dcterms:modified xsi:type="dcterms:W3CDTF">2022-02-16T08:27:00Z</dcterms:modified>
</cp:coreProperties>
</file>