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82B" w:rsidRPr="009D782B" w:rsidRDefault="009D782B" w:rsidP="009D782B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9D782B">
        <w:rPr>
          <w:rFonts w:eastAsia="Calibri"/>
          <w:b/>
          <w:sz w:val="20"/>
          <w:szCs w:val="20"/>
        </w:rPr>
        <w:t>Приложение №</w:t>
      </w:r>
    </w:p>
    <w:p w:rsidR="009D782B" w:rsidRPr="009D782B" w:rsidRDefault="009D782B" w:rsidP="009D782B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9D782B">
        <w:rPr>
          <w:rFonts w:eastAsia="Calibri"/>
          <w:bCs/>
          <w:sz w:val="20"/>
          <w:szCs w:val="20"/>
        </w:rPr>
        <w:t>к АОП по</w:t>
      </w:r>
      <w:r w:rsidRPr="009D782B">
        <w:rPr>
          <w:rFonts w:eastAsia="Calibri"/>
          <w:b/>
          <w:sz w:val="20"/>
          <w:szCs w:val="20"/>
        </w:rPr>
        <w:t xml:space="preserve"> </w:t>
      </w:r>
      <w:r w:rsidRPr="009D782B">
        <w:rPr>
          <w:rFonts w:eastAsia="Calibri"/>
          <w:i/>
          <w:iCs/>
          <w:sz w:val="20"/>
          <w:szCs w:val="20"/>
        </w:rPr>
        <w:t>специальности</w:t>
      </w:r>
      <w:r w:rsidRPr="009D782B">
        <w:rPr>
          <w:rFonts w:eastAsia="Calibri"/>
          <w:b/>
          <w:i/>
          <w:sz w:val="20"/>
          <w:szCs w:val="20"/>
        </w:rPr>
        <w:t xml:space="preserve"> </w:t>
      </w:r>
      <w:r w:rsidRPr="009D782B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9D782B" w:rsidRPr="009D782B" w:rsidRDefault="009D782B" w:rsidP="009D782B">
      <w:pPr>
        <w:widowControl w:val="0"/>
        <w:jc w:val="center"/>
        <w:rPr>
          <w:sz w:val="20"/>
          <w:szCs w:val="20"/>
        </w:rPr>
      </w:pPr>
    </w:p>
    <w:p w:rsidR="009D782B" w:rsidRPr="009D782B" w:rsidRDefault="009D782B" w:rsidP="009D782B">
      <w:pPr>
        <w:widowControl w:val="0"/>
        <w:jc w:val="center"/>
      </w:pPr>
      <w:r w:rsidRPr="009D782B">
        <w:t>Министерство образования Московской области</w:t>
      </w:r>
    </w:p>
    <w:p w:rsidR="009D782B" w:rsidRPr="009D782B" w:rsidRDefault="009D782B" w:rsidP="009D782B">
      <w:pPr>
        <w:widowControl w:val="0"/>
        <w:jc w:val="center"/>
        <w:rPr>
          <w:i/>
        </w:rPr>
      </w:pPr>
      <w:r w:rsidRPr="009D782B">
        <w:rPr>
          <w:i/>
        </w:rPr>
        <w:t>ГБПОУ МО «Серпуховский колледж»</w:t>
      </w:r>
    </w:p>
    <w:p w:rsidR="009D782B" w:rsidRPr="009D782B" w:rsidRDefault="009D782B" w:rsidP="009D782B">
      <w:pPr>
        <w:widowControl w:val="0"/>
        <w:jc w:val="center"/>
        <w:rPr>
          <w:i/>
        </w:rPr>
      </w:pPr>
    </w:p>
    <w:p w:rsidR="009D782B" w:rsidRPr="009D782B" w:rsidRDefault="009D782B" w:rsidP="009D782B">
      <w:pPr>
        <w:widowControl w:val="0"/>
        <w:jc w:val="center"/>
        <w:rPr>
          <w:i/>
        </w:rPr>
      </w:pPr>
    </w:p>
    <w:p w:rsidR="009D782B" w:rsidRPr="009D782B" w:rsidRDefault="009D782B" w:rsidP="009D782B">
      <w:pPr>
        <w:widowControl w:val="0"/>
        <w:jc w:val="center"/>
        <w:rPr>
          <w:i/>
          <w:sz w:val="20"/>
          <w:szCs w:val="20"/>
        </w:rPr>
      </w:pPr>
    </w:p>
    <w:p w:rsidR="009D782B" w:rsidRPr="009D782B" w:rsidRDefault="009D782B" w:rsidP="009D782B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9D782B" w:rsidRPr="009D782B" w:rsidTr="00602A8C">
        <w:trPr>
          <w:trHeight w:val="1001"/>
        </w:trPr>
        <w:tc>
          <w:tcPr>
            <w:tcW w:w="4611" w:type="dxa"/>
            <w:hideMark/>
          </w:tcPr>
          <w:p w:rsidR="009D782B" w:rsidRPr="009D782B" w:rsidRDefault="009D782B" w:rsidP="009D782B">
            <w:pPr>
              <w:widowControl w:val="0"/>
              <w:jc w:val="center"/>
              <w:rPr>
                <w:sz w:val="20"/>
                <w:szCs w:val="20"/>
              </w:rPr>
            </w:pPr>
            <w:r w:rsidRPr="009D782B">
              <w:rPr>
                <w:sz w:val="20"/>
                <w:szCs w:val="20"/>
              </w:rPr>
              <w:t>УТВЕРЖДЕНО</w:t>
            </w:r>
          </w:p>
          <w:p w:rsidR="009D782B" w:rsidRPr="009D782B" w:rsidRDefault="009D782B" w:rsidP="009D782B">
            <w:pPr>
              <w:widowControl w:val="0"/>
              <w:jc w:val="center"/>
              <w:rPr>
                <w:sz w:val="20"/>
                <w:szCs w:val="20"/>
              </w:rPr>
            </w:pPr>
            <w:r w:rsidRPr="009D782B">
              <w:rPr>
                <w:sz w:val="20"/>
                <w:szCs w:val="20"/>
              </w:rPr>
              <w:t>Директором</w:t>
            </w:r>
          </w:p>
          <w:p w:rsidR="009D782B" w:rsidRPr="009D782B" w:rsidRDefault="009D782B" w:rsidP="009D782B">
            <w:pPr>
              <w:widowControl w:val="0"/>
              <w:jc w:val="right"/>
              <w:rPr>
                <w:sz w:val="20"/>
                <w:szCs w:val="20"/>
              </w:rPr>
            </w:pPr>
            <w:r w:rsidRPr="009D782B">
              <w:rPr>
                <w:sz w:val="20"/>
                <w:szCs w:val="20"/>
              </w:rPr>
              <w:t>ГБПОУ МО «Серпуховский колледж</w:t>
            </w:r>
          </w:p>
          <w:p w:rsidR="009D782B" w:rsidRPr="009D782B" w:rsidRDefault="009D782B" w:rsidP="009D782B">
            <w:pPr>
              <w:widowControl w:val="0"/>
              <w:rPr>
                <w:sz w:val="20"/>
                <w:szCs w:val="20"/>
              </w:rPr>
            </w:pPr>
            <w:r w:rsidRPr="009D782B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9D782B" w:rsidRPr="009D782B" w:rsidTr="00602A8C">
        <w:trPr>
          <w:trHeight w:val="253"/>
        </w:trPr>
        <w:tc>
          <w:tcPr>
            <w:tcW w:w="4611" w:type="dxa"/>
            <w:hideMark/>
          </w:tcPr>
          <w:p w:rsidR="009D782B" w:rsidRPr="009D782B" w:rsidRDefault="009D782B" w:rsidP="009D782B">
            <w:pPr>
              <w:widowControl w:val="0"/>
              <w:jc w:val="right"/>
              <w:rPr>
                <w:sz w:val="20"/>
                <w:szCs w:val="20"/>
              </w:rPr>
            </w:pPr>
            <w:r w:rsidRPr="009D782B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9D782B" w:rsidRPr="009D782B" w:rsidRDefault="009D782B" w:rsidP="009D782B">
      <w:pPr>
        <w:widowControl w:val="0"/>
        <w:jc w:val="center"/>
        <w:rPr>
          <w:sz w:val="20"/>
          <w:szCs w:val="20"/>
        </w:rPr>
      </w:pPr>
    </w:p>
    <w:p w:rsidR="009D782B" w:rsidRPr="009D782B" w:rsidRDefault="009D782B" w:rsidP="009D782B">
      <w:pPr>
        <w:widowControl w:val="0"/>
        <w:jc w:val="center"/>
        <w:rPr>
          <w:sz w:val="28"/>
          <w:szCs w:val="28"/>
        </w:rPr>
      </w:pPr>
    </w:p>
    <w:p w:rsidR="009D782B" w:rsidRPr="009D782B" w:rsidRDefault="009D782B" w:rsidP="009D782B">
      <w:pPr>
        <w:widowControl w:val="0"/>
        <w:jc w:val="center"/>
      </w:pPr>
    </w:p>
    <w:p w:rsidR="009D782B" w:rsidRPr="009D782B" w:rsidRDefault="009D782B" w:rsidP="009D782B">
      <w:pPr>
        <w:widowControl w:val="0"/>
        <w:jc w:val="center"/>
        <w:rPr>
          <w:sz w:val="28"/>
          <w:szCs w:val="28"/>
        </w:rPr>
      </w:pPr>
    </w:p>
    <w:p w:rsidR="009D782B" w:rsidRPr="009D782B" w:rsidRDefault="009D782B" w:rsidP="009D782B">
      <w:pPr>
        <w:widowControl w:val="0"/>
        <w:jc w:val="center"/>
        <w:rPr>
          <w:sz w:val="28"/>
          <w:szCs w:val="28"/>
        </w:rPr>
      </w:pPr>
    </w:p>
    <w:p w:rsidR="005F0DB1" w:rsidRDefault="005F0DB1" w:rsidP="005F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F0DB1" w:rsidRDefault="005F0DB1" w:rsidP="005F0DB1">
      <w:pPr>
        <w:suppressAutoHyphens/>
        <w:jc w:val="center"/>
        <w:rPr>
          <w:b/>
          <w:caps/>
          <w:sz w:val="28"/>
          <w:szCs w:val="28"/>
        </w:rPr>
      </w:pPr>
    </w:p>
    <w:p w:rsidR="005F0DB1" w:rsidRDefault="005F0DB1" w:rsidP="005F0DB1">
      <w:pPr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учебной ПРАКТИКИ</w:t>
      </w:r>
    </w:p>
    <w:p w:rsidR="005F0DB1" w:rsidRDefault="005F0DB1" w:rsidP="005F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F0DB1" w:rsidRDefault="005F0DB1" w:rsidP="005F0DB1">
      <w:pPr>
        <w:jc w:val="center"/>
        <w:rPr>
          <w:b/>
        </w:rPr>
      </w:pPr>
      <w:r>
        <w:rPr>
          <w:b/>
        </w:rPr>
        <w:t>Профессиональный модуль ПМ.02. Предоставление услуг по сопровождению туристов</w:t>
      </w:r>
    </w:p>
    <w:p w:rsidR="005F0DB1" w:rsidRDefault="005F0DB1" w:rsidP="005F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F0DB1" w:rsidRDefault="005F0DB1" w:rsidP="005F0DB1">
      <w:pPr>
        <w:suppressAutoHyphens/>
        <w:jc w:val="center"/>
        <w:rPr>
          <w:caps/>
          <w:sz w:val="28"/>
          <w:szCs w:val="28"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9D782B" w:rsidRDefault="009D782B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9D782B" w:rsidP="005F0DB1">
      <w:pPr>
        <w:shd w:val="clear" w:color="auto" w:fill="FFFFFF"/>
        <w:tabs>
          <w:tab w:val="left" w:leader="underscore" w:pos="5198"/>
        </w:tabs>
        <w:jc w:val="center"/>
        <w:rPr>
          <w:bCs/>
        </w:rPr>
      </w:pPr>
      <w:r>
        <w:rPr>
          <w:bCs/>
        </w:rPr>
        <w:t>Серпухов</w:t>
      </w:r>
      <w:r w:rsidR="005F0DB1">
        <w:rPr>
          <w:bCs/>
        </w:rPr>
        <w:t>, 20</w:t>
      </w:r>
      <w:r>
        <w:rPr>
          <w:bCs/>
        </w:rPr>
        <w:t>21</w:t>
      </w:r>
      <w:r w:rsidR="005F0DB1">
        <w:rPr>
          <w:bCs/>
        </w:rPr>
        <w:t xml:space="preserve"> г.</w:t>
      </w:r>
    </w:p>
    <w:p w:rsidR="005F0DB1" w:rsidRDefault="005F0DB1" w:rsidP="005F0DB1">
      <w:pPr>
        <w:pStyle w:val="20"/>
        <w:spacing w:after="0" w:line="240" w:lineRule="auto"/>
        <w:jc w:val="center"/>
        <w:rPr>
          <w:b/>
          <w:sz w:val="28"/>
        </w:rPr>
      </w:pPr>
    </w:p>
    <w:p w:rsidR="005F0DB1" w:rsidRDefault="005F0DB1" w:rsidP="005F0DB1">
      <w:pPr>
        <w:suppressAutoHyphens/>
        <w:jc w:val="right"/>
        <w:rPr>
          <w:b/>
          <w:caps/>
          <w:sz w:val="28"/>
          <w:szCs w:val="28"/>
        </w:rPr>
        <w:sectPr w:rsidR="005F0DB1" w:rsidSect="005F0DB1">
          <w:footerReference w:type="even" r:id="rId7"/>
          <w:type w:val="continuous"/>
          <w:pgSz w:w="11909" w:h="16834"/>
          <w:pgMar w:top="1134" w:right="852" w:bottom="1134" w:left="1418" w:header="454" w:footer="454" w:gutter="0"/>
          <w:cols w:space="60"/>
          <w:noEndnote/>
          <w:docGrid w:linePitch="272"/>
        </w:sectPr>
      </w:pPr>
    </w:p>
    <w:p w:rsidR="005F0DB1" w:rsidRDefault="009D782B" w:rsidP="005F0DB1">
      <w:pPr>
        <w:suppressAutoHyphens/>
        <w:ind w:firstLine="567"/>
        <w:jc w:val="both"/>
      </w:pPr>
      <w:r>
        <w:lastRenderedPageBreak/>
        <w:t>П</w:t>
      </w:r>
      <w:r w:rsidR="005F0DB1">
        <w:t>рограмма учебной практики</w:t>
      </w:r>
      <w:r w:rsidR="005F0DB1">
        <w:rPr>
          <w:caps/>
        </w:rPr>
        <w:t xml:space="preserve"> </w:t>
      </w:r>
      <w:r w:rsidR="005F0DB1">
        <w:t>разработана на основе Федерального государственного образовательного стандарта по специальности (профессии) среднего  профессионального образования 43.02.10. Туризм</w:t>
      </w:r>
    </w:p>
    <w:p w:rsidR="00A04EDF" w:rsidRDefault="005F0DB1" w:rsidP="009D782B">
      <w:pPr>
        <w:suppressAutoHyphens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i/>
        </w:rPr>
      </w:pPr>
    </w:p>
    <w:p w:rsidR="009D782B" w:rsidRDefault="009D782B" w:rsidP="009D782B">
      <w:pPr>
        <w:suppressAutoHyphens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>
      <w:pPr>
        <w:pStyle w:val="FR1"/>
        <w:spacing w:before="0"/>
        <w:jc w:val="center"/>
        <w:rPr>
          <w:b w:val="0"/>
          <w:color w:val="000000"/>
          <w:sz w:val="32"/>
          <w:szCs w:val="24"/>
        </w:rPr>
      </w:pPr>
    </w:p>
    <w:p w:rsidR="00534CE3" w:rsidRDefault="00534CE3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5F0DB1" w:rsidRPr="005F0DB1" w:rsidRDefault="005F0DB1" w:rsidP="005F0DB1">
      <w:pPr>
        <w:keepNext/>
        <w:autoSpaceDE w:val="0"/>
        <w:autoSpaceDN w:val="0"/>
        <w:jc w:val="center"/>
        <w:outlineLvl w:val="0"/>
        <w:rPr>
          <w:b/>
          <w:sz w:val="28"/>
          <w:szCs w:val="28"/>
          <w:lang w:val="en-US"/>
        </w:rPr>
      </w:pPr>
      <w:r w:rsidRPr="005F0DB1">
        <w:rPr>
          <w:b/>
          <w:sz w:val="28"/>
          <w:szCs w:val="28"/>
        </w:rPr>
        <w:t>Содержание</w:t>
      </w:r>
    </w:p>
    <w:p w:rsidR="005F0DB1" w:rsidRPr="005F0DB1" w:rsidRDefault="005F0DB1" w:rsidP="005F0DB1">
      <w:pPr>
        <w:autoSpaceDE w:val="0"/>
        <w:autoSpaceDN w:val="0"/>
        <w:adjustRightInd w:val="0"/>
        <w:rPr>
          <w:sz w:val="20"/>
          <w:szCs w:val="20"/>
          <w:lang w:val="en-US"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</w:rPr>
              <w:t>1</w:t>
            </w:r>
            <w:r w:rsidRPr="005F0DB1">
              <w:rPr>
                <w:b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9D782B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5F0DB1">
              <w:rPr>
                <w:b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1.</w:t>
            </w:r>
            <w:r w:rsidRPr="005F0DB1">
              <w:t>2</w:t>
            </w:r>
            <w:r w:rsidRPr="005F0DB1">
              <w:rPr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1.</w:t>
            </w:r>
            <w:r w:rsidRPr="005F0DB1">
              <w:t>3</w:t>
            </w:r>
            <w:r w:rsidRPr="005F0DB1">
              <w:rPr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 xml:space="preserve">Место практики в структуре адаптированной образовательной </w:t>
            </w:r>
            <w:r w:rsidRPr="005F0DB1"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</w:pPr>
            <w:r w:rsidRPr="005F0DB1">
              <w:t>1.4.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</w:pPr>
            <w:r w:rsidRPr="005F0DB1">
              <w:t>1.5.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</w:rPr>
            </w:pPr>
            <w:r w:rsidRPr="005F0DB1">
              <w:rPr>
                <w:b/>
              </w:rPr>
              <w:t>2.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keepNext/>
              <w:autoSpaceDE w:val="0"/>
              <w:autoSpaceDN w:val="0"/>
              <w:adjustRightInd w:val="0"/>
              <w:rPr>
                <w:bCs/>
              </w:rPr>
            </w:pPr>
            <w:r w:rsidRPr="005F0DB1">
              <w:rPr>
                <w:bCs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keepNext/>
              <w:autoSpaceDE w:val="0"/>
              <w:autoSpaceDN w:val="0"/>
              <w:outlineLvl w:val="0"/>
            </w:pPr>
            <w:r w:rsidRPr="005F0DB1"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keepNext/>
              <w:autoSpaceDE w:val="0"/>
              <w:autoSpaceDN w:val="0"/>
              <w:outlineLvl w:val="0"/>
            </w:pPr>
            <w:r w:rsidRPr="005F0DB1"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spacing w:before="120"/>
              <w:jc w:val="right"/>
              <w:rPr>
                <w:b/>
                <w:lang w:val="en-US"/>
              </w:rPr>
            </w:pP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suppressAutoHyphens/>
              <w:autoSpaceDE w:val="0"/>
              <w:autoSpaceDN w:val="0"/>
              <w:adjustRightInd w:val="0"/>
              <w:spacing w:before="120"/>
            </w:pPr>
            <w:r w:rsidRPr="005F0DB1">
              <w:rPr>
                <w:b/>
              </w:rPr>
              <w:t>Приложения</w:t>
            </w:r>
            <w:r w:rsidRPr="005F0DB1"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</w:tr>
    </w:tbl>
    <w:p w:rsidR="005F0DB1" w:rsidRPr="005F0DB1" w:rsidRDefault="005F0DB1" w:rsidP="005F0D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0DB1" w:rsidRDefault="005F0DB1" w:rsidP="005F0DB1">
      <w:pPr>
        <w:spacing w:line="480" w:lineRule="auto"/>
        <w:ind w:firstLine="709"/>
        <w:jc w:val="center"/>
        <w:rPr>
          <w:b/>
          <w:caps/>
          <w:sz w:val="28"/>
          <w:szCs w:val="28"/>
        </w:rPr>
      </w:pPr>
      <w:r w:rsidRPr="005F0DB1"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1. Паспорт программы практики</w:t>
      </w:r>
    </w:p>
    <w:p w:rsidR="005F0DB1" w:rsidRDefault="005F0DB1" w:rsidP="005F0DB1">
      <w:pPr>
        <w:spacing w:after="120"/>
        <w:rPr>
          <w:b/>
        </w:rPr>
      </w:pPr>
      <w:r>
        <w:rPr>
          <w:b/>
        </w:rPr>
        <w:t>1.1. Область применения программы практики</w:t>
      </w:r>
    </w:p>
    <w:p w:rsidR="005F0DB1" w:rsidRDefault="009D782B" w:rsidP="005F0DB1">
      <w:pPr>
        <w:ind w:right="-187" w:firstLine="851"/>
        <w:jc w:val="both"/>
      </w:pPr>
      <w:r>
        <w:t>П</w:t>
      </w:r>
      <w:r w:rsidR="005F0DB1">
        <w:t xml:space="preserve">рограмма </w:t>
      </w:r>
      <w:r w:rsidR="005F0DB1" w:rsidRPr="008C57D6">
        <w:rPr>
          <w:u w:val="single"/>
        </w:rPr>
        <w:t>учебной</w:t>
      </w:r>
      <w:r w:rsidR="005F0DB1">
        <w:t xml:space="preserve"> практики</w:t>
      </w:r>
      <w:r w:rsidR="005F0DB1">
        <w:rPr>
          <w:sz w:val="28"/>
          <w:szCs w:val="28"/>
        </w:rPr>
        <w:t xml:space="preserve"> </w:t>
      </w:r>
      <w:r w:rsidR="005F0DB1">
        <w:t xml:space="preserve">является частью </w:t>
      </w:r>
      <w:r>
        <w:t>адаптированной</w:t>
      </w:r>
      <w:r w:rsidR="005F0DB1">
        <w:t xml:space="preserve"> образовательной программы по специальности среднего профессионального образования</w:t>
      </w:r>
      <w:r w:rsidR="005F0DB1">
        <w:rPr>
          <w:b/>
        </w:rPr>
        <w:t xml:space="preserve"> </w:t>
      </w:r>
      <w:r w:rsidR="005F0DB1">
        <w:t xml:space="preserve">43.02.10. Туризм в части освоения основного вида профессиональной деятельности </w:t>
      </w:r>
      <w:r w:rsidR="00B20086" w:rsidRPr="00B20086">
        <w:rPr>
          <w:u w:val="single"/>
        </w:rPr>
        <w:t>«</w:t>
      </w:r>
      <w:r w:rsidR="005F0DB1" w:rsidRPr="00B20086">
        <w:rPr>
          <w:u w:val="single"/>
        </w:rPr>
        <w:t>Предоставление услуг по сопровождению туристов</w:t>
      </w:r>
      <w:r w:rsidR="00B20086" w:rsidRPr="00B20086">
        <w:rPr>
          <w:u w:val="single"/>
        </w:rPr>
        <w:t>»</w:t>
      </w:r>
      <w:r w:rsidR="005F0DB1" w:rsidRPr="00B20086">
        <w:rPr>
          <w:u w:val="single"/>
        </w:rPr>
        <w:t xml:space="preserve"> </w:t>
      </w:r>
      <w:r w:rsidR="005F0DB1">
        <w:t>и соответствующих профессиональных компетенций.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2.1. Контролировать готовность группы, оборудования и транспортных, средств к выходу на маршрут.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2.2. Инструктировать туристов о правилах поведения па маршруте.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2.3. Координировать и контролировать действия туристов на маршруте.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2.4. Обеспечивать безопасность туристов на маршруте.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2.5. Контролировать качество обслуживания туристов принимающей стороной.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2.6. Оформлять отчетную документацию о туристкой поездке.</w:t>
      </w:r>
    </w:p>
    <w:p w:rsidR="005F0DB1" w:rsidRDefault="005F0DB1" w:rsidP="005F0DB1">
      <w:pPr>
        <w:shd w:val="clear" w:color="auto" w:fill="FFFFFF"/>
        <w:jc w:val="center"/>
        <w:rPr>
          <w:b/>
        </w:rPr>
      </w:pPr>
    </w:p>
    <w:p w:rsidR="005F0DB1" w:rsidRDefault="005F0DB1" w:rsidP="005F0DB1">
      <w:pPr>
        <w:jc w:val="both"/>
      </w:pPr>
      <w:r>
        <w:rPr>
          <w:b/>
        </w:rPr>
        <w:t>1.2. Цели и задачи практики, требования к результатам обучения</w:t>
      </w:r>
    </w:p>
    <w:p w:rsidR="00664791" w:rsidRPr="00724F7D" w:rsidRDefault="00664791" w:rsidP="0066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724F7D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64791" w:rsidRPr="00724F7D" w:rsidRDefault="00664791" w:rsidP="0066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приобрести </w:t>
      </w:r>
      <w:r w:rsidRPr="00724F7D">
        <w:rPr>
          <w:b/>
        </w:rPr>
        <w:t xml:space="preserve"> практический опыт: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оценки готовности группы к турпоездке;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проведение инструктажа туристов на русском и иностранных языках;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сопровождения туристов на маршруте;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организации досуга туристов;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контроля качества предоставляемых туристу услуг;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  <w:rPr>
          <w:rStyle w:val="FontStyle92"/>
        </w:rPr>
      </w:pPr>
      <w:r w:rsidRPr="00724F7D">
        <w:t>составления отчета по итогам туристской поездки;</w:t>
      </w:r>
    </w:p>
    <w:p w:rsidR="00664791" w:rsidRPr="00724F7D" w:rsidRDefault="00664791" w:rsidP="0066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24F7D">
        <w:rPr>
          <w:b/>
        </w:rPr>
        <w:t>уметь: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проверять документы, необходимые для выхода группы на маршрут;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определять особые потребности тургруппы или индивидуального туриста;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проверку готовности транспортных средств при выходе на маршрут;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использовать приёмы эффективного общения и соблюдать культуру межличностных отношений;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организовывать движение группы по маршруту;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эффективно принимать решения в сложных и экстремальных ситуациях;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взаимодействовать со службами быстрого реагирования;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организовывать досуг туристов;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качество предоставляемых туристу услуг размещения и питания;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качество предоставляемых экскурсионных и сопутствующих услуг;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инструктаж по технике безопасности при проведении туристского мероприятия на русском и иностранном языках;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наличие туристов;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обращаться за помощью в соответствующие службы при наступлении чрезвычайной ситуации;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оформлять отчет о туристской поездке;</w:t>
      </w:r>
    </w:p>
    <w:p w:rsidR="00664791" w:rsidRDefault="00664791" w:rsidP="00B20086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оценивать качество туристского и гостиничного обслуживания туристов</w:t>
      </w:r>
      <w:r w:rsidR="00B20086">
        <w:t xml:space="preserve">. </w:t>
      </w:r>
    </w:p>
    <w:p w:rsidR="005F0DB1" w:rsidRDefault="005F0DB1" w:rsidP="005F0DB1">
      <w:pPr>
        <w:shd w:val="clear" w:color="auto" w:fill="FFFFFF"/>
        <w:jc w:val="both"/>
      </w:pPr>
    </w:p>
    <w:p w:rsidR="00D15E66" w:rsidRDefault="00D15E66" w:rsidP="00D15E66">
      <w:pPr>
        <w:spacing w:after="120"/>
        <w:jc w:val="both"/>
        <w:rPr>
          <w:b/>
        </w:rPr>
      </w:pPr>
      <w:r>
        <w:rPr>
          <w:b/>
        </w:rPr>
        <w:t>1.3. Место практики в структуре адаптированной образовательной программы</w:t>
      </w:r>
    </w:p>
    <w:p w:rsidR="00D15E66" w:rsidRDefault="00D15E66" w:rsidP="00D15E66">
      <w:pPr>
        <w:spacing w:after="120"/>
        <w:ind w:firstLine="851"/>
        <w:jc w:val="both"/>
      </w:pPr>
      <w:r>
        <w:t xml:space="preserve">Учебная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Pr="00B20086">
        <w:rPr>
          <w:u w:val="single"/>
        </w:rPr>
        <w:t>«Предоставление услуг по сопровождению туристов»</w:t>
      </w:r>
      <w:r>
        <w:t xml:space="preserve">: </w:t>
      </w:r>
    </w:p>
    <w:p w:rsidR="00D15E66" w:rsidRPr="00D15E66" w:rsidRDefault="00D15E66" w:rsidP="00D15E66">
      <w:pPr>
        <w:ind w:left="567"/>
        <w:jc w:val="both"/>
      </w:pPr>
      <w:r w:rsidRPr="00D15E66">
        <w:t>МДК 02.01.   Технология и организация сопровождения туристов</w:t>
      </w:r>
    </w:p>
    <w:p w:rsidR="00D15E66" w:rsidRPr="00D15E66" w:rsidRDefault="00D15E66" w:rsidP="00D15E66">
      <w:pPr>
        <w:ind w:left="567"/>
        <w:jc w:val="both"/>
      </w:pPr>
      <w:r w:rsidRPr="00D15E66">
        <w:t>МДК 02.02.   Организация досуга туристов.</w:t>
      </w:r>
    </w:p>
    <w:p w:rsidR="00D15E66" w:rsidRDefault="00D15E66" w:rsidP="009D782B">
      <w:pPr>
        <w:jc w:val="both"/>
      </w:pPr>
      <w:r>
        <w:rPr>
          <w:i/>
        </w:rPr>
        <w:t xml:space="preserve">                         </w:t>
      </w:r>
    </w:p>
    <w:p w:rsidR="00454942" w:rsidRDefault="00454942" w:rsidP="00454942">
      <w:pPr>
        <w:spacing w:after="120"/>
        <w:jc w:val="both"/>
      </w:pPr>
      <w:r>
        <w:rPr>
          <w:b/>
        </w:rPr>
        <w:t>1.4. Трудоемкость и сроки проведения практики</w:t>
      </w:r>
    </w:p>
    <w:p w:rsidR="00454942" w:rsidRDefault="00454942" w:rsidP="00454942">
      <w:pPr>
        <w:ind w:firstLine="851"/>
        <w:jc w:val="both"/>
      </w:pPr>
      <w:r>
        <w:t xml:space="preserve">Трудоемкость </w:t>
      </w:r>
      <w:r w:rsidRPr="00B20086">
        <w:rPr>
          <w:u w:val="single"/>
        </w:rPr>
        <w:t>учебной</w:t>
      </w:r>
      <w:r>
        <w:t xml:space="preserve"> практики в рамках освоения профессионального модуля </w:t>
      </w:r>
      <w:r w:rsidRPr="00B20086">
        <w:rPr>
          <w:u w:val="single"/>
        </w:rPr>
        <w:t>«Предоставление услуг по сопровождению туристов</w:t>
      </w:r>
      <w:r>
        <w:t xml:space="preserve">» составляет </w:t>
      </w:r>
      <w:r w:rsidRPr="00B20086">
        <w:rPr>
          <w:u w:val="single"/>
        </w:rPr>
        <w:t>36 часов (1 неделя</w:t>
      </w:r>
      <w:r>
        <w:t>).</w:t>
      </w:r>
    </w:p>
    <w:p w:rsidR="00454942" w:rsidRDefault="00454942" w:rsidP="00454942">
      <w:pPr>
        <w:ind w:firstLine="851"/>
        <w:jc w:val="both"/>
      </w:pPr>
      <w:r>
        <w:t xml:space="preserve">Сроки проведения </w:t>
      </w:r>
      <w:r w:rsidRPr="00B20086">
        <w:rPr>
          <w:u w:val="single"/>
        </w:rPr>
        <w:t>учебной</w:t>
      </w:r>
      <w:r>
        <w:t xml:space="preserve"> практики определяются рабочим учебным планом по специальности среднего профессионального образования </w:t>
      </w:r>
      <w:r w:rsidR="00D269D6">
        <w:t xml:space="preserve">43.02.10. </w:t>
      </w:r>
      <w:r w:rsidR="00B20086">
        <w:t>«</w:t>
      </w:r>
      <w:r w:rsidR="00D269D6">
        <w:t>Туризм</w:t>
      </w:r>
      <w:r w:rsidR="00B20086">
        <w:t>»</w:t>
      </w:r>
      <w:r>
        <w:t xml:space="preserve"> и графиком учебного процесса. Практика проводится на </w:t>
      </w:r>
      <w:r w:rsidR="00D269D6" w:rsidRPr="00B20086">
        <w:rPr>
          <w:u w:val="single"/>
        </w:rPr>
        <w:t>2</w:t>
      </w:r>
      <w:r w:rsidRPr="00B20086">
        <w:rPr>
          <w:u w:val="single"/>
        </w:rPr>
        <w:t xml:space="preserve"> курсе</w:t>
      </w:r>
      <w:r>
        <w:t>, в </w:t>
      </w:r>
      <w:r w:rsidR="00D269D6" w:rsidRPr="00B20086">
        <w:rPr>
          <w:u w:val="single"/>
        </w:rPr>
        <w:t>4</w:t>
      </w:r>
      <w:r>
        <w:t xml:space="preserve"> семестре.</w:t>
      </w:r>
    </w:p>
    <w:p w:rsidR="00454942" w:rsidRDefault="00454942" w:rsidP="005F0DB1">
      <w:pPr>
        <w:shd w:val="clear" w:color="auto" w:fill="FFFFFF"/>
        <w:jc w:val="both"/>
      </w:pPr>
    </w:p>
    <w:p w:rsidR="00D269D6" w:rsidRPr="009F2E75" w:rsidRDefault="00D269D6" w:rsidP="00D269D6">
      <w:pPr>
        <w:keepNext/>
        <w:autoSpaceDE w:val="0"/>
        <w:autoSpaceDN w:val="0"/>
        <w:adjustRightInd w:val="0"/>
        <w:spacing w:line="360" w:lineRule="auto"/>
        <w:rPr>
          <w:b/>
        </w:rPr>
      </w:pPr>
      <w:r w:rsidRPr="009F2E75">
        <w:rPr>
          <w:b/>
        </w:rPr>
        <w:t>1.5. Место прохождения практики</w:t>
      </w:r>
    </w:p>
    <w:p w:rsidR="00D269D6" w:rsidRPr="009D782B" w:rsidRDefault="00D269D6" w:rsidP="00D269D6">
      <w:pPr>
        <w:autoSpaceDE w:val="0"/>
        <w:autoSpaceDN w:val="0"/>
        <w:adjustRightInd w:val="0"/>
        <w:ind w:firstLine="567"/>
        <w:jc w:val="both"/>
      </w:pPr>
      <w:r w:rsidRPr="009D782B">
        <w:t>Учебная практика проводится, как правило, в учебных, учебно-производственных мастерских, лабораториях, учебных хозяйствах, учебно-опытных участках, полигонах, бизнес-инкубаторах, ресурсных центрах и других вспомогательных объектах образовательного учреждения. Учебная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Учебная практика проводится мастерами производственного обучения и (или) преподавателями дисциплин профессионального цикла.</w:t>
      </w:r>
    </w:p>
    <w:p w:rsidR="00D269D6" w:rsidRPr="009D782B" w:rsidRDefault="00D269D6" w:rsidP="00D269D6">
      <w:pPr>
        <w:autoSpaceDE w:val="0"/>
        <w:autoSpaceDN w:val="0"/>
        <w:adjustRightInd w:val="0"/>
        <w:ind w:firstLine="540"/>
        <w:jc w:val="both"/>
      </w:pPr>
      <w:r w:rsidRPr="009D782B"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D269D6" w:rsidRPr="009D782B" w:rsidRDefault="00D269D6" w:rsidP="00D269D6">
      <w:pPr>
        <w:autoSpaceDE w:val="0"/>
        <w:autoSpaceDN w:val="0"/>
        <w:adjustRightInd w:val="0"/>
        <w:ind w:firstLine="540"/>
        <w:jc w:val="both"/>
      </w:pPr>
      <w:r w:rsidRPr="009D782B"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D269D6" w:rsidRPr="009D782B" w:rsidRDefault="00D269D6" w:rsidP="00D269D6">
      <w:pPr>
        <w:autoSpaceDE w:val="0"/>
        <w:autoSpaceDN w:val="0"/>
        <w:adjustRightInd w:val="0"/>
        <w:ind w:firstLine="540"/>
        <w:jc w:val="both"/>
      </w:pPr>
      <w:r w:rsidRPr="009D782B"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D269D6" w:rsidRPr="009D782B" w:rsidRDefault="00D269D6" w:rsidP="00D269D6">
      <w:pPr>
        <w:ind w:left="360"/>
      </w:pPr>
    </w:p>
    <w:p w:rsidR="00083A04" w:rsidRPr="009D782B" w:rsidRDefault="00083A04">
      <w:pPr>
        <w:ind w:firstLine="709"/>
        <w:rPr>
          <w:b/>
          <w:sz w:val="28"/>
          <w:szCs w:val="28"/>
        </w:rPr>
      </w:pPr>
      <w:bookmarkStart w:id="0" w:name="_Toc260773512"/>
    </w:p>
    <w:p w:rsidR="00083A04" w:rsidRDefault="00083A04">
      <w:pPr>
        <w:ind w:firstLine="709"/>
        <w:rPr>
          <w:b/>
        </w:rPr>
      </w:pPr>
    </w:p>
    <w:p w:rsidR="00DD5DB1" w:rsidRDefault="00DD5DB1">
      <w:pPr>
        <w:ind w:firstLine="709"/>
        <w:jc w:val="both"/>
        <w:rPr>
          <w:sz w:val="28"/>
          <w:szCs w:val="28"/>
          <w:u w:val="single"/>
        </w:rPr>
        <w:sectPr w:rsidR="00DD5DB1">
          <w:headerReference w:type="even" r:id="rId8"/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1" w:name="OLE_LINK30"/>
      <w:bookmarkStart w:id="2" w:name="OLE_LINK31"/>
      <w:bookmarkEnd w:id="0"/>
    </w:p>
    <w:p w:rsidR="00DD5DB1" w:rsidRDefault="00DD5DB1" w:rsidP="00DD5DB1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Результаты освоения программы практики</w:t>
      </w:r>
    </w:p>
    <w:p w:rsidR="00534CE3" w:rsidRDefault="00DD5DB1" w:rsidP="00DD5DB1">
      <w:pPr>
        <w:ind w:firstLine="709"/>
        <w:jc w:val="both"/>
        <w:rPr>
          <w:sz w:val="28"/>
          <w:szCs w:val="28"/>
          <w:u w:val="single"/>
        </w:rPr>
      </w:pPr>
      <w:r>
        <w:t xml:space="preserve">Результатом прохождения </w:t>
      </w:r>
      <w:r w:rsidRPr="00E121BC">
        <w:rPr>
          <w:u w:val="single"/>
        </w:rPr>
        <w:t>учебной</w:t>
      </w:r>
      <w:r>
        <w:t xml:space="preserve"> практики в рамках освоения профессионального модуля </w:t>
      </w:r>
      <w:r w:rsidRPr="00E121BC">
        <w:rPr>
          <w:u w:val="single"/>
        </w:rPr>
        <w:t>«Предоставление услуг по сопровождению туристов»</w:t>
      </w:r>
      <w:r>
        <w:t xml:space="preserve"> является овладение обучающимися видом профессиональной деятельности</w:t>
      </w:r>
      <w:r>
        <w:rPr>
          <w:b/>
        </w:rPr>
        <w:t xml:space="preserve"> </w:t>
      </w:r>
      <w:r w:rsidRPr="00E121BC">
        <w:rPr>
          <w:u w:val="single"/>
        </w:rPr>
        <w:t>«Предоставление услуг по сопровождению туристов»</w:t>
      </w:r>
      <w:r>
        <w:t>, в том числе профессиональными (ПК) и общими (ОК) компетенциями:</w:t>
      </w:r>
    </w:p>
    <w:p w:rsidR="00E13696" w:rsidRDefault="00E13696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083A04" w:rsidRPr="00DD5DB1" w:rsidTr="00E121BC">
        <w:trPr>
          <w:trHeight w:val="463"/>
        </w:trPr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83A04" w:rsidRPr="00DD5DB1" w:rsidRDefault="00083A04" w:rsidP="00DD5DB1">
            <w:pPr>
              <w:widowControl w:val="0"/>
              <w:suppressAutoHyphens/>
              <w:jc w:val="center"/>
              <w:rPr>
                <w:b/>
              </w:rPr>
            </w:pPr>
            <w:r w:rsidRPr="00DD5DB1">
              <w:rPr>
                <w:b/>
              </w:rPr>
              <w:t>Код</w:t>
            </w:r>
          </w:p>
        </w:tc>
        <w:tc>
          <w:tcPr>
            <w:tcW w:w="4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A04" w:rsidRPr="00DD5DB1" w:rsidRDefault="00083A04" w:rsidP="00DD5DB1">
            <w:pPr>
              <w:widowControl w:val="0"/>
              <w:suppressAutoHyphens/>
              <w:jc w:val="center"/>
              <w:rPr>
                <w:b/>
              </w:rPr>
            </w:pPr>
            <w:r w:rsidRPr="00DD5DB1">
              <w:rPr>
                <w:b/>
              </w:rPr>
              <w:t>Наименование результата обучения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2.1</w:t>
            </w:r>
          </w:p>
        </w:tc>
        <w:tc>
          <w:tcPr>
            <w:tcW w:w="437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 xml:space="preserve">Контролировать </w:t>
            </w:r>
            <w:bookmarkStart w:id="3" w:name="OLE_LINK1"/>
            <w:bookmarkStart w:id="4" w:name="OLE_LINK2"/>
            <w:r w:rsidRPr="00DD5DB1">
              <w:t>готовность группы, оборудования и транспортных средств к выходу на маршрут</w:t>
            </w:r>
            <w:bookmarkEnd w:id="3"/>
            <w:bookmarkEnd w:id="4"/>
            <w:r w:rsidRPr="00DD5DB1">
              <w:t xml:space="preserve">. 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2.2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Инструктировать туристов о правилах поведения на маршруте.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2.3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Координировать и контролировать действия туристов на маршруте.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2.4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Обеспечивать безопасность туристов на маршруте.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2.5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Контролировать качество обслуживания туристов принимающей стороной.</w:t>
            </w:r>
          </w:p>
        </w:tc>
      </w:tr>
      <w:tr w:rsidR="003E5FF7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5FF7" w:rsidRPr="00DD5DB1" w:rsidRDefault="003E5FF7" w:rsidP="00DD5DB1">
            <w:pPr>
              <w:widowControl w:val="0"/>
              <w:suppressAutoHyphens/>
              <w:jc w:val="both"/>
            </w:pPr>
            <w:r w:rsidRPr="00DD5DB1">
              <w:t>ПК 2.6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5FF7" w:rsidRPr="00DD5DB1" w:rsidRDefault="003E5FF7" w:rsidP="00DD5DB1">
            <w:pPr>
              <w:widowControl w:val="0"/>
              <w:suppressAutoHyphens/>
              <w:jc w:val="both"/>
            </w:pPr>
            <w:r w:rsidRPr="00DD5DB1">
              <w:t>Оформлять отчетную документацию о туристской поездке.</w:t>
            </w:r>
          </w:p>
        </w:tc>
      </w:tr>
      <w:tr w:rsidR="004F5743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1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4F5743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2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3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Решать проблемы, оценивать риски и принимать решения в нестандартных ситуациях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 xml:space="preserve">ОК 4 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5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6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7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8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9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Быть готовым к смене технологий в профессиональной деятельности</w:t>
            </w:r>
          </w:p>
        </w:tc>
      </w:tr>
    </w:tbl>
    <w:p w:rsidR="00083A04" w:rsidRDefault="00083A04">
      <w:pPr>
        <w:jc w:val="both"/>
        <w:rPr>
          <w:szCs w:val="28"/>
        </w:rPr>
      </w:pPr>
    </w:p>
    <w:bookmarkEnd w:id="1"/>
    <w:bookmarkEnd w:id="2"/>
    <w:p w:rsidR="00DD5DB1" w:rsidRPr="00724F7D" w:rsidRDefault="00DD5DB1" w:rsidP="00E1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24F7D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D5DB1" w:rsidRPr="00724F7D" w:rsidRDefault="006C2224" w:rsidP="00E1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приобрести</w:t>
      </w:r>
      <w:r w:rsidR="00DD5DB1" w:rsidRPr="00724F7D">
        <w:rPr>
          <w:b/>
        </w:rPr>
        <w:t xml:space="preserve"> практический опыт: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оценки готовности группы к турпоездке;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проведение инструктажа туристов на русском и иностранных языках;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сопровождения туристов на маршруте;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организации досуга туристов;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контроля качества предоставляемых туристу услуг;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  <w:rPr>
          <w:rStyle w:val="FontStyle92"/>
        </w:rPr>
      </w:pPr>
      <w:r w:rsidRPr="00724F7D">
        <w:t>составления отчета по итогам туристской поездки;</w:t>
      </w:r>
    </w:p>
    <w:p w:rsidR="00DD5DB1" w:rsidRPr="00724F7D" w:rsidRDefault="00DD5DB1" w:rsidP="00E1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24F7D">
        <w:rPr>
          <w:b/>
        </w:rPr>
        <w:t>уметь: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проверять документы, необходимые для выхода группы на маршрут;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lastRenderedPageBreak/>
        <w:t>определять особые потребности тургруппы или индивидуального туриста;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проверку готовности транспортных средств при выходе на маршрут;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использовать приёмы эффективного общения и соблюдать культуру межличностных отношений;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организовывать движение группы по маршруту;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эффективно принимать решения в сложных и экстремальных ситуациях;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взаимодействовать со службами быстрого реагирования;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организовывать досуг туристов;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качество предоставляемых туристу услуг размещения и питания;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качество предоставляемых экскурсионных и сопутствующих услуг;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инструктаж по технике безопасности при проведении туристского мероприятия на русском и иностранном языках;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наличие туристов;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обращаться за помощью в соответствующие службы при наступлении чрезвычайной ситуации;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оформлять отчет о туристской поездке;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оценивать качество туристского и гостиничного обслуживания туристов;</w:t>
      </w:r>
    </w:p>
    <w:p w:rsidR="00E121BC" w:rsidRDefault="00E121BC" w:rsidP="00DD5DB1">
      <w:pPr>
        <w:spacing w:line="360" w:lineRule="auto"/>
        <w:ind w:left="1080"/>
        <w:jc w:val="center"/>
        <w:rPr>
          <w:b/>
        </w:rPr>
        <w:sectPr w:rsidR="00E121BC" w:rsidSect="00DD5DB1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D5DB1" w:rsidRPr="00DD5DB1" w:rsidRDefault="00DD5DB1" w:rsidP="00DD5DB1">
      <w:pPr>
        <w:spacing w:line="360" w:lineRule="auto"/>
        <w:ind w:left="1080"/>
        <w:jc w:val="center"/>
        <w:rPr>
          <w:b/>
        </w:rPr>
      </w:pPr>
      <w:r w:rsidRPr="00DD5DB1">
        <w:rPr>
          <w:b/>
        </w:rPr>
        <w:lastRenderedPageBreak/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DD5DB1" w:rsidRPr="00DD5DB1" w:rsidTr="00290A74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Pr="00DD5DB1" w:rsidRDefault="00DD5DB1" w:rsidP="00290A74">
            <w:pPr>
              <w:jc w:val="center"/>
              <w:rPr>
                <w:b/>
              </w:rPr>
            </w:pPr>
            <w:r w:rsidRPr="00DD5DB1">
              <w:rPr>
                <w:b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Pr="00DD5DB1" w:rsidRDefault="00DD5DB1" w:rsidP="00290A74">
            <w:pPr>
              <w:jc w:val="center"/>
              <w:rPr>
                <w:b/>
              </w:rPr>
            </w:pPr>
            <w:r w:rsidRPr="00DD5DB1">
              <w:rPr>
                <w:b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Pr="00DD5DB1" w:rsidRDefault="00DD5DB1" w:rsidP="00DD5DB1">
            <w:pPr>
              <w:jc w:val="center"/>
              <w:rPr>
                <w:b/>
              </w:rPr>
            </w:pPr>
            <w:r w:rsidRPr="00DD5DB1">
              <w:rPr>
                <w:b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Pr="00DD5DB1" w:rsidRDefault="00DD5DB1" w:rsidP="00290A74">
            <w:pPr>
              <w:jc w:val="center"/>
              <w:rPr>
                <w:b/>
              </w:rPr>
            </w:pPr>
            <w:r w:rsidRPr="00DD5DB1">
              <w:rPr>
                <w:b/>
              </w:rPr>
              <w:t>Виды производственных работ</w:t>
            </w:r>
            <w:r w:rsidRPr="00DD5DB1">
              <w:rPr>
                <w:rStyle w:val="af5"/>
              </w:rPr>
              <w:footnoteReference w:id="1"/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МДК.02.01. </w:t>
            </w:r>
            <w:r w:rsidRPr="00DD5DB1">
              <w:rPr>
                <w:b/>
                <w:iCs/>
              </w:rPr>
              <w:t>Технология и организация сопровождения туристов</w:t>
            </w:r>
          </w:p>
          <w:p w:rsidR="00DD5DB1" w:rsidRDefault="00DD5DB1" w:rsidP="00290A74">
            <w:pPr>
              <w:rPr>
                <w:b/>
                <w:iCs/>
              </w:rPr>
            </w:pPr>
          </w:p>
          <w:p w:rsidR="00DD5DB1" w:rsidRPr="00DD5DB1" w:rsidRDefault="00DD5DB1" w:rsidP="00290A74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МДК.02.02. </w:t>
            </w:r>
            <w:r w:rsidRPr="00DD5DB1">
              <w:rPr>
                <w:b/>
                <w:iCs/>
              </w:rPr>
              <w:t>Организация досуга туристов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Default="00DD5DB1" w:rsidP="00290A74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widowControl w:val="0"/>
              <w:rPr>
                <w:lang w:eastAsia="en-US"/>
              </w:rPr>
            </w:pPr>
            <w:r>
              <w:t>Инструктаж по ТБ на рабочем месте.</w:t>
            </w:r>
          </w:p>
          <w:p w:rsidR="00DD5DB1" w:rsidRDefault="00DD5DB1" w:rsidP="00290A74">
            <w:pPr>
              <w:widowControl w:val="0"/>
              <w:rPr>
                <w:lang w:eastAsia="en-US"/>
              </w:rPr>
            </w:pPr>
            <w:r>
              <w:t>Соблюдение ТБ в турфирме.</w:t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DB1" w:rsidRPr="00DD5DB1" w:rsidRDefault="00DD5DB1" w:rsidP="00290A74">
            <w:pPr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spacing w:line="276" w:lineRule="auto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Проведение инструктажа по ТБ при организации тур. поездки, экскурсии и тур. похода (инструктажи: автобус, описание требований при проведении экскурсии, турпохода).</w:t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DB1" w:rsidRPr="00DD5DB1" w:rsidRDefault="00DD5DB1" w:rsidP="00290A74">
            <w:pPr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spacing w:line="276" w:lineRule="auto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Описание сотрудничества турфирмы с региональным управлением МЧС, ГАИ.</w:t>
            </w:r>
          </w:p>
          <w:p w:rsidR="00DD5DB1" w:rsidRDefault="00DD5DB1" w:rsidP="00290A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Действия турфирмы при возникновении несчастных случаев. Страхование туристов. </w:t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DB1" w:rsidRPr="00DD5DB1" w:rsidRDefault="00DD5DB1" w:rsidP="00290A74">
            <w:pPr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spacing w:line="276" w:lineRule="auto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Описание основных услуг при организации и сопровождении туристов: транспорт, проживание, питание, экскурсионная программа. </w:t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DB1" w:rsidRPr="00DD5DB1" w:rsidRDefault="00DD5DB1" w:rsidP="00290A74">
            <w:pPr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Описание транспортных предприятий, взаимодействующих с турфирмой. Образцы договоров. </w:t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DB1" w:rsidRPr="00DD5DB1" w:rsidRDefault="00DD5DB1" w:rsidP="00290A74">
            <w:pPr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Описание категорий путешествующих лиц: во возрасту, профессии, месту проживания (город, село).</w:t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DB1" w:rsidRPr="00DD5DB1" w:rsidRDefault="00DD5DB1" w:rsidP="00290A74">
            <w:pPr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spacing w:line="276" w:lineRule="auto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spacing w:line="276" w:lineRule="auto"/>
              <w:rPr>
                <w:lang w:eastAsia="en-US"/>
              </w:rPr>
            </w:pPr>
            <w:r>
              <w:t>Методы контроля качества предоставляемых туристам услуг.</w:t>
            </w:r>
          </w:p>
        </w:tc>
      </w:tr>
      <w:tr w:rsidR="00DD5DB1" w:rsidRPr="00DD5DB1" w:rsidTr="006A2DA8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290A74">
            <w:pPr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rPr>
                <w:bCs/>
                <w:lang w:eastAsia="en-US"/>
              </w:rPr>
            </w:pPr>
            <w:r>
              <w:rPr>
                <w:bCs/>
              </w:rPr>
              <w:t xml:space="preserve">Отчет по учебной практике. </w:t>
            </w:r>
          </w:p>
        </w:tc>
      </w:tr>
      <w:tr w:rsidR="006A2DA8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A8" w:rsidRPr="00DD5DB1" w:rsidRDefault="006A2DA8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A8" w:rsidRPr="00DD5DB1" w:rsidRDefault="006A2DA8" w:rsidP="00290A74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A8" w:rsidRDefault="006A2DA8" w:rsidP="00290A74">
            <w:pPr>
              <w:jc w:val="center"/>
            </w:pPr>
            <w:r>
              <w:t>36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DA8" w:rsidRDefault="006A2DA8" w:rsidP="00290A74">
            <w:pPr>
              <w:rPr>
                <w:bCs/>
              </w:rPr>
            </w:pPr>
          </w:p>
        </w:tc>
      </w:tr>
    </w:tbl>
    <w:p w:rsidR="00DD5DB1" w:rsidRPr="00DD5DB1" w:rsidRDefault="00DD5DB1" w:rsidP="00292A4F">
      <w:pPr>
        <w:spacing w:line="480" w:lineRule="auto"/>
        <w:ind w:left="1080"/>
      </w:pPr>
    </w:p>
    <w:p w:rsidR="00083A04" w:rsidRPr="00DD5DB1" w:rsidRDefault="00083A04" w:rsidP="00DD5DB1">
      <w:pPr>
        <w:pStyle w:val="Style24"/>
        <w:widowControl/>
        <w:spacing w:line="276" w:lineRule="auto"/>
        <w:ind w:left="1080"/>
        <w:jc w:val="both"/>
      </w:pPr>
    </w:p>
    <w:p w:rsidR="00DD5DB1" w:rsidRPr="00DD5DB1" w:rsidRDefault="00DD5DB1" w:rsidP="00DD5DB1">
      <w:pPr>
        <w:pStyle w:val="Style24"/>
        <w:widowControl/>
        <w:spacing w:line="276" w:lineRule="auto"/>
        <w:jc w:val="both"/>
      </w:pPr>
    </w:p>
    <w:p w:rsidR="00DD5DB1" w:rsidRDefault="00DD5DB1" w:rsidP="00DD5DB1">
      <w:pPr>
        <w:pStyle w:val="Style24"/>
        <w:widowControl/>
        <w:spacing w:line="276" w:lineRule="auto"/>
        <w:jc w:val="both"/>
      </w:pPr>
    </w:p>
    <w:p w:rsidR="00DD5DB1" w:rsidRDefault="00DD5DB1" w:rsidP="00DD5DB1">
      <w:pPr>
        <w:pStyle w:val="Style24"/>
        <w:widowControl/>
        <w:spacing w:line="276" w:lineRule="auto"/>
        <w:jc w:val="both"/>
      </w:pPr>
    </w:p>
    <w:p w:rsidR="00DD5DB1" w:rsidRDefault="00DD5DB1" w:rsidP="00DD5DB1">
      <w:pPr>
        <w:pStyle w:val="Style24"/>
        <w:widowControl/>
        <w:spacing w:line="276" w:lineRule="auto"/>
        <w:jc w:val="both"/>
      </w:pPr>
    </w:p>
    <w:p w:rsidR="00DD5DB1" w:rsidRDefault="00DD5DB1" w:rsidP="00DD5DB1">
      <w:pPr>
        <w:pStyle w:val="Style24"/>
        <w:widowControl/>
        <w:spacing w:line="276" w:lineRule="auto"/>
        <w:jc w:val="both"/>
      </w:pPr>
    </w:p>
    <w:p w:rsidR="00DD5DB1" w:rsidRPr="00DD5DB1" w:rsidRDefault="00DD5DB1" w:rsidP="00DD5DB1">
      <w:pPr>
        <w:pStyle w:val="Style24"/>
        <w:widowControl/>
        <w:spacing w:line="276" w:lineRule="auto"/>
        <w:jc w:val="both"/>
        <w:rPr>
          <w:sz w:val="28"/>
          <w:szCs w:val="28"/>
        </w:rPr>
      </w:pPr>
    </w:p>
    <w:p w:rsidR="00083A04" w:rsidRDefault="00083A04">
      <w:pPr>
        <w:numPr>
          <w:ilvl w:val="0"/>
          <w:numId w:val="11"/>
        </w:numPr>
        <w:tabs>
          <w:tab w:val="clear" w:pos="1080"/>
          <w:tab w:val="num" w:pos="720"/>
          <w:tab w:val="left" w:pos="1260"/>
        </w:tabs>
        <w:ind w:left="720" w:firstLine="0"/>
        <w:jc w:val="center"/>
        <w:rPr>
          <w:b/>
          <w:sz w:val="28"/>
          <w:szCs w:val="28"/>
        </w:rPr>
        <w:sectPr w:rsidR="00083A04" w:rsidSect="00DD5DB1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A2DA8" w:rsidRDefault="006A2DA8" w:rsidP="006A2DA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Специальные условия реализации программы практики</w:t>
      </w:r>
    </w:p>
    <w:p w:rsidR="006A2DA8" w:rsidRDefault="006A2DA8" w:rsidP="006A2DA8">
      <w:pPr>
        <w:spacing w:line="360" w:lineRule="auto"/>
        <w:rPr>
          <w:b/>
        </w:rPr>
      </w:pPr>
      <w:r>
        <w:rPr>
          <w:b/>
        </w:rPr>
        <w:t xml:space="preserve">4.1. Требования к проведению </w:t>
      </w:r>
      <w:r w:rsidR="00292A4F">
        <w:rPr>
          <w:b/>
        </w:rPr>
        <w:t>учебной</w:t>
      </w:r>
      <w:r>
        <w:rPr>
          <w:b/>
        </w:rPr>
        <w:t xml:space="preserve"> практики</w:t>
      </w:r>
    </w:p>
    <w:p w:rsidR="006A2DA8" w:rsidRPr="009D782B" w:rsidRDefault="006A2DA8" w:rsidP="006A2DA8">
      <w:pPr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9D782B">
        <w:rPr>
          <w:sz w:val="22"/>
          <w:szCs w:val="22"/>
        </w:rPr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6A2DA8" w:rsidRPr="009D782B" w:rsidRDefault="006A2DA8" w:rsidP="006A2DA8">
      <w:pPr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9D782B">
        <w:rPr>
          <w:sz w:val="22"/>
          <w:szCs w:val="22"/>
        </w:rPr>
        <w:t>специальные требования к технике безопасности на период прохождения практики;</w:t>
      </w:r>
    </w:p>
    <w:p w:rsidR="006A2DA8" w:rsidRPr="009D782B" w:rsidRDefault="006A2DA8" w:rsidP="006A2DA8">
      <w:pPr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9D782B">
        <w:rPr>
          <w:sz w:val="22"/>
          <w:szCs w:val="22"/>
        </w:rPr>
        <w:t>требования к знаниям, умениям и первоначальному практическому опыту студента перед началом практики;</w:t>
      </w:r>
    </w:p>
    <w:p w:rsidR="006A2DA8" w:rsidRPr="009D782B" w:rsidRDefault="006A2DA8" w:rsidP="006A2DA8">
      <w:pPr>
        <w:keepNext/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9D782B">
        <w:rPr>
          <w:sz w:val="22"/>
          <w:szCs w:val="22"/>
        </w:rPr>
        <w:t>обязанности руководителей практики от образовательной организации и организации</w:t>
      </w:r>
      <w:r w:rsidRPr="009D782B">
        <w:rPr>
          <w:rStyle w:val="af5"/>
          <w:sz w:val="22"/>
          <w:szCs w:val="22"/>
        </w:rPr>
        <w:footnoteReference w:id="2"/>
      </w:r>
      <w:r w:rsidRPr="009D782B">
        <w:rPr>
          <w:sz w:val="22"/>
          <w:szCs w:val="22"/>
        </w:rPr>
        <w:t>;</w:t>
      </w:r>
    </w:p>
    <w:p w:rsidR="006A2DA8" w:rsidRPr="009D782B" w:rsidRDefault="006A2DA8" w:rsidP="006A2DA8">
      <w:pPr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9D782B">
        <w:rPr>
          <w:sz w:val="22"/>
          <w:szCs w:val="22"/>
        </w:rPr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6A2DA8" w:rsidRPr="009D782B" w:rsidRDefault="006A2DA8" w:rsidP="006A2DA8">
      <w:pPr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9D782B">
        <w:rPr>
          <w:sz w:val="22"/>
          <w:szCs w:val="22"/>
        </w:rPr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6A2DA8" w:rsidRDefault="006A2DA8" w:rsidP="006A2DA8">
      <w:pPr>
        <w:ind w:left="284"/>
        <w:jc w:val="both"/>
        <w:rPr>
          <w:sz w:val="22"/>
          <w:szCs w:val="22"/>
        </w:rPr>
      </w:pPr>
    </w:p>
    <w:p w:rsidR="008E57D4" w:rsidRPr="00261985" w:rsidRDefault="008E57D4" w:rsidP="008E57D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8E57D4" w:rsidRPr="00261985" w:rsidRDefault="008E57D4" w:rsidP="008E57D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8E57D4" w:rsidRPr="00261985" w:rsidRDefault="008E57D4" w:rsidP="008E57D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8E57D4" w:rsidRPr="00261985" w:rsidRDefault="008E57D4" w:rsidP="008E57D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8E57D4" w:rsidRPr="00261985" w:rsidRDefault="008E57D4" w:rsidP="008E57D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8E57D4" w:rsidRPr="00261985" w:rsidRDefault="008E57D4" w:rsidP="008E57D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8E57D4" w:rsidRPr="00261985" w:rsidRDefault="008E57D4" w:rsidP="008E57D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8E57D4" w:rsidRPr="00261985" w:rsidRDefault="008E57D4" w:rsidP="008E57D4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8E57D4" w:rsidRDefault="008E57D4" w:rsidP="008E57D4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6A2DA8" w:rsidRPr="00261985" w:rsidRDefault="006A2DA8" w:rsidP="006A2DA8">
      <w:pPr>
        <w:ind w:firstLine="709"/>
        <w:jc w:val="both"/>
        <w:rPr>
          <w:color w:val="000000"/>
        </w:rPr>
      </w:pPr>
    </w:p>
    <w:p w:rsidR="006A2DA8" w:rsidRDefault="006A2DA8" w:rsidP="006A2DA8">
      <w:pPr>
        <w:ind w:left="284"/>
        <w:jc w:val="both"/>
        <w:rPr>
          <w:sz w:val="22"/>
          <w:szCs w:val="22"/>
        </w:rPr>
      </w:pPr>
    </w:p>
    <w:p w:rsidR="006A2DA8" w:rsidRDefault="006A2DA8" w:rsidP="006A2DA8">
      <w:pPr>
        <w:keepNext/>
        <w:spacing w:line="360" w:lineRule="auto"/>
        <w:jc w:val="both"/>
        <w:rPr>
          <w:b/>
          <w:bCs/>
        </w:rPr>
      </w:pPr>
      <w:r>
        <w:rPr>
          <w:b/>
          <w:bCs/>
        </w:rPr>
        <w:t>4.2. Требования к минимальному материально-техническому обеспечению</w:t>
      </w:r>
    </w:p>
    <w:p w:rsidR="00934FF8" w:rsidRDefault="006A2DA8" w:rsidP="006A2DA8">
      <w:pPr>
        <w:ind w:firstLine="567"/>
        <w:jc w:val="both"/>
        <w:rPr>
          <w:bCs/>
        </w:rPr>
      </w:pPr>
      <w:r>
        <w:rPr>
          <w:bCs/>
        </w:rPr>
        <w:t xml:space="preserve">Реализация программы </w:t>
      </w:r>
      <w:r w:rsidR="00934FF8" w:rsidRPr="00934FF8">
        <w:rPr>
          <w:bCs/>
          <w:u w:val="single"/>
        </w:rPr>
        <w:t>учебной</w:t>
      </w:r>
      <w:r>
        <w:rPr>
          <w:bCs/>
        </w:rPr>
        <w:t xml:space="preserve"> практики требует наличия</w:t>
      </w:r>
      <w:r w:rsidR="00934FF8">
        <w:rPr>
          <w:bCs/>
        </w:rPr>
        <w:t>:</w:t>
      </w:r>
    </w:p>
    <w:p w:rsidR="00934FF8" w:rsidRDefault="00934FF8" w:rsidP="00934FF8">
      <w:pPr>
        <w:ind w:firstLine="567"/>
        <w:jc w:val="both"/>
      </w:pPr>
      <w:r>
        <w:t>Кабинетов: гуманитарных и социальных дисциплин; иностранного языка; безопасности жизнедеятельности; географии туризма; турагентской и туроператорской деятельности; информационно-экскурсионной деятельности.</w:t>
      </w:r>
    </w:p>
    <w:p w:rsidR="00934FF8" w:rsidRPr="00934FF8" w:rsidRDefault="00934FF8" w:rsidP="00934FF8">
      <w:pPr>
        <w:shd w:val="clear" w:color="auto" w:fill="FFFFFF"/>
        <w:ind w:left="706"/>
      </w:pPr>
      <w:r w:rsidRPr="001220E3">
        <w:t>Оборудование учебного класса для проведения учебной практики: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парты (по количеству обучающихся);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стол преподавателя;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стулья (по количеству обучающихся);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стул преподавателя;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ПК с лицензионным ПО;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мультимедийная установка;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lastRenderedPageBreak/>
        <w:t>− экран;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</w:t>
      </w:r>
      <w:r>
        <w:t xml:space="preserve"> шкаф/стеллаж для документов;</w:t>
      </w:r>
    </w:p>
    <w:p w:rsidR="00934FF8" w:rsidRDefault="00934FF8" w:rsidP="00934FF8">
      <w:pPr>
        <w:shd w:val="clear" w:color="auto" w:fill="FFFFFF"/>
        <w:ind w:left="706"/>
      </w:pPr>
      <w:r>
        <w:t xml:space="preserve">- </w:t>
      </w:r>
      <w:r w:rsidRPr="001220E3">
        <w:t>комплект учебно-методической документации;</w:t>
      </w:r>
    </w:p>
    <w:p w:rsidR="00934FF8" w:rsidRDefault="00934FF8" w:rsidP="00934FF8">
      <w:pPr>
        <w:shd w:val="clear" w:color="auto" w:fill="FFFFFF"/>
        <w:ind w:left="706"/>
      </w:pPr>
      <w:r w:rsidRPr="001220E3">
        <w:t>− компьютер, принтер, сканер.</w:t>
      </w:r>
    </w:p>
    <w:p w:rsidR="005A39A6" w:rsidRDefault="005A39A6" w:rsidP="00934FF8">
      <w:pPr>
        <w:shd w:val="clear" w:color="auto" w:fill="FFFFFF"/>
        <w:ind w:left="706"/>
      </w:pPr>
    </w:p>
    <w:p w:rsidR="008E57D4" w:rsidRPr="00FE17F4" w:rsidRDefault="008E57D4" w:rsidP="008E57D4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8E57D4" w:rsidRPr="00F35F1D" w:rsidRDefault="008E57D4" w:rsidP="008E57D4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8E57D4" w:rsidRPr="006F5575" w:rsidRDefault="008E57D4" w:rsidP="008E57D4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8E57D4" w:rsidRDefault="008E57D4" w:rsidP="008E57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8E57D4" w:rsidRPr="0040468F" w:rsidRDefault="008E57D4" w:rsidP="008E57D4">
      <w:pPr>
        <w:pStyle w:val="ConsPlusNormal"/>
        <w:numPr>
          <w:ilvl w:val="0"/>
          <w:numId w:val="3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8E57D4" w:rsidRPr="0040468F" w:rsidRDefault="008E57D4" w:rsidP="008E57D4">
      <w:pPr>
        <w:pStyle w:val="ConsPlusNormal"/>
        <w:numPr>
          <w:ilvl w:val="0"/>
          <w:numId w:val="3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8E57D4" w:rsidRPr="0040468F" w:rsidRDefault="008E57D4" w:rsidP="008E57D4">
      <w:pPr>
        <w:pStyle w:val="ConsPlusNormal"/>
        <w:numPr>
          <w:ilvl w:val="0"/>
          <w:numId w:val="3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8E57D4" w:rsidRPr="0040468F" w:rsidRDefault="008E57D4" w:rsidP="008E57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5A39A6" w:rsidRDefault="005A39A6" w:rsidP="00934FF8">
      <w:pPr>
        <w:shd w:val="clear" w:color="auto" w:fill="FFFFFF"/>
        <w:ind w:left="706"/>
      </w:pPr>
    </w:p>
    <w:p w:rsidR="004D44B6" w:rsidRDefault="004D44B6" w:rsidP="00934FF8">
      <w:pPr>
        <w:jc w:val="both"/>
        <w:rPr>
          <w:bCs/>
        </w:rPr>
      </w:pPr>
    </w:p>
    <w:p w:rsidR="006A2DA8" w:rsidRPr="006A2DA8" w:rsidRDefault="006A2DA8" w:rsidP="006A2DA8">
      <w:pPr>
        <w:keepNext/>
        <w:autoSpaceDE w:val="0"/>
        <w:autoSpaceDN w:val="0"/>
        <w:spacing w:after="120"/>
        <w:outlineLvl w:val="0"/>
        <w:rPr>
          <w:b/>
        </w:rPr>
      </w:pPr>
      <w:r>
        <w:rPr>
          <w:b/>
        </w:rPr>
        <w:t>4</w:t>
      </w:r>
      <w:r w:rsidRPr="006A2DA8">
        <w:rPr>
          <w:b/>
        </w:rPr>
        <w:t>.3. Учебно-методическое и информационное обеспечение практики</w:t>
      </w:r>
    </w:p>
    <w:p w:rsidR="006A2DA8" w:rsidRPr="006A2DA8" w:rsidRDefault="006A2DA8" w:rsidP="006A2D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A2DA8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6A2DA8" w:rsidRPr="006A2DA8" w:rsidRDefault="006A2DA8" w:rsidP="00934FF8">
      <w:pPr>
        <w:pStyle w:val="a4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2DA8" w:rsidRPr="00724F7D" w:rsidRDefault="006A2DA8" w:rsidP="006A2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</w:rPr>
      </w:pPr>
      <w:r w:rsidRPr="00724F7D">
        <w:rPr>
          <w:b/>
          <w:bCs/>
        </w:rPr>
        <w:t>Основные источники:</w:t>
      </w:r>
    </w:p>
    <w:p w:rsidR="006A2DA8" w:rsidRPr="00AE78A6" w:rsidRDefault="006A2DA8" w:rsidP="006A2DA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 xml:space="preserve">ФЗ «Об основах туристской деятельности в Российской Федерации» </w:t>
      </w:r>
      <w:r>
        <w:t>(с изменением и дополнением)</w:t>
      </w:r>
    </w:p>
    <w:p w:rsidR="006A2DA8" w:rsidRPr="00AE78A6" w:rsidRDefault="006A2DA8" w:rsidP="006A2DA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Биржаков М. Б. - Безопасность в туризме [Текст] : учеб. пособие / М. Б. Биржаков, Н. П. Казаков.</w:t>
      </w:r>
      <w:r>
        <w:t xml:space="preserve"> - СПб. : Изд. дом «Герда», 2016</w:t>
      </w:r>
    </w:p>
    <w:p w:rsidR="006A2DA8" w:rsidRPr="00724F7D" w:rsidRDefault="006A2DA8" w:rsidP="006A2DA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Бутко, И.И. Транспортное обслуживание туризма [Текст] : учеб. пособие / И.И. Бутко, В.А. Ситник</w:t>
      </w:r>
      <w:r>
        <w:t>ов. - М., Ростов-н/Д: МарТ, 2015</w:t>
      </w:r>
    </w:p>
    <w:p w:rsidR="006A2DA8" w:rsidRPr="00724F7D" w:rsidRDefault="006A2DA8" w:rsidP="006A2DA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 xml:space="preserve">Кусков, А.С. </w:t>
      </w:r>
      <w:r>
        <w:t>Основы туризма</w:t>
      </w:r>
      <w:r w:rsidRPr="00724F7D">
        <w:t xml:space="preserve"> [Текст] / А.С. Кусков, Ю</w:t>
      </w:r>
      <w:r>
        <w:t>.А. Джаладян. - М.: КНОРУС, 2015</w:t>
      </w:r>
    </w:p>
    <w:p w:rsidR="006A2DA8" w:rsidRDefault="006A2DA8" w:rsidP="006A2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center"/>
        <w:rPr>
          <w:b/>
          <w:bCs/>
        </w:rPr>
      </w:pPr>
    </w:p>
    <w:p w:rsidR="006A2DA8" w:rsidRPr="00724F7D" w:rsidRDefault="006A2DA8" w:rsidP="0093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bCs/>
        </w:rPr>
      </w:pPr>
      <w:r w:rsidRPr="00724F7D">
        <w:rPr>
          <w:b/>
          <w:bCs/>
        </w:rPr>
        <w:t>Дополнительные источники: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География туризма /под редакцией А.Ю.Александровой. - КноРус. М., 2008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Косолапов, А. Б. География российского внутреннего туризма / А.Б. Косолапов - КноРус. М., 2010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Косолапов А.Б. Технология и организация туроператорской и турагентской деятельности, М., 2010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Гуляев В.Г. Организация туристских перевозок [Текст] / В.Г. Гуляев. - М.: Финансы и статистика, 2001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Маринин М. М. Туристские формальности и безопасность в туризме [Текст]: прак. издание / М. М. Маринин. - М. : Финансы и статистика, 2003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Никулина Н. Н. Страхование : теория и практика : учеб. пособие для вузов / Н. Н. Никулина, С. В. Березина. - 2-е изд., перераб. и доп. - М. : ЮНИТИ; 2008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Емельянов, Б.В. Экскурсоведение: учебник / Б.В. Емельянов. - 6-е изд. - М.: Советский спорт, 2007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Сапожникова Е.Н. Страноведение. Теория и методика туристского изучения стран: Учеб. пособие для вузов / Е.Н.Сапожникова. - М. : Академия, 2006</w:t>
      </w:r>
    </w:p>
    <w:p w:rsidR="006A2DA8" w:rsidRPr="00AE78A6" w:rsidRDefault="006A2DA8" w:rsidP="006A2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70"/>
        <w:rPr>
          <w:b/>
        </w:rPr>
      </w:pPr>
      <w:r w:rsidRPr="00AE78A6">
        <w:rPr>
          <w:b/>
        </w:rPr>
        <w:t>Интернет - ресурсы</w:t>
      </w:r>
    </w:p>
    <w:p w:rsidR="006A2DA8" w:rsidRPr="00AE78A6" w:rsidRDefault="002E40EB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1" w:tgtFrame="_blank" w:history="1">
        <w:r w:rsidR="006A2DA8" w:rsidRPr="00AE78A6">
          <w:t>http://www.megabook.ru</w:t>
        </w:r>
      </w:hyperlink>
    </w:p>
    <w:p w:rsidR="006A2DA8" w:rsidRPr="00AE78A6" w:rsidRDefault="002E40EB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2" w:tgtFrame="_blank" w:history="1">
        <w:r w:rsidR="006A2DA8" w:rsidRPr="00AE78A6">
          <w:t>http://www.rubricon.com</w:t>
        </w:r>
      </w:hyperlink>
    </w:p>
    <w:p w:rsidR="006A2DA8" w:rsidRPr="00AE78A6" w:rsidRDefault="002E40EB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3" w:tgtFrame="_blank" w:history="1">
        <w:r w:rsidR="006A2DA8" w:rsidRPr="00AE78A6">
          <w:t>http://ombudsman.gov.ru</w:t>
        </w:r>
      </w:hyperlink>
    </w:p>
    <w:p w:rsidR="006A2DA8" w:rsidRPr="00AE78A6" w:rsidRDefault="002E40EB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4" w:history="1">
        <w:r w:rsidR="006A2DA8" w:rsidRPr="00AE78A6">
          <w:t>http://geoport.ru</w:t>
        </w:r>
      </w:hyperlink>
    </w:p>
    <w:p w:rsidR="006A2DA8" w:rsidRDefault="002E40EB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5" w:history="1">
        <w:r w:rsidR="006A2DA8" w:rsidRPr="00AE78A6">
          <w:t>http://gov.ru</w:t>
        </w:r>
      </w:hyperlink>
    </w:p>
    <w:p w:rsidR="006A2DA8" w:rsidRPr="006A2DA8" w:rsidRDefault="002E40EB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6" w:history="1">
        <w:r w:rsidR="006A2DA8" w:rsidRPr="00AE78A6">
          <w:t>http://www.consultant.ru/popular/consumerism/</w:t>
        </w:r>
      </w:hyperlink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992"/>
        <w:gridCol w:w="992"/>
        <w:gridCol w:w="1560"/>
        <w:gridCol w:w="1559"/>
        <w:gridCol w:w="1276"/>
        <w:gridCol w:w="992"/>
        <w:gridCol w:w="1701"/>
      </w:tblGrid>
      <w:tr w:rsidR="00934FF8" w:rsidRPr="00934FF8" w:rsidTr="00934FF8">
        <w:trPr>
          <w:trHeight w:val="102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МДК.03.01                    Технология и организация туроператорской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Основная печатная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Технология и организация туроператорской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Любавина Н.Л. и др.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ОИЦ"Академия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Рецензия №037 от 28.02.2013 ФГУ ФИРО       </w:t>
            </w:r>
          </w:p>
        </w:tc>
      </w:tr>
      <w:tr w:rsidR="00934FF8" w:rsidRPr="00934FF8" w:rsidTr="00934FF8">
        <w:trPr>
          <w:trHeight w:val="102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F8" w:rsidRPr="00934FF8" w:rsidRDefault="00934FF8" w:rsidP="00934F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ЭВИ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Технология и организация туроператорской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Любавина Н.Л. и др.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ОИЦ"Академия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Рецензия №037 от 28.02.2013 ФГУ ФИРО       </w:t>
            </w:r>
          </w:p>
        </w:tc>
      </w:tr>
      <w:tr w:rsidR="00934FF8" w:rsidRPr="00934FF8" w:rsidTr="00934FF8">
        <w:trPr>
          <w:trHeight w:val="127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МДК.03.02     Маркетинговые технологии в туризме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Электронная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Маркетинг в туризме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Дурович А.П.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ИНФРА-М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Рекомендовано УМО учебных заведений РФ по образованию в области сервиса и туризма</w:t>
            </w:r>
          </w:p>
        </w:tc>
      </w:tr>
      <w:tr w:rsidR="00934FF8" w:rsidRPr="00934FF8" w:rsidTr="00934FF8">
        <w:trPr>
          <w:trHeight w:val="76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F8" w:rsidRPr="00934FF8" w:rsidRDefault="00934FF8" w:rsidP="00934F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Основная печатная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Учебник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Туристско-рекреационное проектирование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Джанджугазова Е.А.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ОИЦ"Академия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Рецензия №256 от 20.06.2013  ФГУ ФИРО       </w:t>
            </w:r>
          </w:p>
        </w:tc>
      </w:tr>
    </w:tbl>
    <w:p w:rsidR="006A2DA8" w:rsidRPr="006A2DA8" w:rsidRDefault="006A2DA8" w:rsidP="006A2DA8">
      <w:pPr>
        <w:pStyle w:val="a4"/>
        <w:spacing w:after="0"/>
        <w:rPr>
          <w:rFonts w:ascii="Times New Roman" w:hAnsi="Times New Roman"/>
          <w:sz w:val="24"/>
          <w:szCs w:val="24"/>
        </w:rPr>
      </w:pPr>
    </w:p>
    <w:p w:rsidR="004D44B6" w:rsidRPr="00261985" w:rsidRDefault="004D44B6" w:rsidP="004D44B6">
      <w:pPr>
        <w:pStyle w:val="1"/>
        <w:spacing w:after="120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r w:rsidRPr="00261985">
        <w:rPr>
          <w:rFonts w:ascii="Times New Roman" w:hAnsi="Times New Roman"/>
          <w:bCs w:val="0"/>
          <w:color w:val="auto"/>
          <w:sz w:val="24"/>
          <w:szCs w:val="24"/>
        </w:rPr>
        <w:t>4.4. Кадровое обеспечение образовательного процесса</w:t>
      </w:r>
    </w:p>
    <w:p w:rsidR="004D44B6" w:rsidRPr="00261985" w:rsidRDefault="004D44B6" w:rsidP="004D4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61985">
        <w:rPr>
          <w:b/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bCs/>
        </w:rPr>
        <w:t xml:space="preserve">наличие высшего профессионального образования, соответствующего профилю модуля </w:t>
      </w:r>
      <w:r w:rsidRPr="00261985">
        <w:t>«Предоставление турагентских услуг»</w:t>
      </w:r>
      <w:r w:rsidRPr="00261985">
        <w:rPr>
          <w:bCs/>
        </w:rPr>
        <w:t xml:space="preserve"> и специальности «Туризм».</w:t>
      </w:r>
    </w:p>
    <w:p w:rsidR="004D44B6" w:rsidRPr="00261985" w:rsidRDefault="004D44B6" w:rsidP="004D4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61985">
        <w:rPr>
          <w:b/>
          <w:bCs/>
        </w:rPr>
        <w:t>Требования к квалификации педагогических кадров, осуществляющих руководство практикой</w:t>
      </w:r>
    </w:p>
    <w:p w:rsidR="004D44B6" w:rsidRPr="00261985" w:rsidRDefault="004D44B6" w:rsidP="004D4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61985">
        <w:rPr>
          <w:b/>
          <w:bCs/>
        </w:rPr>
        <w:t>Инженерно-педагогический состав:</w:t>
      </w:r>
      <w:r w:rsidRPr="00261985">
        <w:t xml:space="preserve"> </w:t>
      </w:r>
      <w:r w:rsidRPr="00261985">
        <w:rPr>
          <w:bCs/>
        </w:rPr>
        <w:t xml:space="preserve">дипломированные специалисты – преподаватели междисциплинарных курсов, а также общепрофессиональных  дисциплин: </w:t>
      </w:r>
      <w:r w:rsidRPr="00261985">
        <w:t>«Предоставление турагентских услуг»; «Предоставление туроператорских услуг»</w:t>
      </w:r>
      <w:r w:rsidRPr="00261985">
        <w:rPr>
          <w:bCs/>
        </w:rPr>
        <w:t>; «Предоставление услуг по сопровождению туристов».</w:t>
      </w:r>
    </w:p>
    <w:p w:rsidR="004D44B6" w:rsidRPr="00261985" w:rsidRDefault="004D44B6" w:rsidP="004D44B6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jc w:val="both"/>
        <w:rPr>
          <w:b/>
          <w:color w:val="000000"/>
          <w:spacing w:val="2"/>
        </w:rPr>
      </w:pPr>
      <w:r w:rsidRPr="00261985">
        <w:rPr>
          <w:b/>
          <w:color w:val="000000"/>
          <w:spacing w:val="2"/>
        </w:rPr>
        <w:t>Требования к руководителям практики от образовательного учреждения:</w:t>
      </w:r>
    </w:p>
    <w:p w:rsidR="004D44B6" w:rsidRPr="00952D47" w:rsidRDefault="004D44B6" w:rsidP="00934FF8">
      <w:pPr>
        <w:shd w:val="clear" w:color="auto" w:fill="FFFFFF"/>
        <w:ind w:firstLine="709"/>
        <w:jc w:val="both"/>
      </w:pPr>
      <w:r w:rsidRPr="00952D47">
        <w:rPr>
          <w:i/>
          <w:iCs/>
          <w:color w:val="000000"/>
          <w:spacing w:val="1"/>
        </w:rPr>
        <w:t>Директор образовательного учреждения: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1"/>
        </w:rPr>
        <w:t>осуществляет общее руководство и контроль практикой;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1"/>
        </w:rPr>
        <w:t>утверждает план-график проведения практики;</w:t>
      </w:r>
    </w:p>
    <w:p w:rsidR="004D44B6" w:rsidRPr="005E1261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2"/>
        </w:rPr>
        <w:t>рассматривает аналитические материалы по организации, проведению</w:t>
      </w:r>
      <w:r>
        <w:rPr>
          <w:color w:val="000000"/>
          <w:spacing w:val="2"/>
        </w:rPr>
        <w:t xml:space="preserve"> </w:t>
      </w:r>
      <w:r w:rsidRPr="00952D47">
        <w:rPr>
          <w:color w:val="000000"/>
          <w:spacing w:val="-1"/>
        </w:rPr>
        <w:t xml:space="preserve">и </w:t>
      </w:r>
      <w:r>
        <w:rPr>
          <w:color w:val="000000"/>
          <w:spacing w:val="-1"/>
        </w:rPr>
        <w:t>и</w:t>
      </w:r>
      <w:r w:rsidRPr="00952D47">
        <w:rPr>
          <w:color w:val="000000"/>
          <w:spacing w:val="-1"/>
        </w:rPr>
        <w:t>тогам практики.</w:t>
      </w:r>
    </w:p>
    <w:p w:rsidR="004D44B6" w:rsidRPr="00952D47" w:rsidRDefault="004D44B6" w:rsidP="00934FF8">
      <w:pPr>
        <w:shd w:val="clear" w:color="auto" w:fill="FFFFFF"/>
        <w:ind w:firstLine="709"/>
        <w:jc w:val="both"/>
      </w:pPr>
      <w:r w:rsidRPr="00952D47">
        <w:rPr>
          <w:i/>
          <w:iCs/>
          <w:color w:val="000000"/>
        </w:rPr>
        <w:t>Заведующий практикой: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1"/>
        </w:rPr>
        <w:t>организует и руководит работой по созданию программ учебной прак</w:t>
      </w:r>
      <w:r w:rsidRPr="00952D47">
        <w:rPr>
          <w:color w:val="000000"/>
          <w:spacing w:val="1"/>
        </w:rPr>
        <w:softHyphen/>
      </w:r>
      <w:r w:rsidRPr="00952D47">
        <w:rPr>
          <w:color w:val="000000"/>
        </w:rPr>
        <w:t>тикой ст</w:t>
      </w:r>
      <w:r>
        <w:rPr>
          <w:color w:val="000000"/>
        </w:rPr>
        <w:t>уд</w:t>
      </w:r>
      <w:r w:rsidRPr="00952D47">
        <w:rPr>
          <w:color w:val="000000"/>
        </w:rPr>
        <w:t xml:space="preserve">ентов по специальности </w:t>
      </w:r>
      <w:r>
        <w:rPr>
          <w:color w:val="000000"/>
        </w:rPr>
        <w:t>43.02.10</w:t>
      </w:r>
      <w:r w:rsidRPr="00952D47">
        <w:rPr>
          <w:color w:val="000000"/>
        </w:rPr>
        <w:t xml:space="preserve"> «Туризм»: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4"/>
        </w:rPr>
        <w:t>составляет график проведения и ра</w:t>
      </w:r>
      <w:r>
        <w:rPr>
          <w:color w:val="000000"/>
          <w:spacing w:val="4"/>
        </w:rPr>
        <w:t>списание практики, графики кон</w:t>
      </w:r>
      <w:r>
        <w:rPr>
          <w:color w:val="000000"/>
          <w:spacing w:val="4"/>
        </w:rPr>
        <w:softHyphen/>
      </w:r>
      <w:r w:rsidRPr="00952D47">
        <w:rPr>
          <w:color w:val="000000"/>
          <w:spacing w:val="1"/>
        </w:rPr>
        <w:t>сультаций и доводит их до сведения преподавателей, студентов;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5"/>
        </w:rPr>
        <w:t>осуществляет методическое руководство и контроль деятельностью</w:t>
      </w:r>
      <w:r w:rsidRPr="00952D47">
        <w:rPr>
          <w:color w:val="000000"/>
          <w:spacing w:val="1"/>
        </w:rPr>
        <w:t>всех лиц, участвующих в организации и проведении практики;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</w:rPr>
        <w:t>участвует в оценке общих и профессиональных компетенций студента,</w:t>
      </w:r>
      <w:r w:rsidRPr="00952D47">
        <w:rPr>
          <w:color w:val="000000"/>
          <w:spacing w:val="6"/>
        </w:rPr>
        <w:t xml:space="preserve">освоенных им в ходе прохождения учебной практики, проводимой на базе </w:t>
      </w:r>
      <w:r w:rsidRPr="00952D47">
        <w:rPr>
          <w:color w:val="000000"/>
        </w:rPr>
        <w:t>образовательного учреждения;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-1"/>
        </w:rPr>
        <w:t>контролирует ведение документации по практике.</w:t>
      </w:r>
    </w:p>
    <w:p w:rsidR="004D44B6" w:rsidRDefault="004D44B6" w:rsidP="00934FF8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ind w:firstLine="709"/>
        <w:jc w:val="both"/>
        <w:rPr>
          <w:i/>
          <w:iCs/>
          <w:color w:val="000000"/>
          <w:spacing w:val="-2"/>
        </w:rPr>
      </w:pPr>
      <w:r w:rsidRPr="00952D47">
        <w:rPr>
          <w:i/>
          <w:iCs/>
          <w:color w:val="000000"/>
          <w:spacing w:val="-2"/>
        </w:rPr>
        <w:lastRenderedPageBreak/>
        <w:t>Преподаватель — руководитель учебной практики: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952D47">
        <w:rPr>
          <w:color w:val="000000"/>
          <w:spacing w:val="1"/>
        </w:rPr>
        <w:t>разрабатывает тематику индивидуальных заданий для студентов;</w:t>
      </w:r>
    </w:p>
    <w:p w:rsidR="004D44B6" w:rsidRPr="00952D47" w:rsidRDefault="004D44B6" w:rsidP="00934FF8">
      <w:pPr>
        <w:widowControl w:val="0"/>
        <w:numPr>
          <w:ilvl w:val="0"/>
          <w:numId w:val="29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2"/>
        </w:rPr>
        <w:t>формирует группы в случае применения групповых форм проведения</w:t>
      </w:r>
      <w:r w:rsidRPr="00952D47">
        <w:rPr>
          <w:color w:val="000000"/>
          <w:spacing w:val="2"/>
        </w:rPr>
        <w:br/>
      </w:r>
      <w:r w:rsidRPr="00952D47">
        <w:rPr>
          <w:color w:val="000000"/>
          <w:spacing w:val="-3"/>
        </w:rPr>
        <w:t>практики;</w:t>
      </w:r>
    </w:p>
    <w:p w:rsidR="004D44B6" w:rsidRPr="00952D47" w:rsidRDefault="004D44B6" w:rsidP="00934FF8">
      <w:pPr>
        <w:widowControl w:val="0"/>
        <w:numPr>
          <w:ilvl w:val="0"/>
          <w:numId w:val="29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3"/>
        </w:rPr>
        <w:t>проводит индивидуальные или групповые консультации в ходе прак</w:t>
      </w:r>
      <w:r w:rsidRPr="00952D47">
        <w:rPr>
          <w:color w:val="000000"/>
          <w:spacing w:val="3"/>
        </w:rPr>
        <w:softHyphen/>
        <w:t>-</w:t>
      </w:r>
      <w:r w:rsidRPr="00952D47">
        <w:rPr>
          <w:color w:val="000000"/>
          <w:spacing w:val="3"/>
        </w:rPr>
        <w:br/>
      </w:r>
      <w:r w:rsidRPr="00952D47">
        <w:rPr>
          <w:color w:val="000000"/>
          <w:spacing w:val="-5"/>
        </w:rPr>
        <w:t>тики.</w:t>
      </w:r>
    </w:p>
    <w:p w:rsidR="006A2DA8" w:rsidRDefault="006A2DA8" w:rsidP="00934FF8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4D44B6" w:rsidRPr="006A2DA8" w:rsidRDefault="004D44B6" w:rsidP="006A2DA8">
      <w:pPr>
        <w:pStyle w:val="a4"/>
        <w:spacing w:after="0"/>
        <w:rPr>
          <w:rFonts w:ascii="Times New Roman" w:hAnsi="Times New Roman"/>
          <w:sz w:val="24"/>
          <w:szCs w:val="24"/>
        </w:rPr>
      </w:pPr>
    </w:p>
    <w:p w:rsidR="004D44B6" w:rsidRDefault="004D44B6" w:rsidP="006A2DA8">
      <w:pPr>
        <w:pStyle w:val="a4"/>
        <w:spacing w:after="0"/>
        <w:rPr>
          <w:rFonts w:ascii="Times New Roman" w:hAnsi="Times New Roman"/>
          <w:sz w:val="24"/>
          <w:szCs w:val="24"/>
        </w:rPr>
        <w:sectPr w:rsidR="004D44B6" w:rsidSect="00037740">
          <w:type w:val="continuous"/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</w:p>
    <w:p w:rsidR="004D44B6" w:rsidRPr="00795176" w:rsidRDefault="004D44B6" w:rsidP="00795176">
      <w:pPr>
        <w:spacing w:after="200" w:line="276" w:lineRule="auto"/>
        <w:ind w:firstLine="567"/>
        <w:jc w:val="center"/>
        <w:rPr>
          <w:b/>
          <w:sz w:val="28"/>
          <w:szCs w:val="28"/>
        </w:rPr>
      </w:pPr>
      <w:r w:rsidRPr="004D44B6"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4D44B6" w:rsidRPr="004D44B6" w:rsidRDefault="004D44B6" w:rsidP="00795176">
      <w:pPr>
        <w:autoSpaceDE w:val="0"/>
        <w:autoSpaceDN w:val="0"/>
        <w:adjustRightInd w:val="0"/>
        <w:ind w:firstLine="851"/>
        <w:jc w:val="both"/>
      </w:pPr>
      <w:r w:rsidRPr="004D44B6">
        <w:t>В период прохождения учебной практики обучающиеся обязаны вести документацию:</w:t>
      </w:r>
    </w:p>
    <w:p w:rsidR="004D44B6" w:rsidRPr="004D44B6" w:rsidRDefault="004D44B6" w:rsidP="00795176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/>
        <w:jc w:val="both"/>
        <w:rPr>
          <w:bCs/>
        </w:rPr>
      </w:pPr>
      <w:r w:rsidRPr="004D44B6">
        <w:rPr>
          <w:bCs/>
        </w:rPr>
        <w:t>Дневник практики</w:t>
      </w:r>
    </w:p>
    <w:p w:rsidR="004D44B6" w:rsidRPr="004D44B6" w:rsidRDefault="004D44B6" w:rsidP="00795176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/>
        <w:jc w:val="both"/>
        <w:rPr>
          <w:bCs/>
        </w:rPr>
      </w:pPr>
      <w:r w:rsidRPr="004D44B6">
        <w:rPr>
          <w:bCs/>
        </w:rPr>
        <w:t>Отчет по практике…</w:t>
      </w:r>
    </w:p>
    <w:p w:rsidR="004D44B6" w:rsidRPr="004D44B6" w:rsidRDefault="004D44B6" w:rsidP="004D44B6">
      <w:pPr>
        <w:autoSpaceDE w:val="0"/>
        <w:autoSpaceDN w:val="0"/>
        <w:adjustRightInd w:val="0"/>
        <w:rPr>
          <w:sz w:val="16"/>
          <w:szCs w:val="16"/>
        </w:rPr>
      </w:pPr>
    </w:p>
    <w:p w:rsidR="00F23FA0" w:rsidRPr="004D44B6" w:rsidRDefault="004D44B6" w:rsidP="004D44B6">
      <w:pPr>
        <w:autoSpaceDE w:val="0"/>
        <w:autoSpaceDN w:val="0"/>
        <w:adjustRightInd w:val="0"/>
        <w:ind w:firstLine="851"/>
        <w:jc w:val="both"/>
      </w:pPr>
      <w:r w:rsidRPr="004D44B6">
        <w:t xml:space="preserve">Текущий контроль успеваемости и оценка результатов прохождения </w:t>
      </w:r>
      <w:r w:rsidRPr="00F23FA0">
        <w:rPr>
          <w:u w:val="single"/>
        </w:rPr>
        <w:t>учебной</w:t>
      </w:r>
      <w:r w:rsidRPr="004D44B6"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bookmarkStart w:id="5" w:name="_GoBack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F23FA0" w:rsidRPr="00F23FA0" w:rsidRDefault="00F23FA0" w:rsidP="00F23FA0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F23FA0" w:rsidRPr="00F23FA0" w:rsidRDefault="00F23FA0" w:rsidP="00F23FA0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Критерии оценок (шкала оценок)</w:t>
            </w: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</w:rPr>
            </w:pPr>
            <w:r w:rsidRPr="00724F7D">
              <w:t>оценк</w:t>
            </w:r>
            <w:r>
              <w:t>а</w:t>
            </w:r>
            <w:r w:rsidRPr="00724F7D">
              <w:t xml:space="preserve"> готовности группы к турпоездке</w:t>
            </w:r>
          </w:p>
        </w:tc>
        <w:tc>
          <w:tcPr>
            <w:tcW w:w="3190" w:type="dxa"/>
          </w:tcPr>
          <w:p w:rsidR="00F23FA0" w:rsidRPr="00F23FA0" w:rsidRDefault="00F23FA0" w:rsidP="00F23FA0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«Неудовлетворительно»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«Удовлетворительно»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Имеется минимальный набор навыков для решения стандартных задач с некоторыми недочетами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«Хорошо»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«Отлично»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проведение инструктажа туристов на русском и иностранных языках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сопровождени</w:t>
            </w:r>
            <w:r>
              <w:t>е</w:t>
            </w:r>
            <w:r w:rsidRPr="00724F7D">
              <w:t xml:space="preserve"> туристов на маршруте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организаци</w:t>
            </w:r>
            <w:r>
              <w:t>я</w:t>
            </w:r>
            <w:r w:rsidRPr="00724F7D">
              <w:t xml:space="preserve"> досуга туристов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контрол</w:t>
            </w:r>
            <w:r>
              <w:t>ь</w:t>
            </w:r>
            <w:r w:rsidRPr="00724F7D">
              <w:t xml:space="preserve"> качества предоставляемых туристу услуг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составления отчета по итогам туристской поездки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</w:tbl>
    <w:p w:rsidR="00F23FA0" w:rsidRDefault="00F23FA0">
      <w:pPr>
        <w:pStyle w:val="Style3"/>
        <w:widowControl/>
        <w:tabs>
          <w:tab w:val="left" w:pos="0"/>
        </w:tabs>
        <w:spacing w:line="276" w:lineRule="auto"/>
        <w:ind w:firstLine="567"/>
        <w:jc w:val="both"/>
        <w:rPr>
          <w:rStyle w:val="FontStyle35"/>
          <w:sz w:val="24"/>
          <w:szCs w:val="24"/>
        </w:rPr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3370"/>
        <w:gridCol w:w="1961"/>
        <w:gridCol w:w="2978"/>
      </w:tblGrid>
      <w:tr w:rsidR="00810AFF" w:rsidRPr="00952D47" w:rsidTr="00810AFF">
        <w:tc>
          <w:tcPr>
            <w:tcW w:w="2258" w:type="dxa"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>Результаты освоения программы</w:t>
            </w:r>
          </w:p>
          <w:p w:rsidR="00810AFF" w:rsidRPr="00952D47" w:rsidRDefault="00810AFF" w:rsidP="00810AFF">
            <w:pPr>
              <w:jc w:val="center"/>
            </w:pPr>
            <w:r w:rsidRPr="00810AFF">
              <w:rPr>
                <w:b/>
              </w:rPr>
              <w:t>(компетенции)</w:t>
            </w:r>
          </w:p>
        </w:tc>
        <w:tc>
          <w:tcPr>
            <w:tcW w:w="3370" w:type="dxa"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Основные показатели оценки </w:t>
            </w:r>
          </w:p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>результата</w:t>
            </w:r>
          </w:p>
        </w:tc>
        <w:tc>
          <w:tcPr>
            <w:tcW w:w="1961" w:type="dxa"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>Формы и методы контроля</w:t>
            </w:r>
          </w:p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 и оценки</w:t>
            </w:r>
          </w:p>
        </w:tc>
        <w:tc>
          <w:tcPr>
            <w:tcW w:w="2978" w:type="dxa"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Критерии оценок </w:t>
            </w:r>
          </w:p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>(шкала оценок)</w:t>
            </w:r>
          </w:p>
        </w:tc>
      </w:tr>
      <w:tr w:rsidR="00810AFF" w:rsidRPr="00952D47" w:rsidTr="00810AFF">
        <w:tc>
          <w:tcPr>
            <w:tcW w:w="10567" w:type="dxa"/>
            <w:gridSpan w:val="4"/>
          </w:tcPr>
          <w:p w:rsidR="00810AFF" w:rsidRPr="00810AFF" w:rsidRDefault="00810AFF" w:rsidP="0032311A">
            <w:pPr>
              <w:rPr>
                <w:b/>
              </w:rPr>
            </w:pPr>
            <w:r w:rsidRPr="00810AFF">
              <w:rPr>
                <w:b/>
              </w:rPr>
              <w:t>Общие компетенции</w:t>
            </w: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370" w:type="dxa"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810AFF"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978" w:type="dxa"/>
            <w:vMerge w:val="restart"/>
            <w:textDirection w:val="btLr"/>
            <w:vAlign w:val="center"/>
          </w:tcPr>
          <w:p w:rsid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 xml:space="preserve">Сформирована полностью 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>Сформирована частично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>Не сформирована</w:t>
            </w: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ОК2 Организовывать собственную деятельность, вы</w:t>
            </w:r>
            <w:r w:rsidRPr="00C05BF3">
              <w:lastRenderedPageBreak/>
              <w:t>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Систематическое планирование собственной учебной деятельности и действие в соот</w:t>
            </w:r>
            <w:r w:rsidRPr="00C05BF3">
              <w:lastRenderedPageBreak/>
              <w:t>ветствии с планом.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Осуществление самоконтроля в процессе выполнения работы, достижение ее результатов.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Анализ результативности использованных методов и способов выполнения учебных задач.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Адекватная реакция на внешнюю оценку выполненной работы.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Экспертное наблюдение и оценка деятель</w:t>
            </w:r>
            <w:r w:rsidRPr="00C05BF3">
              <w:lastRenderedPageBreak/>
              <w:t>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78" w:type="dxa"/>
            <w:vMerge/>
            <w:vAlign w:val="center"/>
          </w:tcPr>
          <w:p w:rsidR="00810AFF" w:rsidRPr="00C05BF3" w:rsidRDefault="00810AFF" w:rsidP="0032311A"/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Грамотная оценка ресурсов, необходимых для выполнения заданий.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Экспертное наблюдение и оценка деятельности обучающегося в процессе освоения учебной дисциплины.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Нахождение и использование разнообразных источников информации.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Грамотное определение типа и формы необходимой информации.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Получение нужной информации и сохранение ее в удобном для работы формате.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Определение степени достоверности и актуальности информации.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Извлечение ключевых фрагментов и основного содержания из всего массива информации.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Упрощение подачи информации для ясности понимания и представления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 xml:space="preserve">ОК5 Использовать </w:t>
            </w:r>
            <w:r w:rsidRPr="00C05BF3">
              <w:lastRenderedPageBreak/>
              <w:t>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Грамотное применение спе</w:t>
            </w:r>
            <w:r w:rsidRPr="00C05BF3">
              <w:lastRenderedPageBreak/>
              <w:t>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 xml:space="preserve">Экспертное </w:t>
            </w:r>
            <w:r w:rsidRPr="00C05BF3">
              <w:lastRenderedPageBreak/>
              <w:t>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ОК8 Самостоятельно определять задачи профессионального и личностного развития, заниматься самообразованием, осознанно планиро</w:t>
            </w:r>
            <w:r w:rsidRPr="00C05BF3">
              <w:lastRenderedPageBreak/>
              <w:t>вать повышение квалификации.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 xml:space="preserve"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</w:t>
            </w:r>
            <w:r w:rsidRPr="00C05BF3">
              <w:lastRenderedPageBreak/>
              <w:t>совершенствование плана личностного развития и повышения квалификации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 xml:space="preserve">Экспертное наблюдение  и оценка деятельности обучающегося в процессе выполнения самостоятельной работы. </w:t>
            </w:r>
            <w:r w:rsidRPr="00C05BF3">
              <w:lastRenderedPageBreak/>
              <w:t>Экспертная оценка выполненной работы.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ОК9 Быть готовым к смене технологий в профессиональной деятельности.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10567" w:type="dxa"/>
            <w:gridSpan w:val="4"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10AFF">
              <w:rPr>
                <w:b/>
              </w:rPr>
              <w:t>Вид профессиональной деятельности</w:t>
            </w:r>
          </w:p>
        </w:tc>
      </w:tr>
      <w:tr w:rsidR="00810AFF" w:rsidRPr="00952D47" w:rsidTr="00810AFF">
        <w:tc>
          <w:tcPr>
            <w:tcW w:w="10567" w:type="dxa"/>
            <w:gridSpan w:val="4"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10AFF">
              <w:rPr>
                <w:b/>
              </w:rPr>
              <w:t>Профессиональные компетенции</w:t>
            </w: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ПК 2.1</w:t>
            </w:r>
          </w:p>
          <w:p w:rsidR="00810AFF" w:rsidRDefault="00810AFF" w:rsidP="0032311A">
            <w:pPr>
              <w:pStyle w:val="Style18"/>
              <w:widowControl/>
              <w:spacing w:line="240" w:lineRule="auto"/>
              <w:outlineLvl w:val="1"/>
              <w:rPr>
                <w:szCs w:val="28"/>
              </w:rPr>
            </w:pPr>
            <w:r>
              <w:rPr>
                <w:szCs w:val="28"/>
              </w:rPr>
              <w:t>Контролировать готовность группы, оборудования и транспортных средств к выходу на маршрут.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Изучение нормативно-законодательной базы по обеспечению безопасности жизни и здоровья потребителя туристских услуг.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Проведение проверки наличия инструкций по технике безопасности, «памятки» для туриста.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rPr>
                <w:bCs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Проведение проверки наличия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договора с транспортным предприятием.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 w:val="restart"/>
          </w:tcPr>
          <w:p w:rsidR="00810AFF" w:rsidRPr="00810AFF" w:rsidRDefault="00810AFF" w:rsidP="00810A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Неудовлетворительно.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</w:rPr>
            </w:pPr>
            <w:r w:rsidRPr="00810AFF">
              <w:rPr>
                <w:b/>
                <w:spacing w:val="-1"/>
                <w:sz w:val="24"/>
                <w:szCs w:val="24"/>
              </w:rPr>
              <w:t>Удовлетворительно.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pacing w:val="-1"/>
                <w:sz w:val="24"/>
                <w:szCs w:val="24"/>
              </w:rPr>
              <w:t xml:space="preserve">Сформированность </w:t>
            </w:r>
            <w:r w:rsidRPr="00810AFF">
              <w:rPr>
                <w:sz w:val="24"/>
                <w:szCs w:val="24"/>
              </w:rPr>
              <w:t>компетенции соответствует 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Хорошо.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Отлично.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lastRenderedPageBreak/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</w:pPr>
            <w:r>
              <w:t>ПК 2.2</w:t>
            </w:r>
          </w:p>
          <w:p w:rsidR="00810AFF" w:rsidRDefault="00810AFF" w:rsidP="0032311A">
            <w:pPr>
              <w:pStyle w:val="Style18"/>
              <w:suppressAutoHyphens/>
              <w:autoSpaceDE/>
              <w:autoSpaceDN/>
              <w:adjustRightInd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Инструктировать туристов о правилах поведения на маршруте.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Проведение инструктажа по технике безопасности, необходимого перед началом туристской поездки, похода, экскурсии.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Оформление «памятки» для туриста (по технике безопасности).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алгоритма действий по проведению профилактических мероприятий для предотвращения несчастных случаев и ознакомление с правилами поведения туристов.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ПК 2.3</w:t>
            </w:r>
          </w:p>
          <w:p w:rsidR="00810AFF" w:rsidRDefault="00810AFF" w:rsidP="0032311A">
            <w:pPr>
              <w:widowControl w:val="0"/>
              <w:suppressAutoHyphens/>
              <w:jc w:val="both"/>
            </w:pPr>
            <w:r>
              <w:rPr>
                <w:szCs w:val="28"/>
              </w:rPr>
              <w:t>Координировать и контролировать действия туристов на маршруте.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и разработка программы внутреннего туристского маршрута (на выбор).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Формирование технологической карты экскурсии и схемы трассы маршрута транспортной экскурсии (на выбор).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должностной ин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струкции руководителя туристской группы.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lastRenderedPageBreak/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ПК 2.4</w:t>
            </w:r>
          </w:p>
          <w:p w:rsidR="00810AFF" w:rsidRDefault="00810AFF" w:rsidP="0032311A">
            <w:pPr>
              <w:pStyle w:val="Style18"/>
              <w:suppressAutoHyphens/>
              <w:autoSpaceDE/>
              <w:autoSpaceDN/>
              <w:adjustRightInd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Обеспечивать безопасность туристов на маршруте.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основами законодательства РФ об охране труда, с причинами производственного травматизма.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 профилактикой и путями предупреждения производственного травматизма. Организация рабочего места работника турфирмы.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алгоритмов действий в ЧС во время туристического маршрута, путешествия (в другой стране, городе, области)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Правила оказания первой медицинской помощи, в том числе при организации туристских поездок, связанных с повышенной опасностью для жизни и здоровья туриста.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перечня «Содержание аптечки для оказания первой медицинской помощи», согласно новым требованиям ГОСТ.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ПК 2.5</w:t>
            </w:r>
          </w:p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Контролировать качество обслуживания туристов принимающей стороной.</w:t>
            </w:r>
          </w:p>
        </w:tc>
        <w:tc>
          <w:tcPr>
            <w:tcW w:w="3370" w:type="dxa"/>
          </w:tcPr>
          <w:p w:rsidR="00810AFF" w:rsidRDefault="00810AFF" w:rsidP="00810AFF">
            <w:pPr>
              <w:jc w:val="both"/>
            </w:pPr>
            <w:r>
              <w:rPr>
                <w:bCs/>
              </w:rPr>
              <w:t>Описание взаимодействия турфирмы с транспортным предприятием по организации транспортного обслуживания.</w:t>
            </w:r>
          </w:p>
          <w:p w:rsidR="00810AFF" w:rsidRDefault="00810AFF" w:rsidP="00810AFF">
            <w:pPr>
              <w:jc w:val="both"/>
            </w:pPr>
            <w:r>
              <w:t>Отработка навыков использования приёмов эффективного общения.</w:t>
            </w:r>
          </w:p>
          <w:p w:rsidR="00810AFF" w:rsidRDefault="00810AFF" w:rsidP="00810AFF">
            <w:pPr>
              <w:jc w:val="both"/>
            </w:pPr>
            <w:r>
              <w:t>Отработка навыков организации досуга туристов и  проведения контроля качества предоставляемых туристам экскурсионных и сопутствующих услуг.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навыков взаимодействия </w:t>
            </w:r>
            <w:r>
              <w:rPr>
                <w:rStyle w:val="FontStyle44"/>
              </w:rPr>
              <w:t xml:space="preserve">с предприятиями транспортного обслуживания </w:t>
            </w:r>
            <w:r>
              <w:rPr>
                <w:rFonts w:ascii="Times New Roman" w:hAnsi="Times New Roman"/>
                <w:sz w:val="24"/>
                <w:szCs w:val="24"/>
              </w:rPr>
              <w:t>на учебной экскурсии.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ПК 2.6</w:t>
            </w:r>
          </w:p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Оформлять отчетную документацию о туристской поездке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Оформление отчета о туристской поездке.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Соблюдение правил составления отчетов по итогам туристской поездки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Использование приемов контроля качества предоставляемых туристу услуг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</w:tbl>
    <w:p w:rsidR="00810AFF" w:rsidRDefault="00810AFF">
      <w:pPr>
        <w:pStyle w:val="Style3"/>
        <w:widowControl/>
        <w:tabs>
          <w:tab w:val="left" w:pos="0"/>
        </w:tabs>
        <w:spacing w:line="276" w:lineRule="auto"/>
        <w:ind w:firstLine="567"/>
        <w:jc w:val="both"/>
        <w:rPr>
          <w:rStyle w:val="FontStyle35"/>
          <w:sz w:val="24"/>
          <w:szCs w:val="24"/>
        </w:rPr>
      </w:pPr>
    </w:p>
    <w:p w:rsidR="009B5B9A" w:rsidRDefault="009B5B9A" w:rsidP="009B5B9A">
      <w:pPr>
        <w:suppressAutoHyphens/>
        <w:autoSpaceDE w:val="0"/>
        <w:autoSpaceDN w:val="0"/>
        <w:adjustRightInd w:val="0"/>
        <w:spacing w:line="360" w:lineRule="auto"/>
        <w:ind w:firstLine="919"/>
        <w:jc w:val="center"/>
        <w:rPr>
          <w:b/>
          <w:sz w:val="28"/>
          <w:szCs w:val="28"/>
        </w:rPr>
        <w:sectPr w:rsidR="009B5B9A" w:rsidSect="004D44B6"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</w:p>
    <w:p w:rsidR="009B5B9A" w:rsidRPr="00AF56AB" w:rsidRDefault="009B5B9A" w:rsidP="009B5B9A">
      <w:pPr>
        <w:suppressAutoHyphens/>
        <w:autoSpaceDE w:val="0"/>
        <w:autoSpaceDN w:val="0"/>
        <w:adjustRightInd w:val="0"/>
        <w:spacing w:line="360" w:lineRule="auto"/>
        <w:ind w:firstLine="919"/>
        <w:jc w:val="center"/>
        <w:rPr>
          <w:b/>
          <w:sz w:val="28"/>
          <w:szCs w:val="28"/>
        </w:rPr>
      </w:pPr>
      <w:r w:rsidRPr="00AF56AB">
        <w:rPr>
          <w:b/>
          <w:sz w:val="28"/>
          <w:szCs w:val="28"/>
        </w:rPr>
        <w:lastRenderedPageBreak/>
        <w:t>6. Аттестация по итогам практики</w:t>
      </w:r>
    </w:p>
    <w:p w:rsidR="009B5B9A" w:rsidRPr="00AF56AB" w:rsidRDefault="009B5B9A" w:rsidP="009B5B9A">
      <w:pPr>
        <w:suppressAutoHyphens/>
        <w:ind w:firstLine="851"/>
        <w:jc w:val="both"/>
        <w:rPr>
          <w:lang w:eastAsia="ar-SA"/>
        </w:rPr>
      </w:pPr>
      <w:r w:rsidRPr="00AF56AB">
        <w:rPr>
          <w:lang w:eastAsia="ar-SA"/>
        </w:rPr>
        <w:t xml:space="preserve">Аттестация по итогам </w:t>
      </w:r>
      <w:r w:rsidRPr="00810AFF">
        <w:rPr>
          <w:u w:val="single"/>
          <w:lang w:eastAsia="ar-SA"/>
        </w:rPr>
        <w:t>учебной</w:t>
      </w:r>
      <w:r w:rsidRPr="00AF56AB">
        <w:rPr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>
        <w:rPr>
          <w:lang w:eastAsia="ar-SA"/>
        </w:rPr>
        <w:t>43.02.10. Туризм</w:t>
      </w:r>
      <w:r w:rsidRPr="00AF56AB">
        <w:rPr>
          <w:lang w:eastAsia="ar-SA"/>
        </w:rPr>
        <w:t xml:space="preserve">.  </w:t>
      </w:r>
    </w:p>
    <w:p w:rsidR="009B5B9A" w:rsidRPr="00AF56AB" w:rsidRDefault="009B5B9A" w:rsidP="009B5B9A">
      <w:pPr>
        <w:autoSpaceDE w:val="0"/>
        <w:autoSpaceDN w:val="0"/>
        <w:adjustRightInd w:val="0"/>
        <w:ind w:firstLine="851"/>
        <w:jc w:val="both"/>
      </w:pPr>
      <w:r w:rsidRPr="00AF56AB">
        <w:t xml:space="preserve">Формой промежуточной аттестации по итогам </w:t>
      </w:r>
      <w:r w:rsidRPr="00810AFF">
        <w:rPr>
          <w:u w:val="single"/>
        </w:rPr>
        <w:t>учебной</w:t>
      </w:r>
      <w:r w:rsidRPr="00AF56AB">
        <w:t xml:space="preserve"> практики является </w:t>
      </w:r>
      <w:r w:rsidRPr="00AF56AB">
        <w:rPr>
          <w:i/>
        </w:rPr>
        <w:t>дифференцированный зачет</w:t>
      </w:r>
      <w:r w:rsidRPr="00AF56AB">
        <w:t>. Аттестация проводится в последний день практики.</w:t>
      </w:r>
    </w:p>
    <w:p w:rsidR="009B5B9A" w:rsidRPr="00AF56AB" w:rsidRDefault="009B5B9A" w:rsidP="009B5B9A">
      <w:pPr>
        <w:autoSpaceDE w:val="0"/>
        <w:autoSpaceDN w:val="0"/>
        <w:adjustRightInd w:val="0"/>
        <w:spacing w:before="120" w:after="120"/>
        <w:ind w:firstLine="567"/>
        <w:jc w:val="both"/>
        <w:rPr>
          <w:i/>
        </w:rPr>
      </w:pPr>
      <w:r w:rsidRPr="00AF56AB">
        <w:rPr>
          <w:i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9B5B9A" w:rsidRPr="00AF56AB" w:rsidRDefault="009B5B9A" w:rsidP="009B5B9A">
      <w:pPr>
        <w:autoSpaceDE w:val="0"/>
        <w:autoSpaceDN w:val="0"/>
        <w:adjustRightInd w:val="0"/>
        <w:ind w:firstLine="851"/>
        <w:jc w:val="both"/>
      </w:pPr>
      <w:r w:rsidRPr="00AF56AB">
        <w:t xml:space="preserve">К аттестации по практике допускаются обучающиеся, выполнившие требования программы </w:t>
      </w:r>
      <w:r>
        <w:t>учебной</w:t>
      </w:r>
      <w:r w:rsidRPr="00AF56AB">
        <w:t xml:space="preserve"> практики и предоставившие полный пакет отчетных документов.</w:t>
      </w:r>
    </w:p>
    <w:p w:rsidR="009B5B9A" w:rsidRPr="00AF56AB" w:rsidRDefault="009B5B9A" w:rsidP="009B5B9A">
      <w:pPr>
        <w:autoSpaceDE w:val="0"/>
        <w:autoSpaceDN w:val="0"/>
        <w:adjustRightInd w:val="0"/>
        <w:ind w:firstLine="851"/>
        <w:jc w:val="both"/>
      </w:pPr>
      <w:r w:rsidRPr="00AF56AB"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9B5B9A" w:rsidRPr="00AF56AB" w:rsidRDefault="009B5B9A" w:rsidP="009B5B9A">
      <w:pPr>
        <w:autoSpaceDE w:val="0"/>
        <w:autoSpaceDN w:val="0"/>
        <w:adjustRightInd w:val="0"/>
        <w:ind w:firstLine="851"/>
        <w:jc w:val="both"/>
      </w:pPr>
      <w:r w:rsidRPr="00AF56AB">
        <w:t>При выставлении итоговой оценки по практике (зачета или дифференцированного зачета) учитываются:</w:t>
      </w:r>
    </w:p>
    <w:p w:rsidR="009B5B9A" w:rsidRPr="00AF56AB" w:rsidRDefault="009B5B9A" w:rsidP="009B5B9A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</w:pPr>
      <w:r w:rsidRPr="00AF56AB">
        <w:t>результаты экспертизы овладения обучающимися общими и профессиональными компетенциями;</w:t>
      </w:r>
    </w:p>
    <w:p w:rsidR="009B5B9A" w:rsidRPr="00AF56AB" w:rsidRDefault="009B5B9A" w:rsidP="009B5B9A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</w:pPr>
      <w:r w:rsidRPr="00AF56AB">
        <w:t xml:space="preserve">качество и полнота оформления отчетных документов по практике; </w:t>
      </w:r>
    </w:p>
    <w:p w:rsidR="009B5B9A" w:rsidRPr="00AF56AB" w:rsidRDefault="009B5B9A" w:rsidP="009B5B9A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</w:pPr>
      <w:r w:rsidRPr="00AF56AB">
        <w:t>характеристика с места прохождения практики (характеристика руководителя практики от организации).</w:t>
      </w:r>
    </w:p>
    <w:p w:rsidR="009B5B9A" w:rsidRPr="00AF56AB" w:rsidRDefault="009B5B9A" w:rsidP="009B5B9A">
      <w:pPr>
        <w:autoSpaceDE w:val="0"/>
        <w:autoSpaceDN w:val="0"/>
        <w:adjustRightInd w:val="0"/>
        <w:spacing w:before="120"/>
        <w:ind w:firstLine="567"/>
        <w:jc w:val="both"/>
        <w:rPr>
          <w:i/>
        </w:rPr>
      </w:pPr>
      <w:r w:rsidRPr="00AF56AB">
        <w:rPr>
          <w:i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9B5B9A" w:rsidRPr="00AF56AB" w:rsidRDefault="009B5B9A" w:rsidP="009B5B9A">
      <w:pPr>
        <w:autoSpaceDE w:val="0"/>
        <w:autoSpaceDN w:val="0"/>
        <w:adjustRightInd w:val="0"/>
        <w:ind w:firstLine="567"/>
        <w:jc w:val="both"/>
        <w:rPr>
          <w:i/>
        </w:rPr>
      </w:pPr>
      <w:r w:rsidRPr="00AF56AB">
        <w:rPr>
          <w:i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9B5B9A" w:rsidRPr="00AF56AB" w:rsidRDefault="009B5B9A" w:rsidP="009B5B9A">
      <w:pPr>
        <w:keepNext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AF56AB">
        <w:rPr>
          <w:i/>
        </w:rPr>
        <w:t>В приложении к программе практики автор-разработчик приводит</w:t>
      </w:r>
      <w:r w:rsidRPr="00AF56AB">
        <w:t>: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задания на практику;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 xml:space="preserve">форму дневника практики; 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отчета по практике;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9B5B9A" w:rsidRPr="009B5B9A" w:rsidRDefault="009B5B9A">
      <w:pPr>
        <w:widowControl w:val="0"/>
        <w:suppressAutoHyphens/>
        <w:autoSpaceDE w:val="0"/>
        <w:autoSpaceDN w:val="0"/>
        <w:adjustRightInd w:val="0"/>
        <w:ind w:firstLine="720"/>
        <w:jc w:val="both"/>
      </w:pPr>
    </w:p>
    <w:p w:rsidR="004D44B6" w:rsidRDefault="004D44B6">
      <w:pPr>
        <w:jc w:val="center"/>
        <w:rPr>
          <w:rStyle w:val="FontStyle35"/>
          <w:b/>
          <w:bCs/>
          <w:sz w:val="28"/>
          <w:szCs w:val="28"/>
        </w:rPr>
      </w:pPr>
    </w:p>
    <w:p w:rsidR="004D44B6" w:rsidRDefault="004D44B6">
      <w:pPr>
        <w:jc w:val="center"/>
        <w:rPr>
          <w:rStyle w:val="FontStyle35"/>
          <w:b/>
          <w:bCs/>
          <w:sz w:val="28"/>
          <w:szCs w:val="28"/>
        </w:rPr>
      </w:pPr>
    </w:p>
    <w:p w:rsidR="004D44B6" w:rsidRDefault="004D44B6">
      <w:pPr>
        <w:jc w:val="center"/>
        <w:rPr>
          <w:rStyle w:val="FontStyle35"/>
          <w:b/>
          <w:bCs/>
          <w:sz w:val="28"/>
          <w:szCs w:val="28"/>
        </w:rPr>
      </w:pPr>
    </w:p>
    <w:p w:rsidR="007A154E" w:rsidRDefault="007A154E">
      <w:pPr>
        <w:ind w:left="900" w:hanging="192"/>
        <w:jc w:val="center"/>
        <w:rPr>
          <w:b/>
          <w:sz w:val="72"/>
          <w:szCs w:val="72"/>
        </w:rPr>
      </w:pPr>
    </w:p>
    <w:p w:rsidR="009B5B9A" w:rsidRDefault="009B5B9A">
      <w:pPr>
        <w:ind w:left="900" w:hanging="192"/>
        <w:jc w:val="center"/>
        <w:rPr>
          <w:b/>
          <w:sz w:val="72"/>
          <w:szCs w:val="72"/>
        </w:rPr>
        <w:sectPr w:rsidR="009B5B9A" w:rsidSect="004D44B6"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</w:p>
    <w:p w:rsidR="007A154E" w:rsidRPr="00765FC0" w:rsidRDefault="00765FC0" w:rsidP="00765FC0">
      <w:pPr>
        <w:ind w:left="900" w:hanging="192"/>
        <w:jc w:val="right"/>
        <w:rPr>
          <w:i/>
        </w:rPr>
      </w:pPr>
      <w:r w:rsidRPr="00765FC0">
        <w:rPr>
          <w:i/>
        </w:rPr>
        <w:lastRenderedPageBreak/>
        <w:t>Приложения 1</w:t>
      </w:r>
    </w:p>
    <w:p w:rsidR="000A122C" w:rsidRPr="00F419FE" w:rsidRDefault="000A122C" w:rsidP="000A122C">
      <w:pPr>
        <w:pStyle w:val="af"/>
        <w:rPr>
          <w:sz w:val="28"/>
          <w:szCs w:val="28"/>
        </w:rPr>
      </w:pPr>
      <w:r w:rsidRPr="00F419FE">
        <w:rPr>
          <w:sz w:val="28"/>
          <w:szCs w:val="28"/>
        </w:rPr>
        <w:t>Государственное бюджетное профессиональное</w:t>
      </w:r>
    </w:p>
    <w:p w:rsidR="000A122C" w:rsidRPr="00F419FE" w:rsidRDefault="000A122C" w:rsidP="000A122C">
      <w:pPr>
        <w:pStyle w:val="af"/>
        <w:rPr>
          <w:sz w:val="28"/>
          <w:szCs w:val="28"/>
        </w:rPr>
      </w:pPr>
      <w:r w:rsidRPr="00F419FE">
        <w:rPr>
          <w:sz w:val="28"/>
          <w:szCs w:val="28"/>
        </w:rPr>
        <w:t xml:space="preserve"> образовательное учреждение </w:t>
      </w:r>
    </w:p>
    <w:p w:rsidR="000A122C" w:rsidRPr="00F419FE" w:rsidRDefault="000A122C" w:rsidP="000A122C">
      <w:pPr>
        <w:pStyle w:val="af"/>
        <w:rPr>
          <w:sz w:val="28"/>
          <w:szCs w:val="28"/>
        </w:rPr>
      </w:pPr>
      <w:r w:rsidRPr="00F419FE">
        <w:rPr>
          <w:sz w:val="28"/>
          <w:szCs w:val="28"/>
        </w:rPr>
        <w:t>Московской области</w:t>
      </w:r>
    </w:p>
    <w:p w:rsidR="000A122C" w:rsidRPr="00F419FE" w:rsidRDefault="000A122C" w:rsidP="000A122C">
      <w:pPr>
        <w:spacing w:after="200" w:line="276" w:lineRule="auto"/>
        <w:jc w:val="center"/>
        <w:rPr>
          <w:sz w:val="28"/>
          <w:szCs w:val="28"/>
        </w:rPr>
      </w:pPr>
      <w:r w:rsidRPr="00F419FE">
        <w:rPr>
          <w:sz w:val="28"/>
          <w:szCs w:val="28"/>
        </w:rPr>
        <w:t>__________________________________________________________________</w:t>
      </w:r>
    </w:p>
    <w:p w:rsidR="000A122C" w:rsidRPr="00F419FE" w:rsidRDefault="000A122C" w:rsidP="000A122C">
      <w:pPr>
        <w:spacing w:after="200" w:line="276" w:lineRule="auto"/>
        <w:jc w:val="center"/>
        <w:rPr>
          <w:sz w:val="28"/>
          <w:szCs w:val="28"/>
        </w:rPr>
      </w:pPr>
      <w:r w:rsidRPr="00F419FE">
        <w:rPr>
          <w:sz w:val="28"/>
          <w:szCs w:val="28"/>
        </w:rPr>
        <w:t xml:space="preserve">специальность </w:t>
      </w:r>
      <w:r w:rsidRPr="00F419FE">
        <w:rPr>
          <w:b/>
          <w:sz w:val="28"/>
          <w:szCs w:val="28"/>
        </w:rPr>
        <w:t>43.02.1</w:t>
      </w:r>
      <w:r w:rsidR="00037740">
        <w:rPr>
          <w:b/>
          <w:sz w:val="28"/>
          <w:szCs w:val="28"/>
        </w:rPr>
        <w:t>0</w:t>
      </w:r>
      <w:r w:rsidRPr="00F419FE">
        <w:rPr>
          <w:b/>
          <w:sz w:val="28"/>
          <w:szCs w:val="28"/>
        </w:rPr>
        <w:t xml:space="preserve"> </w:t>
      </w:r>
      <w:r w:rsidR="00037740">
        <w:rPr>
          <w:b/>
          <w:sz w:val="28"/>
          <w:szCs w:val="28"/>
        </w:rPr>
        <w:t>Туризм</w:t>
      </w:r>
    </w:p>
    <w:p w:rsidR="000A122C" w:rsidRPr="00F419FE" w:rsidRDefault="000A122C" w:rsidP="000A122C">
      <w:pPr>
        <w:spacing w:after="200" w:line="276" w:lineRule="auto"/>
        <w:jc w:val="center"/>
        <w:rPr>
          <w:b/>
          <w:sz w:val="28"/>
          <w:szCs w:val="28"/>
        </w:rPr>
      </w:pPr>
    </w:p>
    <w:p w:rsidR="000A122C" w:rsidRPr="00F419FE" w:rsidRDefault="000A122C" w:rsidP="000A122C">
      <w:pPr>
        <w:spacing w:after="200" w:line="276" w:lineRule="auto"/>
        <w:jc w:val="center"/>
        <w:rPr>
          <w:b/>
          <w:sz w:val="28"/>
          <w:szCs w:val="28"/>
        </w:rPr>
      </w:pPr>
    </w:p>
    <w:p w:rsidR="000A122C" w:rsidRPr="00F419FE" w:rsidRDefault="000A122C" w:rsidP="000A122C">
      <w:pPr>
        <w:spacing w:after="200" w:line="276" w:lineRule="auto"/>
        <w:jc w:val="center"/>
        <w:rPr>
          <w:b/>
          <w:sz w:val="28"/>
          <w:szCs w:val="28"/>
        </w:rPr>
      </w:pPr>
      <w:r w:rsidRPr="00F419FE">
        <w:rPr>
          <w:b/>
          <w:sz w:val="28"/>
          <w:szCs w:val="28"/>
        </w:rPr>
        <w:t xml:space="preserve">ОТЧЕТ </w:t>
      </w:r>
    </w:p>
    <w:p w:rsidR="000A122C" w:rsidRPr="00F419FE" w:rsidRDefault="000A122C" w:rsidP="00037740">
      <w:pPr>
        <w:spacing w:after="200" w:line="276" w:lineRule="auto"/>
        <w:ind w:left="-426" w:firstLine="142"/>
        <w:jc w:val="center"/>
        <w:rPr>
          <w:b/>
          <w:sz w:val="28"/>
          <w:szCs w:val="28"/>
        </w:rPr>
      </w:pPr>
      <w:r w:rsidRPr="00F419FE">
        <w:rPr>
          <w:b/>
          <w:sz w:val="28"/>
          <w:szCs w:val="28"/>
        </w:rPr>
        <w:t xml:space="preserve">ПО </w:t>
      </w:r>
      <w:r w:rsidR="00037740">
        <w:rPr>
          <w:b/>
          <w:sz w:val="28"/>
          <w:szCs w:val="28"/>
        </w:rPr>
        <w:t>УЧЕБНОЙ</w:t>
      </w:r>
      <w:r w:rsidRPr="00F419FE">
        <w:rPr>
          <w:b/>
          <w:sz w:val="28"/>
          <w:szCs w:val="28"/>
        </w:rPr>
        <w:t xml:space="preserve"> ПРАКТИКЕ</w:t>
      </w:r>
    </w:p>
    <w:p w:rsidR="00037740" w:rsidRDefault="00037740" w:rsidP="00037740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 02 «</w:t>
      </w:r>
      <w:r w:rsidRPr="00E74EB0">
        <w:rPr>
          <w:b/>
          <w:sz w:val="28"/>
          <w:szCs w:val="28"/>
        </w:rPr>
        <w:t>ПРЕДОСТАВЛЕНИЕ УСЛУГ ПО СОПРОВОЖДЕНИЮ</w:t>
      </w:r>
    </w:p>
    <w:p w:rsidR="00037740" w:rsidRPr="00A2317C" w:rsidRDefault="00037740" w:rsidP="00037740">
      <w:pPr>
        <w:spacing w:after="200" w:line="276" w:lineRule="auto"/>
        <w:jc w:val="center"/>
        <w:rPr>
          <w:b/>
          <w:sz w:val="28"/>
          <w:szCs w:val="28"/>
        </w:rPr>
      </w:pPr>
      <w:r w:rsidRPr="00E74EB0">
        <w:rPr>
          <w:b/>
          <w:sz w:val="28"/>
          <w:szCs w:val="28"/>
        </w:rPr>
        <w:t>ТУРИСТОВ</w:t>
      </w:r>
      <w:r>
        <w:rPr>
          <w:b/>
          <w:sz w:val="28"/>
          <w:szCs w:val="28"/>
        </w:rPr>
        <w:t>»</w:t>
      </w:r>
    </w:p>
    <w:p w:rsidR="000A122C" w:rsidRPr="00F419FE" w:rsidRDefault="000A122C" w:rsidP="000A122C">
      <w:pPr>
        <w:spacing w:after="200" w:line="360" w:lineRule="auto"/>
        <w:jc w:val="center"/>
        <w:rPr>
          <w:b/>
          <w:sz w:val="28"/>
          <w:szCs w:val="28"/>
        </w:rPr>
      </w:pPr>
    </w:p>
    <w:p w:rsidR="000A122C" w:rsidRPr="00F419FE" w:rsidRDefault="000A122C" w:rsidP="000A122C">
      <w:pPr>
        <w:spacing w:after="200" w:line="360" w:lineRule="auto"/>
        <w:jc w:val="center"/>
        <w:rPr>
          <w:b/>
          <w:sz w:val="28"/>
          <w:szCs w:val="28"/>
        </w:rPr>
      </w:pPr>
      <w:r w:rsidRPr="00F419FE">
        <w:rPr>
          <w:b/>
          <w:sz w:val="28"/>
          <w:szCs w:val="28"/>
        </w:rPr>
        <w:t>Период прохождения практики</w:t>
      </w:r>
    </w:p>
    <w:p w:rsidR="000A122C" w:rsidRPr="00F419FE" w:rsidRDefault="000A122C" w:rsidP="000A122C">
      <w:pPr>
        <w:spacing w:after="200" w:line="360" w:lineRule="auto"/>
        <w:jc w:val="center"/>
        <w:rPr>
          <w:sz w:val="28"/>
          <w:szCs w:val="28"/>
        </w:rPr>
      </w:pPr>
      <w:r w:rsidRPr="00F419FE">
        <w:rPr>
          <w:sz w:val="28"/>
          <w:szCs w:val="28"/>
        </w:rPr>
        <w:t>_______________________________</w:t>
      </w:r>
    </w:p>
    <w:p w:rsidR="000A122C" w:rsidRPr="00F419FE" w:rsidRDefault="000A122C" w:rsidP="000A122C">
      <w:pPr>
        <w:spacing w:after="200" w:line="276" w:lineRule="auto"/>
        <w:jc w:val="center"/>
        <w:rPr>
          <w:b/>
          <w:sz w:val="28"/>
          <w:szCs w:val="28"/>
        </w:rPr>
      </w:pPr>
      <w:r w:rsidRPr="00F419FE">
        <w:rPr>
          <w:b/>
          <w:sz w:val="28"/>
          <w:szCs w:val="28"/>
        </w:rPr>
        <w:t>Место прохождения практики</w:t>
      </w:r>
    </w:p>
    <w:p w:rsidR="000A122C" w:rsidRPr="00F419FE" w:rsidRDefault="000A122C" w:rsidP="000A122C">
      <w:pPr>
        <w:spacing w:after="200" w:line="276" w:lineRule="auto"/>
        <w:jc w:val="center"/>
        <w:rPr>
          <w:b/>
          <w:sz w:val="28"/>
          <w:szCs w:val="28"/>
        </w:rPr>
      </w:pPr>
    </w:p>
    <w:p w:rsidR="000A122C" w:rsidRPr="00F419FE" w:rsidRDefault="000A122C" w:rsidP="000A122C">
      <w:pPr>
        <w:spacing w:line="276" w:lineRule="auto"/>
        <w:jc w:val="center"/>
        <w:rPr>
          <w:sz w:val="28"/>
          <w:szCs w:val="28"/>
        </w:rPr>
      </w:pPr>
      <w:r w:rsidRPr="00F419FE">
        <w:rPr>
          <w:sz w:val="28"/>
          <w:szCs w:val="28"/>
        </w:rPr>
        <w:t>____________________________________________________</w:t>
      </w:r>
    </w:p>
    <w:p w:rsidR="000A122C" w:rsidRPr="00F419FE" w:rsidRDefault="000A122C" w:rsidP="000A122C">
      <w:pPr>
        <w:spacing w:line="276" w:lineRule="auto"/>
        <w:jc w:val="center"/>
        <w:rPr>
          <w:sz w:val="28"/>
          <w:szCs w:val="28"/>
        </w:rPr>
      </w:pPr>
      <w:r w:rsidRPr="00F419FE">
        <w:rPr>
          <w:sz w:val="28"/>
          <w:szCs w:val="28"/>
        </w:rPr>
        <w:t>(полное наименование организации)</w:t>
      </w:r>
    </w:p>
    <w:p w:rsidR="000A122C" w:rsidRPr="00F419FE" w:rsidRDefault="000A122C" w:rsidP="000A122C">
      <w:pPr>
        <w:spacing w:line="276" w:lineRule="auto"/>
        <w:jc w:val="center"/>
        <w:rPr>
          <w:sz w:val="28"/>
          <w:szCs w:val="28"/>
        </w:rPr>
      </w:pPr>
    </w:p>
    <w:p w:rsidR="000A122C" w:rsidRPr="00F419FE" w:rsidRDefault="000A122C" w:rsidP="000A122C">
      <w:pPr>
        <w:spacing w:after="200" w:line="276" w:lineRule="auto"/>
        <w:jc w:val="center"/>
        <w:rPr>
          <w:sz w:val="28"/>
          <w:szCs w:val="28"/>
        </w:rPr>
      </w:pPr>
    </w:p>
    <w:p w:rsidR="000A122C" w:rsidRPr="00F419FE" w:rsidRDefault="000A122C" w:rsidP="000A122C">
      <w:pPr>
        <w:spacing w:line="276" w:lineRule="auto"/>
        <w:rPr>
          <w:sz w:val="28"/>
          <w:szCs w:val="28"/>
        </w:rPr>
      </w:pPr>
      <w:r w:rsidRPr="00F419FE">
        <w:rPr>
          <w:b/>
          <w:sz w:val="28"/>
          <w:szCs w:val="28"/>
        </w:rPr>
        <w:t>Выполнил: ___________________________________________________</w:t>
      </w:r>
      <w:r w:rsidRPr="00F419FE">
        <w:rPr>
          <w:sz w:val="28"/>
          <w:szCs w:val="28"/>
        </w:rPr>
        <w:t xml:space="preserve"> </w:t>
      </w:r>
    </w:p>
    <w:p w:rsidR="000A122C" w:rsidRPr="00F419FE" w:rsidRDefault="000A122C" w:rsidP="000A122C">
      <w:pPr>
        <w:spacing w:line="276" w:lineRule="auto"/>
        <w:jc w:val="center"/>
        <w:rPr>
          <w:sz w:val="28"/>
          <w:szCs w:val="28"/>
          <w:vertAlign w:val="superscript"/>
        </w:rPr>
      </w:pPr>
      <w:r w:rsidRPr="00F419FE">
        <w:rPr>
          <w:sz w:val="28"/>
          <w:szCs w:val="28"/>
          <w:vertAlign w:val="superscript"/>
        </w:rPr>
        <w:t>Ф.И.О. студента</w:t>
      </w:r>
    </w:p>
    <w:p w:rsidR="000A122C" w:rsidRPr="00F419FE" w:rsidRDefault="000A122C" w:rsidP="000A122C">
      <w:pPr>
        <w:spacing w:after="200" w:line="276" w:lineRule="auto"/>
        <w:rPr>
          <w:sz w:val="28"/>
          <w:szCs w:val="28"/>
        </w:rPr>
      </w:pPr>
    </w:p>
    <w:p w:rsidR="000A122C" w:rsidRPr="00F419FE" w:rsidRDefault="000A122C" w:rsidP="000A122C">
      <w:pPr>
        <w:spacing w:line="276" w:lineRule="auto"/>
        <w:rPr>
          <w:sz w:val="28"/>
          <w:szCs w:val="28"/>
        </w:rPr>
      </w:pPr>
      <w:r w:rsidRPr="00F419FE">
        <w:rPr>
          <w:b/>
          <w:sz w:val="28"/>
          <w:szCs w:val="28"/>
        </w:rPr>
        <w:t xml:space="preserve">Проверил: </w:t>
      </w:r>
      <w:r w:rsidRPr="00F419FE">
        <w:rPr>
          <w:sz w:val="28"/>
          <w:szCs w:val="28"/>
        </w:rPr>
        <w:t>____________________________________________________</w:t>
      </w:r>
    </w:p>
    <w:p w:rsidR="000A122C" w:rsidRPr="00F419FE" w:rsidRDefault="000A122C" w:rsidP="000A122C">
      <w:pPr>
        <w:spacing w:line="276" w:lineRule="auto"/>
        <w:jc w:val="center"/>
        <w:rPr>
          <w:sz w:val="28"/>
          <w:szCs w:val="28"/>
          <w:vertAlign w:val="superscript"/>
        </w:rPr>
      </w:pPr>
      <w:r w:rsidRPr="00F419FE">
        <w:rPr>
          <w:sz w:val="28"/>
          <w:szCs w:val="28"/>
          <w:vertAlign w:val="superscript"/>
        </w:rPr>
        <w:t>Ф.И.О. руководителя по практике от колледжа</w:t>
      </w:r>
    </w:p>
    <w:p w:rsidR="000A122C" w:rsidRPr="00F419FE" w:rsidRDefault="000A122C" w:rsidP="000A122C">
      <w:pPr>
        <w:spacing w:line="276" w:lineRule="auto"/>
        <w:rPr>
          <w:sz w:val="28"/>
          <w:szCs w:val="28"/>
        </w:rPr>
      </w:pPr>
      <w:r w:rsidRPr="00F419FE">
        <w:rPr>
          <w:sz w:val="28"/>
          <w:szCs w:val="28"/>
        </w:rPr>
        <w:t xml:space="preserve">                    ____________________________________________________</w:t>
      </w:r>
    </w:p>
    <w:p w:rsidR="000A122C" w:rsidRPr="00F419FE" w:rsidRDefault="000A122C" w:rsidP="000A122C">
      <w:pPr>
        <w:spacing w:line="276" w:lineRule="auto"/>
        <w:jc w:val="center"/>
        <w:rPr>
          <w:sz w:val="28"/>
          <w:szCs w:val="28"/>
          <w:vertAlign w:val="superscript"/>
        </w:rPr>
      </w:pPr>
      <w:r w:rsidRPr="00F419FE">
        <w:rPr>
          <w:sz w:val="28"/>
          <w:szCs w:val="28"/>
          <w:vertAlign w:val="superscript"/>
        </w:rPr>
        <w:t>Ф.И.О. руководителя по практике от предприятия</w:t>
      </w:r>
    </w:p>
    <w:p w:rsidR="000A122C" w:rsidRPr="00F419FE" w:rsidRDefault="000A122C" w:rsidP="000A122C">
      <w:pPr>
        <w:spacing w:line="276" w:lineRule="auto"/>
        <w:jc w:val="center"/>
        <w:rPr>
          <w:sz w:val="28"/>
          <w:szCs w:val="28"/>
          <w:vertAlign w:val="superscript"/>
        </w:rPr>
      </w:pPr>
    </w:p>
    <w:p w:rsidR="00765FC0" w:rsidRDefault="000A122C" w:rsidP="00765FC0">
      <w:pPr>
        <w:spacing w:after="200" w:line="276" w:lineRule="auto"/>
        <w:jc w:val="center"/>
        <w:rPr>
          <w:sz w:val="28"/>
          <w:szCs w:val="28"/>
        </w:rPr>
        <w:sectPr w:rsidR="00765FC0" w:rsidSect="00765FC0">
          <w:type w:val="continuous"/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  <w:r w:rsidRPr="00F419FE">
        <w:rPr>
          <w:sz w:val="28"/>
          <w:szCs w:val="28"/>
        </w:rPr>
        <w:t>Серпухов</w:t>
      </w:r>
    </w:p>
    <w:p w:rsidR="007A154E" w:rsidRPr="006C71EE" w:rsidRDefault="007A154E" w:rsidP="00765FC0">
      <w:pPr>
        <w:spacing w:after="200" w:line="276" w:lineRule="auto"/>
        <w:jc w:val="center"/>
        <w:rPr>
          <w:b/>
        </w:rPr>
      </w:pPr>
      <w:r w:rsidRPr="006C71EE">
        <w:rPr>
          <w:b/>
        </w:rPr>
        <w:lastRenderedPageBreak/>
        <w:t>Государственное бюджетное профессиональное</w:t>
      </w:r>
    </w:p>
    <w:p w:rsidR="007A154E" w:rsidRPr="006C71EE" w:rsidRDefault="007A154E" w:rsidP="007A154E">
      <w:pPr>
        <w:jc w:val="center"/>
        <w:rPr>
          <w:b/>
        </w:rPr>
      </w:pPr>
      <w:r w:rsidRPr="006C71EE">
        <w:rPr>
          <w:b/>
        </w:rPr>
        <w:t xml:space="preserve"> образовательное учреждение </w:t>
      </w:r>
    </w:p>
    <w:p w:rsidR="007A154E" w:rsidRPr="006C71EE" w:rsidRDefault="007A154E" w:rsidP="007A154E">
      <w:pPr>
        <w:jc w:val="center"/>
        <w:rPr>
          <w:b/>
        </w:rPr>
      </w:pPr>
      <w:r w:rsidRPr="006C71EE">
        <w:rPr>
          <w:b/>
        </w:rPr>
        <w:t>Московской области</w:t>
      </w:r>
    </w:p>
    <w:p w:rsidR="007A154E" w:rsidRPr="006C71EE" w:rsidRDefault="007A154E" w:rsidP="007A154E">
      <w:pPr>
        <w:jc w:val="center"/>
        <w:rPr>
          <w:b/>
        </w:rPr>
      </w:pPr>
    </w:p>
    <w:p w:rsidR="007A154E" w:rsidRPr="00A2317C" w:rsidRDefault="007A154E" w:rsidP="007A154E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__________________________________________________________________</w:t>
      </w:r>
    </w:p>
    <w:p w:rsidR="007A154E" w:rsidRPr="00A2317C" w:rsidRDefault="007A154E" w:rsidP="007A154E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43.02.10</w:t>
      </w:r>
      <w:r>
        <w:rPr>
          <w:sz w:val="28"/>
          <w:szCs w:val="28"/>
        </w:rPr>
        <w:t xml:space="preserve"> </w:t>
      </w:r>
      <w:r w:rsidRPr="00A2317C">
        <w:rPr>
          <w:b/>
          <w:sz w:val="28"/>
          <w:szCs w:val="28"/>
        </w:rPr>
        <w:t>Туризм</w:t>
      </w:r>
    </w:p>
    <w:p w:rsidR="007A154E" w:rsidRDefault="007A154E" w:rsidP="007A154E">
      <w:pPr>
        <w:spacing w:after="200" w:line="276" w:lineRule="auto"/>
        <w:jc w:val="center"/>
        <w:rPr>
          <w:b/>
          <w:sz w:val="28"/>
          <w:szCs w:val="28"/>
        </w:rPr>
      </w:pPr>
    </w:p>
    <w:p w:rsidR="007A154E" w:rsidRDefault="007A154E" w:rsidP="007A154E">
      <w:pPr>
        <w:spacing w:after="200" w:line="276" w:lineRule="auto"/>
        <w:jc w:val="center"/>
        <w:rPr>
          <w:b/>
          <w:sz w:val="28"/>
          <w:szCs w:val="28"/>
        </w:rPr>
      </w:pPr>
    </w:p>
    <w:p w:rsidR="007A154E" w:rsidRPr="00A2317C" w:rsidRDefault="007A154E" w:rsidP="007A154E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ДНЕВНИК</w:t>
      </w:r>
    </w:p>
    <w:p w:rsidR="007A154E" w:rsidRDefault="007A154E" w:rsidP="007A154E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 xml:space="preserve">ПРОХОЖДЕНИЯ </w:t>
      </w:r>
      <w:r>
        <w:rPr>
          <w:b/>
          <w:sz w:val="28"/>
          <w:szCs w:val="28"/>
        </w:rPr>
        <w:t xml:space="preserve">УЧЕБНОЙ </w:t>
      </w:r>
      <w:r w:rsidRPr="00A2317C">
        <w:rPr>
          <w:b/>
          <w:sz w:val="28"/>
          <w:szCs w:val="28"/>
        </w:rPr>
        <w:t>ПРАКТИКИ</w:t>
      </w:r>
      <w:r>
        <w:rPr>
          <w:b/>
          <w:sz w:val="28"/>
          <w:szCs w:val="28"/>
        </w:rPr>
        <w:t xml:space="preserve"> </w:t>
      </w:r>
    </w:p>
    <w:p w:rsidR="007A154E" w:rsidRDefault="007A154E" w:rsidP="007A154E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 02 «</w:t>
      </w:r>
      <w:r w:rsidRPr="00E74EB0">
        <w:rPr>
          <w:b/>
          <w:sz w:val="28"/>
          <w:szCs w:val="28"/>
        </w:rPr>
        <w:t xml:space="preserve">ПРЕДОСТАВЛЕНИЕ УСЛУГ ПО </w:t>
      </w:r>
    </w:p>
    <w:p w:rsidR="007A154E" w:rsidRPr="00A2317C" w:rsidRDefault="007A154E" w:rsidP="007A154E">
      <w:pPr>
        <w:spacing w:after="200" w:line="276" w:lineRule="auto"/>
        <w:jc w:val="center"/>
        <w:rPr>
          <w:b/>
          <w:sz w:val="28"/>
          <w:szCs w:val="28"/>
        </w:rPr>
      </w:pPr>
      <w:r w:rsidRPr="00E74EB0">
        <w:rPr>
          <w:b/>
          <w:sz w:val="28"/>
          <w:szCs w:val="28"/>
        </w:rPr>
        <w:t>СОПРОВОЖДЕНИЮ ТУРИСТОВ</w:t>
      </w:r>
      <w:r>
        <w:rPr>
          <w:b/>
          <w:sz w:val="28"/>
          <w:szCs w:val="28"/>
        </w:rPr>
        <w:t>»</w:t>
      </w:r>
    </w:p>
    <w:p w:rsidR="007A154E" w:rsidRPr="00A2317C" w:rsidRDefault="007A154E" w:rsidP="007A154E">
      <w:pPr>
        <w:spacing w:after="200" w:line="276" w:lineRule="auto"/>
        <w:rPr>
          <w:b/>
          <w:sz w:val="28"/>
          <w:szCs w:val="28"/>
        </w:rPr>
      </w:pPr>
    </w:p>
    <w:p w:rsidR="007A154E" w:rsidRPr="00A2317C" w:rsidRDefault="007A154E" w:rsidP="007A154E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студента  </w:t>
      </w:r>
    </w:p>
    <w:p w:rsidR="007A154E" w:rsidRPr="00A2317C" w:rsidRDefault="007A154E" w:rsidP="007A154E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 xml:space="preserve">_____________________________________________________________________________________________ </w:t>
      </w:r>
    </w:p>
    <w:p w:rsidR="007A154E" w:rsidRPr="00A2317C" w:rsidRDefault="007A154E" w:rsidP="007A154E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>(Ф.И.О.)</w:t>
      </w:r>
    </w:p>
    <w:p w:rsidR="007A154E" w:rsidRPr="00A2317C" w:rsidRDefault="007A154E" w:rsidP="007A154E">
      <w:pPr>
        <w:spacing w:after="200" w:line="276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г</w:t>
      </w:r>
      <w:r w:rsidRPr="00A2317C">
        <w:rPr>
          <w:sz w:val="28"/>
          <w:szCs w:val="28"/>
        </w:rPr>
        <w:t>руппы</w:t>
      </w:r>
      <w:r w:rsidRPr="00A231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43.02.10</w:t>
      </w:r>
      <w:r>
        <w:rPr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b/>
          <w:sz w:val="28"/>
          <w:szCs w:val="28"/>
        </w:rPr>
        <w:t>-</w:t>
      </w:r>
    </w:p>
    <w:p w:rsidR="007A154E" w:rsidRDefault="007A154E" w:rsidP="007A154E">
      <w:pPr>
        <w:spacing w:after="200" w:line="276" w:lineRule="auto"/>
        <w:jc w:val="center"/>
        <w:rPr>
          <w:b/>
          <w:sz w:val="28"/>
          <w:szCs w:val="28"/>
        </w:rPr>
      </w:pPr>
    </w:p>
    <w:p w:rsidR="007A154E" w:rsidRDefault="007A154E" w:rsidP="007A154E">
      <w:pPr>
        <w:spacing w:after="200" w:line="276" w:lineRule="auto"/>
        <w:jc w:val="center"/>
        <w:rPr>
          <w:b/>
          <w:sz w:val="28"/>
          <w:szCs w:val="28"/>
        </w:rPr>
      </w:pPr>
    </w:p>
    <w:p w:rsidR="007A154E" w:rsidRPr="0037629F" w:rsidRDefault="007A154E" w:rsidP="007A154E">
      <w:pPr>
        <w:jc w:val="center"/>
        <w:rPr>
          <w:b/>
        </w:rPr>
      </w:pPr>
      <w:r w:rsidRPr="0037629F">
        <w:rPr>
          <w:b/>
        </w:rPr>
        <w:t>Место прохождения практики</w:t>
      </w:r>
    </w:p>
    <w:p w:rsidR="007A154E" w:rsidRPr="0037629F" w:rsidRDefault="007A154E" w:rsidP="007A154E">
      <w:pPr>
        <w:jc w:val="center"/>
      </w:pPr>
      <w:r w:rsidRPr="0037629F">
        <w:t>__________________________________________________________________________________________________________________________________________________________</w:t>
      </w:r>
    </w:p>
    <w:p w:rsidR="007A154E" w:rsidRPr="0037629F" w:rsidRDefault="007A154E" w:rsidP="007A154E">
      <w:pPr>
        <w:jc w:val="center"/>
      </w:pPr>
      <w:r w:rsidRPr="0037629F">
        <w:t>(полное наименование организации)</w:t>
      </w:r>
    </w:p>
    <w:p w:rsidR="007A154E" w:rsidRPr="0037629F" w:rsidRDefault="007A154E" w:rsidP="007A154E"/>
    <w:p w:rsidR="007A154E" w:rsidRPr="00D30755" w:rsidRDefault="007A154E" w:rsidP="007A154E">
      <w:pPr>
        <w:jc w:val="center"/>
        <w:rPr>
          <w:b/>
        </w:rPr>
      </w:pPr>
      <w:r w:rsidRPr="0037629F">
        <w:rPr>
          <w:b/>
        </w:rPr>
        <w:t>Руководитель практики от колледжа: ___________________________________________________________________________________________________________________________</w:t>
      </w:r>
      <w:r w:rsidRPr="00D30755">
        <w:rPr>
          <w:b/>
        </w:rPr>
        <w:t>_______________________________</w:t>
      </w:r>
    </w:p>
    <w:p w:rsidR="007A154E" w:rsidRPr="0037629F" w:rsidRDefault="007A154E" w:rsidP="007A154E">
      <w:pPr>
        <w:jc w:val="center"/>
        <w:rPr>
          <w:vertAlign w:val="superscript"/>
        </w:rPr>
      </w:pPr>
      <w:r w:rsidRPr="0037629F">
        <w:rPr>
          <w:vertAlign w:val="superscript"/>
        </w:rPr>
        <w:t xml:space="preserve"> (ФИО)</w:t>
      </w:r>
    </w:p>
    <w:p w:rsidR="007A154E" w:rsidRPr="0037629F" w:rsidRDefault="007A154E" w:rsidP="007A154E">
      <w:pPr>
        <w:jc w:val="center"/>
        <w:rPr>
          <w:vertAlign w:val="superscript"/>
        </w:rPr>
      </w:pPr>
    </w:p>
    <w:p w:rsidR="007A154E" w:rsidRPr="00D30755" w:rsidRDefault="007A154E" w:rsidP="007A154E">
      <w:pPr>
        <w:jc w:val="center"/>
      </w:pPr>
      <w:r w:rsidRPr="0037629F">
        <w:rPr>
          <w:b/>
        </w:rPr>
        <w:t>Руководитель практики от организации: ____________</w:t>
      </w:r>
      <w:r w:rsidRPr="0037629F">
        <w:t>____________________________________________________________________________________________________________</w:t>
      </w:r>
      <w:r w:rsidRPr="00D30755">
        <w:t>__________________________________</w:t>
      </w:r>
    </w:p>
    <w:p w:rsidR="007A154E" w:rsidRPr="0037629F" w:rsidRDefault="007A154E" w:rsidP="007A154E">
      <w:pPr>
        <w:jc w:val="center"/>
        <w:rPr>
          <w:vertAlign w:val="superscript"/>
        </w:rPr>
      </w:pPr>
      <w:r w:rsidRPr="0037629F">
        <w:rPr>
          <w:vertAlign w:val="superscript"/>
        </w:rPr>
        <w:t>(ФИО)</w:t>
      </w:r>
    </w:p>
    <w:p w:rsidR="007A154E" w:rsidRDefault="007A154E" w:rsidP="007A154E">
      <w:pPr>
        <w:jc w:val="center"/>
        <w:rPr>
          <w:sz w:val="28"/>
          <w:szCs w:val="28"/>
        </w:rPr>
      </w:pPr>
    </w:p>
    <w:p w:rsidR="007A154E" w:rsidRDefault="007A154E" w:rsidP="007A154E">
      <w:pPr>
        <w:jc w:val="center"/>
        <w:rPr>
          <w:sz w:val="28"/>
          <w:szCs w:val="28"/>
        </w:rPr>
      </w:pPr>
    </w:p>
    <w:p w:rsidR="007A154E" w:rsidRDefault="007A154E" w:rsidP="007A154E">
      <w:pPr>
        <w:jc w:val="center"/>
        <w:rPr>
          <w:sz w:val="28"/>
          <w:szCs w:val="28"/>
        </w:rPr>
      </w:pPr>
    </w:p>
    <w:p w:rsidR="007A154E" w:rsidRDefault="007A154E" w:rsidP="007A154E">
      <w:pPr>
        <w:jc w:val="center"/>
        <w:rPr>
          <w:sz w:val="28"/>
          <w:szCs w:val="28"/>
        </w:rPr>
      </w:pPr>
    </w:p>
    <w:p w:rsidR="0036539E" w:rsidRDefault="007A154E" w:rsidP="007A154E">
      <w:pPr>
        <w:jc w:val="center"/>
        <w:sectPr w:rsidR="0036539E" w:rsidSect="00765FC0"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  <w:r>
        <w:t>Серпухов – 201__</w:t>
      </w:r>
    </w:p>
    <w:p w:rsidR="007A154E" w:rsidRPr="002F0AD2" w:rsidRDefault="007A154E" w:rsidP="007A154E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6"/>
        <w:gridCol w:w="6115"/>
        <w:gridCol w:w="1393"/>
      </w:tblGrid>
      <w:tr w:rsidR="007A154E" w:rsidRPr="002F0AD2" w:rsidTr="00B94026">
        <w:tc>
          <w:tcPr>
            <w:tcW w:w="2206" w:type="dxa"/>
            <w:vAlign w:val="center"/>
          </w:tcPr>
          <w:p w:rsidR="007A154E" w:rsidRPr="002F0AD2" w:rsidRDefault="007A154E" w:rsidP="00B94026">
            <w:pPr>
              <w:jc w:val="center"/>
            </w:pPr>
            <w:r w:rsidRPr="002F0AD2">
              <w:t>Дата</w:t>
            </w:r>
          </w:p>
        </w:tc>
        <w:tc>
          <w:tcPr>
            <w:tcW w:w="6115" w:type="dxa"/>
            <w:tcBorders>
              <w:right w:val="single" w:sz="4" w:space="0" w:color="auto"/>
            </w:tcBorders>
            <w:vAlign w:val="center"/>
          </w:tcPr>
          <w:p w:rsidR="007A154E" w:rsidRPr="002F0AD2" w:rsidRDefault="007A154E" w:rsidP="00B94026">
            <w:pPr>
              <w:jc w:val="center"/>
            </w:pPr>
            <w:r w:rsidRPr="002F0AD2">
              <w:t>Виды и содержание работ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7A154E" w:rsidRPr="002F0AD2" w:rsidRDefault="007A154E" w:rsidP="00B94026">
            <w:pPr>
              <w:jc w:val="center"/>
            </w:pPr>
            <w:r w:rsidRPr="002F0AD2">
              <w:t>Кол-во часов</w:t>
            </w: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</w:pPr>
          </w:p>
        </w:tc>
      </w:tr>
      <w:tr w:rsidR="007A154E" w:rsidRPr="002F0AD2" w:rsidTr="00B94026">
        <w:tc>
          <w:tcPr>
            <w:tcW w:w="2206" w:type="dxa"/>
          </w:tcPr>
          <w:p w:rsidR="007A154E" w:rsidRPr="002F0AD2" w:rsidRDefault="007A154E" w:rsidP="00B94026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7A154E" w:rsidRPr="002F0AD2" w:rsidRDefault="007A154E" w:rsidP="00B94026">
            <w:pPr>
              <w:jc w:val="right"/>
              <w:rPr>
                <w:b/>
              </w:rPr>
            </w:pPr>
            <w:r w:rsidRPr="002F0AD2">
              <w:rPr>
                <w:b/>
              </w:rPr>
              <w:t>ИТОГО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7A154E" w:rsidRPr="002F0AD2" w:rsidRDefault="007A154E" w:rsidP="00B9402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7A154E" w:rsidRPr="002F0AD2" w:rsidRDefault="007A154E" w:rsidP="007A154E">
      <w:pPr>
        <w:jc w:val="center"/>
      </w:pPr>
    </w:p>
    <w:p w:rsidR="007A154E" w:rsidRPr="002F0AD2" w:rsidRDefault="007A154E" w:rsidP="007A154E">
      <w:r w:rsidRPr="002F0AD2">
        <w:rPr>
          <w:b/>
        </w:rPr>
        <w:t>Обучающийся</w:t>
      </w:r>
      <w:r w:rsidRPr="002F0AD2">
        <w:t xml:space="preserve">     ________________________                                     _____________          </w:t>
      </w:r>
    </w:p>
    <w:p w:rsidR="007A154E" w:rsidRPr="002F0AD2" w:rsidRDefault="007A154E" w:rsidP="007A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2F0AD2">
        <w:tab/>
      </w:r>
      <w:r w:rsidRPr="002F0AD2">
        <w:tab/>
      </w:r>
      <w:r w:rsidRPr="002F0AD2">
        <w:tab/>
        <w:t xml:space="preserve">         (ФИО)</w:t>
      </w:r>
      <w:r w:rsidRPr="002F0AD2">
        <w:tab/>
      </w:r>
      <w:r w:rsidRPr="002F0AD2">
        <w:tab/>
        <w:t xml:space="preserve">           </w:t>
      </w:r>
      <w:r w:rsidRPr="002F0AD2">
        <w:tab/>
        <w:t xml:space="preserve">                      </w:t>
      </w:r>
      <w:r>
        <w:t xml:space="preserve">                </w:t>
      </w:r>
      <w:r w:rsidRPr="002F0AD2">
        <w:t xml:space="preserve"> (подпись)    </w:t>
      </w:r>
      <w:r w:rsidRPr="002F0AD2">
        <w:tab/>
        <w:t xml:space="preserve">                            </w:t>
      </w:r>
    </w:p>
    <w:p w:rsidR="007A154E" w:rsidRPr="002F0AD2" w:rsidRDefault="007A154E" w:rsidP="007A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:rsidR="007A154E" w:rsidRPr="002F0AD2" w:rsidRDefault="007A154E" w:rsidP="007A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2F0AD2">
        <w:t>«___»_________20</w:t>
      </w:r>
      <w:r>
        <w:t xml:space="preserve">1  </w:t>
      </w:r>
      <w:r w:rsidRPr="002F0AD2">
        <w:t xml:space="preserve"> г.</w:t>
      </w:r>
    </w:p>
    <w:p w:rsidR="007A154E" w:rsidRPr="002F0AD2" w:rsidRDefault="007A154E" w:rsidP="007A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:rsidR="007A154E" w:rsidRDefault="007A154E" w:rsidP="007A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</w:pPr>
    </w:p>
    <w:p w:rsidR="007A154E" w:rsidRDefault="007A154E" w:rsidP="007A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</w:pPr>
      <w:r w:rsidRPr="002F0AD2">
        <w:t>Содержание и объем выполненных работ подтверждаю.</w:t>
      </w:r>
    </w:p>
    <w:p w:rsidR="007A154E" w:rsidRPr="002F0AD2" w:rsidRDefault="007A154E" w:rsidP="007A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2F0AD2">
        <w:t>______________         __________________</w:t>
      </w:r>
      <w:r>
        <w:t>__</w:t>
      </w:r>
      <w:r w:rsidRPr="002F0AD2">
        <w:t>______________________   _______________</w:t>
      </w:r>
    </w:p>
    <w:p w:rsidR="007A154E" w:rsidRPr="002F0AD2" w:rsidRDefault="007A154E" w:rsidP="007A15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2F0AD2">
        <w:t xml:space="preserve">     </w:t>
      </w:r>
      <w:r>
        <w:t xml:space="preserve">(подпись)                </w:t>
      </w:r>
      <w:r w:rsidRPr="002F0AD2">
        <w:t xml:space="preserve"> (ФИО руководител</w:t>
      </w:r>
      <w:r>
        <w:t xml:space="preserve">я практики от предприятия)        </w:t>
      </w:r>
      <w:r w:rsidRPr="002F0AD2">
        <w:t xml:space="preserve">(должность)                                                    </w:t>
      </w:r>
    </w:p>
    <w:p w:rsidR="007A154E" w:rsidRPr="002F0AD2" w:rsidRDefault="007A154E" w:rsidP="007A154E">
      <w:pPr>
        <w:rPr>
          <w:b/>
        </w:rPr>
      </w:pPr>
    </w:p>
    <w:p w:rsidR="007A154E" w:rsidRPr="002F0AD2" w:rsidRDefault="007A154E" w:rsidP="007A154E">
      <w:pPr>
        <w:rPr>
          <w:b/>
        </w:rPr>
      </w:pPr>
      <w:r w:rsidRPr="002F0AD2">
        <w:rPr>
          <w:b/>
        </w:rPr>
        <w:t>М.П.</w:t>
      </w:r>
    </w:p>
    <w:p w:rsidR="007A154E" w:rsidRPr="002F0AD2" w:rsidRDefault="007A154E" w:rsidP="007A154E"/>
    <w:p w:rsidR="007A154E" w:rsidRPr="002F0AD2" w:rsidRDefault="007A154E" w:rsidP="007A154E">
      <w:pPr>
        <w:rPr>
          <w:b/>
        </w:rPr>
      </w:pPr>
      <w:r w:rsidRPr="002F0AD2">
        <w:t>«___»_________20</w:t>
      </w:r>
      <w:r>
        <w:t xml:space="preserve">1  </w:t>
      </w:r>
      <w:r w:rsidRPr="002F0AD2">
        <w:t xml:space="preserve"> г.</w:t>
      </w: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 w:rsidP="007A154E">
      <w:pPr>
        <w:jc w:val="center"/>
        <w:rPr>
          <w:b/>
          <w:sz w:val="28"/>
          <w:szCs w:val="28"/>
        </w:rPr>
      </w:pPr>
    </w:p>
    <w:p w:rsidR="007A154E" w:rsidRDefault="007A154E">
      <w:pPr>
        <w:ind w:left="900" w:hanging="192"/>
        <w:jc w:val="center"/>
        <w:rPr>
          <w:b/>
          <w:sz w:val="28"/>
          <w:szCs w:val="28"/>
        </w:rPr>
      </w:pPr>
    </w:p>
    <w:p w:rsidR="007A154E" w:rsidRPr="007A154E" w:rsidRDefault="007A154E">
      <w:pPr>
        <w:ind w:left="900" w:hanging="192"/>
        <w:jc w:val="center"/>
        <w:rPr>
          <w:b/>
          <w:sz w:val="28"/>
          <w:szCs w:val="28"/>
        </w:rPr>
      </w:pPr>
    </w:p>
    <w:p w:rsidR="007A154E" w:rsidRDefault="007A154E" w:rsidP="007A154E">
      <w:pPr>
        <w:pStyle w:val="ae"/>
      </w:pPr>
    </w:p>
    <w:p w:rsidR="0036539E" w:rsidRDefault="0036539E" w:rsidP="007A154E">
      <w:pPr>
        <w:pStyle w:val="ae"/>
        <w:sectPr w:rsidR="0036539E" w:rsidSect="00765FC0"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</w:p>
    <w:p w:rsidR="007A154E" w:rsidRDefault="007A154E" w:rsidP="007A154E">
      <w:pPr>
        <w:pStyle w:val="ae"/>
      </w:pPr>
    </w:p>
    <w:p w:rsidR="007A154E" w:rsidRPr="00197C39" w:rsidRDefault="002E40EB" w:rsidP="007A154E">
      <w:pPr>
        <w:pStyle w:val="ae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04.15pt;margin-top:-6.5pt;width:200pt;height:94.5pt;z-index:251657728;mso-width-percent:400;mso-width-percent:400;mso-width-relative:margin;mso-height-relative:margin" strokecolor="white">
            <v:textbox>
              <w:txbxContent>
                <w:p w:rsidR="00B94026" w:rsidRPr="00197C39" w:rsidRDefault="00B94026" w:rsidP="007A154E">
                  <w:pPr>
                    <w:pStyle w:val="ae"/>
                  </w:pPr>
                  <w:r w:rsidRPr="00197C39">
                    <w:t>УТВЕРЖДАЮ</w:t>
                  </w:r>
                </w:p>
                <w:p w:rsidR="00B94026" w:rsidRPr="00197C39" w:rsidRDefault="00B94026" w:rsidP="007A154E">
                  <w:pPr>
                    <w:pStyle w:val="ae"/>
                  </w:pPr>
                  <w:r w:rsidRPr="00197C39">
                    <w:t>Зам. директора по УПР</w:t>
                  </w:r>
                </w:p>
                <w:p w:rsidR="00B94026" w:rsidRPr="00197C39" w:rsidRDefault="00B94026" w:rsidP="007A154E">
                  <w:pPr>
                    <w:pStyle w:val="ae"/>
                  </w:pPr>
                  <w:r w:rsidRPr="00197C39">
                    <w:t xml:space="preserve">____________ Л.Н. Быковский </w:t>
                  </w:r>
                </w:p>
                <w:p w:rsidR="00B94026" w:rsidRPr="00197C39" w:rsidRDefault="00B94026" w:rsidP="007A154E">
                  <w:pPr>
                    <w:pStyle w:val="ae"/>
                  </w:pPr>
                  <w:r>
                    <w:t xml:space="preserve">«____» ______________ 201__ </w:t>
                  </w:r>
                  <w:r w:rsidRPr="00197C39">
                    <w:t>г.</w:t>
                  </w:r>
                </w:p>
                <w:p w:rsidR="00B94026" w:rsidRDefault="00B94026"/>
              </w:txbxContent>
            </v:textbox>
          </v:shape>
        </w:pict>
      </w:r>
      <w:r w:rsidR="007A154E" w:rsidRPr="00197C39">
        <w:t>РАССМОТРЕНО</w:t>
      </w:r>
    </w:p>
    <w:p w:rsidR="007A154E" w:rsidRPr="00197C39" w:rsidRDefault="007A154E" w:rsidP="007A154E">
      <w:pPr>
        <w:pStyle w:val="ae"/>
      </w:pPr>
      <w:r w:rsidRPr="00197C39">
        <w:t xml:space="preserve">на заседании ПЦК </w:t>
      </w:r>
    </w:p>
    <w:p w:rsidR="007A154E" w:rsidRPr="00197C39" w:rsidRDefault="007A154E" w:rsidP="007A154E">
      <w:pPr>
        <w:pStyle w:val="ae"/>
      </w:pPr>
      <w:r w:rsidRPr="00197C39">
        <w:t>Протокол № ____</w:t>
      </w:r>
    </w:p>
    <w:p w:rsidR="007A154E" w:rsidRPr="00197C39" w:rsidRDefault="007A154E" w:rsidP="007A154E">
      <w:pPr>
        <w:pStyle w:val="ae"/>
      </w:pPr>
      <w:r w:rsidRPr="00E43C4C">
        <w:rPr>
          <w:u w:val="single"/>
        </w:rPr>
        <w:t>«___»</w:t>
      </w:r>
      <w:r w:rsidRPr="00197C39">
        <w:t xml:space="preserve"> ___</w:t>
      </w:r>
      <w:r>
        <w:t>____________ 201__</w:t>
      </w:r>
      <w:r w:rsidRPr="00197C39">
        <w:t xml:space="preserve"> г.</w:t>
      </w:r>
    </w:p>
    <w:p w:rsidR="007A154E" w:rsidRPr="00197C39" w:rsidRDefault="007A154E" w:rsidP="007A154E">
      <w:pPr>
        <w:pStyle w:val="ae"/>
      </w:pPr>
      <w:r w:rsidRPr="00197C39">
        <w:t xml:space="preserve">Председатель ПЦК </w:t>
      </w:r>
    </w:p>
    <w:p w:rsidR="007A154E" w:rsidRPr="00197C39" w:rsidRDefault="007A154E" w:rsidP="007A154E">
      <w:pPr>
        <w:pStyle w:val="ae"/>
      </w:pPr>
      <w:r w:rsidRPr="00197C39">
        <w:t>________</w:t>
      </w:r>
    </w:p>
    <w:p w:rsidR="007A154E" w:rsidRPr="008C72F5" w:rsidRDefault="007A154E" w:rsidP="007A154E">
      <w:pPr>
        <w:keepNext/>
        <w:autoSpaceDE w:val="0"/>
        <w:autoSpaceDN w:val="0"/>
        <w:jc w:val="center"/>
        <w:outlineLvl w:val="0"/>
      </w:pPr>
      <w:r w:rsidRPr="008C72F5">
        <w:rPr>
          <w:b/>
          <w:bCs/>
        </w:rPr>
        <w:t>РАБОЧИЙ ПЛАН</w:t>
      </w:r>
    </w:p>
    <w:p w:rsidR="00AE78A6" w:rsidRDefault="00AE78A6" w:rsidP="007A154E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учебной</w:t>
      </w:r>
      <w:r w:rsidR="007A154E">
        <w:rPr>
          <w:rFonts w:eastAsia="Calibri"/>
          <w:b/>
          <w:bCs/>
          <w:lang w:eastAsia="en-US"/>
        </w:rPr>
        <w:t xml:space="preserve"> </w:t>
      </w:r>
      <w:r w:rsidR="007A154E" w:rsidRPr="008C72F5">
        <w:rPr>
          <w:rFonts w:eastAsia="Calibri"/>
          <w:b/>
          <w:bCs/>
          <w:lang w:eastAsia="en-US"/>
        </w:rPr>
        <w:t>практики</w:t>
      </w:r>
    </w:p>
    <w:p w:rsidR="007A154E" w:rsidRDefault="007A154E" w:rsidP="007A154E">
      <w:pPr>
        <w:jc w:val="center"/>
        <w:rPr>
          <w:rFonts w:eastAsia="Calibri"/>
          <w:b/>
          <w:lang w:eastAsia="en-US"/>
        </w:rPr>
      </w:pPr>
      <w:r w:rsidRPr="008C72F5">
        <w:rPr>
          <w:rFonts w:eastAsia="Calibri"/>
          <w:b/>
          <w:bCs/>
          <w:lang w:eastAsia="en-US"/>
        </w:rPr>
        <w:t xml:space="preserve"> </w:t>
      </w:r>
      <w:r w:rsidRPr="008C72F5">
        <w:rPr>
          <w:rFonts w:eastAsia="Calibri"/>
          <w:b/>
          <w:lang w:eastAsia="en-US"/>
        </w:rPr>
        <w:t>ПМ02</w:t>
      </w:r>
      <w:r w:rsidR="00AE78A6">
        <w:rPr>
          <w:rFonts w:eastAsia="Calibri"/>
          <w:b/>
          <w:lang w:eastAsia="en-US"/>
        </w:rPr>
        <w:t xml:space="preserve"> </w:t>
      </w:r>
      <w:r w:rsidRPr="008C72F5">
        <w:rPr>
          <w:rFonts w:eastAsia="Calibri"/>
          <w:b/>
          <w:lang w:eastAsia="en-US"/>
        </w:rPr>
        <w:t xml:space="preserve"> «Предоставление услуг по сопровождению туристов» </w:t>
      </w:r>
    </w:p>
    <w:p w:rsidR="007A154E" w:rsidRDefault="007A154E" w:rsidP="007A154E">
      <w:pPr>
        <w:jc w:val="center"/>
        <w:rPr>
          <w:rFonts w:eastAsia="Calibri"/>
          <w:b/>
          <w:bCs/>
          <w:lang w:eastAsia="en-US"/>
        </w:rPr>
      </w:pPr>
      <w:r w:rsidRPr="008C72F5">
        <w:rPr>
          <w:rFonts w:eastAsia="Calibri"/>
          <w:b/>
          <w:lang w:eastAsia="en-US"/>
        </w:rPr>
        <w:t xml:space="preserve"> </w:t>
      </w:r>
      <w:r w:rsidRPr="008C72F5">
        <w:rPr>
          <w:rFonts w:eastAsia="Calibri"/>
          <w:b/>
          <w:bCs/>
          <w:lang w:eastAsia="en-US"/>
        </w:rPr>
        <w:t>по специальности 43.02.10 Туризм</w:t>
      </w:r>
    </w:p>
    <w:p w:rsidR="007A154E" w:rsidRPr="008C72F5" w:rsidRDefault="007A154E" w:rsidP="007A154E">
      <w:pPr>
        <w:jc w:val="center"/>
        <w:rPr>
          <w:rFonts w:eastAsia="Calibri"/>
          <w:b/>
          <w:bCs/>
          <w:lang w:eastAsia="en-US"/>
        </w:rPr>
      </w:pPr>
      <w:r w:rsidRPr="008C72F5">
        <w:rPr>
          <w:rFonts w:eastAsia="Calibri"/>
          <w:b/>
          <w:bCs/>
          <w:lang w:eastAsia="en-US"/>
        </w:rPr>
        <w:t xml:space="preserve">обучающегося (щейся) группы 43.02.10 - </w:t>
      </w:r>
      <w:r>
        <w:rPr>
          <w:rFonts w:eastAsia="Calibri"/>
          <w:b/>
          <w:bCs/>
          <w:lang w:eastAsia="en-US"/>
        </w:rPr>
        <w:t>____</w:t>
      </w:r>
      <w:r w:rsidRPr="008C72F5">
        <w:rPr>
          <w:rFonts w:eastAsia="Calibri"/>
          <w:b/>
          <w:bCs/>
          <w:lang w:eastAsia="en-US"/>
        </w:rPr>
        <w:t xml:space="preserve">,  </w:t>
      </w:r>
      <w:r>
        <w:rPr>
          <w:rFonts w:eastAsia="Calibri"/>
          <w:b/>
          <w:bCs/>
          <w:lang w:eastAsia="en-US"/>
        </w:rPr>
        <w:t>2</w:t>
      </w:r>
      <w:r w:rsidRPr="008C72F5">
        <w:rPr>
          <w:rFonts w:eastAsia="Calibri"/>
          <w:b/>
          <w:bCs/>
          <w:lang w:eastAsia="en-US"/>
        </w:rPr>
        <w:t xml:space="preserve"> курс</w:t>
      </w:r>
    </w:p>
    <w:p w:rsidR="007A154E" w:rsidRPr="008C72F5" w:rsidRDefault="007A154E" w:rsidP="007A154E">
      <w:pPr>
        <w:jc w:val="center"/>
        <w:rPr>
          <w:rFonts w:eastAsia="Calibri"/>
          <w:b/>
          <w:bCs/>
          <w:lang w:eastAsia="en-US"/>
        </w:rPr>
      </w:pPr>
    </w:p>
    <w:p w:rsidR="007A154E" w:rsidRPr="008C72F5" w:rsidRDefault="007A154E" w:rsidP="007A154E">
      <w:pPr>
        <w:jc w:val="center"/>
        <w:rPr>
          <w:rFonts w:eastAsia="Calibri"/>
          <w:b/>
          <w:bCs/>
          <w:lang w:eastAsia="en-US"/>
        </w:rPr>
      </w:pPr>
      <w:r w:rsidRPr="008C72F5">
        <w:rPr>
          <w:rFonts w:eastAsia="Calibri"/>
          <w:b/>
          <w:bCs/>
          <w:lang w:eastAsia="en-US"/>
        </w:rPr>
        <w:t>________________________________________________</w:t>
      </w:r>
    </w:p>
    <w:p w:rsidR="007A154E" w:rsidRPr="008C72F5" w:rsidRDefault="007A154E" w:rsidP="007A154E">
      <w:pPr>
        <w:jc w:val="center"/>
        <w:rPr>
          <w:rFonts w:eastAsia="Calibri"/>
          <w:lang w:eastAsia="en-US"/>
        </w:rPr>
      </w:pPr>
      <w:r w:rsidRPr="008C72F5">
        <w:rPr>
          <w:rFonts w:eastAsia="Calibri"/>
          <w:lang w:eastAsia="en-US"/>
        </w:rPr>
        <w:t>(Ф.И.О.)</w:t>
      </w:r>
    </w:p>
    <w:p w:rsidR="007A154E" w:rsidRPr="008C72F5" w:rsidRDefault="007A154E" w:rsidP="007A154E">
      <w:pPr>
        <w:jc w:val="center"/>
        <w:rPr>
          <w:rFonts w:eastAsia="Calibri"/>
          <w:b/>
          <w:bCs/>
          <w:lang w:eastAsia="en-US"/>
        </w:rPr>
      </w:pPr>
      <w:r w:rsidRPr="008C72F5">
        <w:rPr>
          <w:rFonts w:eastAsia="Calibri"/>
          <w:b/>
          <w:bCs/>
          <w:lang w:eastAsia="en-US"/>
        </w:rPr>
        <w:t>место прохождения практики ________________________</w:t>
      </w:r>
    </w:p>
    <w:p w:rsidR="007A154E" w:rsidRPr="008C72F5" w:rsidRDefault="007A154E" w:rsidP="007A154E">
      <w:pPr>
        <w:ind w:left="3540" w:firstLine="708"/>
        <w:rPr>
          <w:rFonts w:eastAsia="Calibri"/>
          <w:lang w:eastAsia="en-US"/>
        </w:rPr>
      </w:pPr>
      <w:r w:rsidRPr="008C72F5">
        <w:rPr>
          <w:rFonts w:eastAsia="Calibri"/>
          <w:lang w:eastAsia="en-US"/>
        </w:rPr>
        <w:t xml:space="preserve">                (наименование)</w:t>
      </w:r>
      <w:r w:rsidRPr="008C72F5">
        <w:rPr>
          <w:rFonts w:eastAsia="Calibri"/>
          <w:lang w:eastAsia="en-US"/>
        </w:rPr>
        <w:tab/>
      </w:r>
    </w:p>
    <w:p w:rsidR="007A154E" w:rsidRPr="008C72F5" w:rsidRDefault="007A154E" w:rsidP="007A154E">
      <w:pPr>
        <w:jc w:val="center"/>
        <w:rPr>
          <w:rFonts w:eastAsia="Calibri"/>
          <w:b/>
          <w:bCs/>
          <w:lang w:eastAsia="en-US"/>
        </w:rPr>
      </w:pPr>
      <w:r w:rsidRPr="008C72F5">
        <w:rPr>
          <w:rFonts w:eastAsia="Calibri"/>
          <w:b/>
          <w:bCs/>
          <w:lang w:eastAsia="en-US"/>
        </w:rPr>
        <w:t>_____________________________________________________________________________</w:t>
      </w:r>
    </w:p>
    <w:p w:rsidR="007A154E" w:rsidRDefault="007A154E" w:rsidP="007A154E">
      <w:pPr>
        <w:rPr>
          <w:rFonts w:eastAsia="Calibri"/>
          <w:b/>
          <w:bCs/>
          <w:lang w:eastAsia="en-US"/>
        </w:rPr>
      </w:pPr>
    </w:p>
    <w:p w:rsidR="007A154E" w:rsidRDefault="007A154E" w:rsidP="007A154E">
      <w:pPr>
        <w:rPr>
          <w:rFonts w:eastAsia="Calibri"/>
          <w:b/>
          <w:bCs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301"/>
        <w:gridCol w:w="2566"/>
      </w:tblGrid>
      <w:tr w:rsidR="000A0319" w:rsidRPr="00DD0F4C" w:rsidTr="00B94026">
        <w:tc>
          <w:tcPr>
            <w:tcW w:w="704" w:type="dxa"/>
          </w:tcPr>
          <w:p w:rsidR="000A0319" w:rsidRPr="00DD0F4C" w:rsidRDefault="000A0319" w:rsidP="00B94026">
            <w:pPr>
              <w:jc w:val="center"/>
              <w:rPr>
                <w:b/>
              </w:rPr>
            </w:pPr>
            <w:r w:rsidRPr="00DD0F4C">
              <w:rPr>
                <w:b/>
              </w:rPr>
              <w:t>№</w:t>
            </w:r>
          </w:p>
          <w:p w:rsidR="000A0319" w:rsidRPr="00DD0F4C" w:rsidRDefault="000A0319" w:rsidP="00B94026">
            <w:pPr>
              <w:jc w:val="center"/>
              <w:rPr>
                <w:b/>
              </w:rPr>
            </w:pPr>
            <w:r w:rsidRPr="00DD0F4C">
              <w:rPr>
                <w:b/>
              </w:rPr>
              <w:t>п/п</w:t>
            </w:r>
          </w:p>
        </w:tc>
        <w:tc>
          <w:tcPr>
            <w:tcW w:w="6301" w:type="dxa"/>
          </w:tcPr>
          <w:p w:rsidR="000A0319" w:rsidRPr="00DD0F4C" w:rsidRDefault="000A0319" w:rsidP="00B94026">
            <w:pPr>
              <w:jc w:val="center"/>
              <w:rPr>
                <w:b/>
              </w:rPr>
            </w:pPr>
            <w:r w:rsidRPr="00DD0F4C">
              <w:rPr>
                <w:b/>
              </w:rPr>
              <w:t>Виды работ</w:t>
            </w:r>
          </w:p>
        </w:tc>
        <w:tc>
          <w:tcPr>
            <w:tcW w:w="2566" w:type="dxa"/>
          </w:tcPr>
          <w:p w:rsidR="000A0319" w:rsidRPr="00DD0F4C" w:rsidRDefault="000A0319" w:rsidP="00B94026">
            <w:pPr>
              <w:jc w:val="center"/>
              <w:rPr>
                <w:b/>
              </w:rPr>
            </w:pPr>
            <w:r w:rsidRPr="00DD0F4C">
              <w:rPr>
                <w:b/>
              </w:rPr>
              <w:t>Количество</w:t>
            </w:r>
          </w:p>
          <w:p w:rsidR="000A0319" w:rsidRPr="00DD0F4C" w:rsidRDefault="000A0319" w:rsidP="00B94026">
            <w:pPr>
              <w:jc w:val="center"/>
              <w:rPr>
                <w:b/>
              </w:rPr>
            </w:pPr>
            <w:r w:rsidRPr="00DD0F4C">
              <w:rPr>
                <w:b/>
              </w:rPr>
              <w:t>часов</w:t>
            </w:r>
          </w:p>
        </w:tc>
      </w:tr>
      <w:tr w:rsidR="00622533" w:rsidRPr="00DD0F4C" w:rsidTr="00B94026">
        <w:tc>
          <w:tcPr>
            <w:tcW w:w="704" w:type="dxa"/>
          </w:tcPr>
          <w:p w:rsidR="00622533" w:rsidRPr="00DD0F4C" w:rsidRDefault="00622533" w:rsidP="00B94026">
            <w:pPr>
              <w:jc w:val="center"/>
            </w:pPr>
            <w:r>
              <w:t>1</w:t>
            </w:r>
          </w:p>
        </w:tc>
        <w:tc>
          <w:tcPr>
            <w:tcW w:w="6301" w:type="dxa"/>
          </w:tcPr>
          <w:p w:rsidR="00622533" w:rsidRDefault="00622533" w:rsidP="00FE2DD6">
            <w:pPr>
              <w:widowControl w:val="0"/>
              <w:rPr>
                <w:lang w:eastAsia="en-US"/>
              </w:rPr>
            </w:pPr>
            <w:r>
              <w:t>Инструктаж по ТБ на рабочем месте.</w:t>
            </w:r>
          </w:p>
          <w:p w:rsidR="00622533" w:rsidRDefault="00622533" w:rsidP="00FE2DD6">
            <w:pPr>
              <w:widowControl w:val="0"/>
              <w:rPr>
                <w:lang w:eastAsia="en-US"/>
              </w:rPr>
            </w:pPr>
            <w:r>
              <w:t>Соблюдение ТБ в турфирме.</w:t>
            </w:r>
          </w:p>
        </w:tc>
        <w:tc>
          <w:tcPr>
            <w:tcW w:w="2566" w:type="dxa"/>
            <w:vAlign w:val="center"/>
          </w:tcPr>
          <w:p w:rsidR="00622533" w:rsidRDefault="00622533" w:rsidP="00FE2DD6">
            <w:pPr>
              <w:jc w:val="center"/>
              <w:rPr>
                <w:lang w:eastAsia="en-US"/>
              </w:rPr>
            </w:pPr>
            <w:r>
              <w:t>2</w:t>
            </w:r>
          </w:p>
          <w:p w:rsidR="00622533" w:rsidRDefault="00622533" w:rsidP="00FE2DD6">
            <w:pPr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622533" w:rsidRPr="00DD0F4C" w:rsidTr="00FE2DD6">
        <w:tc>
          <w:tcPr>
            <w:tcW w:w="704" w:type="dxa"/>
          </w:tcPr>
          <w:p w:rsidR="00622533" w:rsidRPr="00DD0F4C" w:rsidRDefault="00622533" w:rsidP="00B94026">
            <w:pPr>
              <w:jc w:val="center"/>
            </w:pPr>
            <w:r>
              <w:t>2</w:t>
            </w:r>
          </w:p>
        </w:tc>
        <w:tc>
          <w:tcPr>
            <w:tcW w:w="6301" w:type="dxa"/>
          </w:tcPr>
          <w:p w:rsidR="00622533" w:rsidRDefault="00622533" w:rsidP="00FE2D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Проведение инструктажа по ТБ при организации тур. поездки, экскурсии и тур. похода (инструктажи: автобус, описание требований при проведении турпохода).</w:t>
            </w:r>
          </w:p>
        </w:tc>
        <w:tc>
          <w:tcPr>
            <w:tcW w:w="2566" w:type="dxa"/>
          </w:tcPr>
          <w:p w:rsidR="00622533" w:rsidRDefault="00622533" w:rsidP="00FE2DD6">
            <w:pPr>
              <w:spacing w:line="276" w:lineRule="auto"/>
              <w:jc w:val="center"/>
              <w:rPr>
                <w:lang w:eastAsia="en-US"/>
              </w:rPr>
            </w:pPr>
            <w:r>
              <w:t>6</w:t>
            </w:r>
          </w:p>
        </w:tc>
      </w:tr>
      <w:tr w:rsidR="00622533" w:rsidRPr="00DD0F4C" w:rsidTr="00FE2DD6">
        <w:tc>
          <w:tcPr>
            <w:tcW w:w="704" w:type="dxa"/>
          </w:tcPr>
          <w:p w:rsidR="00622533" w:rsidRPr="00DD0F4C" w:rsidRDefault="00622533" w:rsidP="00B94026">
            <w:pPr>
              <w:jc w:val="center"/>
            </w:pPr>
            <w:r>
              <w:t>3</w:t>
            </w:r>
          </w:p>
        </w:tc>
        <w:tc>
          <w:tcPr>
            <w:tcW w:w="6301" w:type="dxa"/>
          </w:tcPr>
          <w:p w:rsidR="00622533" w:rsidRDefault="00622533" w:rsidP="00FE2D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Описание сотрудничества турфирмы с региональным управлением МЧС, ГАИ.</w:t>
            </w:r>
          </w:p>
          <w:p w:rsidR="00622533" w:rsidRDefault="00622533" w:rsidP="00FE2D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Действия турфирмы при возникновении несчастных случаев. Страхование туристов. </w:t>
            </w:r>
          </w:p>
        </w:tc>
        <w:tc>
          <w:tcPr>
            <w:tcW w:w="2566" w:type="dxa"/>
          </w:tcPr>
          <w:p w:rsidR="00622533" w:rsidRDefault="00622533" w:rsidP="00FE2DD6">
            <w:pPr>
              <w:jc w:val="center"/>
              <w:rPr>
                <w:lang w:eastAsia="en-US"/>
              </w:rPr>
            </w:pPr>
            <w:r>
              <w:t>2</w:t>
            </w:r>
          </w:p>
          <w:p w:rsidR="00622533" w:rsidRDefault="00622533" w:rsidP="00FE2DD6">
            <w:pPr>
              <w:jc w:val="center"/>
            </w:pPr>
            <w:r>
              <w:t>2</w:t>
            </w:r>
          </w:p>
          <w:p w:rsidR="00622533" w:rsidRDefault="00622533" w:rsidP="00FE2DD6">
            <w:pPr>
              <w:jc w:val="center"/>
            </w:pPr>
            <w:r>
              <w:t>2</w:t>
            </w:r>
          </w:p>
          <w:p w:rsidR="00622533" w:rsidRDefault="00622533" w:rsidP="00FE2DD6">
            <w:pPr>
              <w:spacing w:line="276" w:lineRule="auto"/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622533" w:rsidRPr="00DD0F4C" w:rsidTr="00FE2DD6">
        <w:tc>
          <w:tcPr>
            <w:tcW w:w="704" w:type="dxa"/>
          </w:tcPr>
          <w:p w:rsidR="00622533" w:rsidRPr="00DD0F4C" w:rsidRDefault="00622533" w:rsidP="00B94026">
            <w:pPr>
              <w:jc w:val="center"/>
            </w:pPr>
            <w:r>
              <w:t>4</w:t>
            </w:r>
          </w:p>
        </w:tc>
        <w:tc>
          <w:tcPr>
            <w:tcW w:w="6301" w:type="dxa"/>
          </w:tcPr>
          <w:p w:rsidR="00622533" w:rsidRDefault="00622533" w:rsidP="00FE2DD6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Описание основных услуг при организации и сопровождении туристов: транспорт, проживание, питание, экскурсионная программа. </w:t>
            </w:r>
          </w:p>
        </w:tc>
        <w:tc>
          <w:tcPr>
            <w:tcW w:w="2566" w:type="dxa"/>
          </w:tcPr>
          <w:p w:rsidR="00622533" w:rsidRDefault="00622533" w:rsidP="00FE2DD6">
            <w:pPr>
              <w:spacing w:line="276" w:lineRule="auto"/>
              <w:jc w:val="center"/>
              <w:rPr>
                <w:lang w:eastAsia="en-US"/>
              </w:rPr>
            </w:pPr>
            <w:r>
              <w:t>8</w:t>
            </w:r>
          </w:p>
        </w:tc>
      </w:tr>
      <w:tr w:rsidR="00622533" w:rsidRPr="00DD0F4C" w:rsidTr="00FE2DD6">
        <w:tc>
          <w:tcPr>
            <w:tcW w:w="704" w:type="dxa"/>
          </w:tcPr>
          <w:p w:rsidR="00622533" w:rsidRPr="00DD0F4C" w:rsidRDefault="00622533" w:rsidP="00B94026">
            <w:pPr>
              <w:jc w:val="center"/>
            </w:pPr>
            <w:r>
              <w:t>5</w:t>
            </w:r>
          </w:p>
        </w:tc>
        <w:tc>
          <w:tcPr>
            <w:tcW w:w="6301" w:type="dxa"/>
          </w:tcPr>
          <w:p w:rsidR="00622533" w:rsidRDefault="00622533" w:rsidP="00FE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Описать транспортные предприятия, взаимодействующие с турфирмой. Договора. </w:t>
            </w:r>
          </w:p>
        </w:tc>
        <w:tc>
          <w:tcPr>
            <w:tcW w:w="2566" w:type="dxa"/>
          </w:tcPr>
          <w:p w:rsidR="00622533" w:rsidRDefault="00622533" w:rsidP="00FE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lang w:eastAsia="en-US"/>
              </w:rPr>
            </w:pPr>
            <w:r>
              <w:t>4</w:t>
            </w:r>
          </w:p>
        </w:tc>
      </w:tr>
      <w:tr w:rsidR="00622533" w:rsidRPr="00DD0F4C" w:rsidTr="00FE2DD6">
        <w:tc>
          <w:tcPr>
            <w:tcW w:w="704" w:type="dxa"/>
          </w:tcPr>
          <w:p w:rsidR="00622533" w:rsidRPr="00DD0F4C" w:rsidRDefault="00622533" w:rsidP="00B94026">
            <w:pPr>
              <w:jc w:val="center"/>
            </w:pPr>
            <w:r>
              <w:t>6</w:t>
            </w:r>
          </w:p>
        </w:tc>
        <w:tc>
          <w:tcPr>
            <w:tcW w:w="6301" w:type="dxa"/>
          </w:tcPr>
          <w:p w:rsidR="00622533" w:rsidRDefault="00622533" w:rsidP="00FE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Описание категорий путешествующих лиц: во возрасту, профессии, месту проживания (город, село).</w:t>
            </w:r>
          </w:p>
        </w:tc>
        <w:tc>
          <w:tcPr>
            <w:tcW w:w="2566" w:type="dxa"/>
          </w:tcPr>
          <w:p w:rsidR="00622533" w:rsidRDefault="00622533" w:rsidP="00FE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622533" w:rsidRPr="00DD0F4C" w:rsidTr="00FE2DD6">
        <w:tc>
          <w:tcPr>
            <w:tcW w:w="704" w:type="dxa"/>
          </w:tcPr>
          <w:p w:rsidR="00622533" w:rsidRDefault="00622533" w:rsidP="00B94026">
            <w:pPr>
              <w:jc w:val="center"/>
            </w:pPr>
            <w:r>
              <w:t>7</w:t>
            </w:r>
          </w:p>
        </w:tc>
        <w:tc>
          <w:tcPr>
            <w:tcW w:w="6301" w:type="dxa"/>
          </w:tcPr>
          <w:p w:rsidR="00622533" w:rsidRDefault="00622533" w:rsidP="00FE2DD6">
            <w:pPr>
              <w:spacing w:line="276" w:lineRule="auto"/>
              <w:rPr>
                <w:lang w:eastAsia="en-US"/>
              </w:rPr>
            </w:pPr>
            <w:r>
              <w:t>Контроль качества предоставляемых услуг туристам.</w:t>
            </w:r>
          </w:p>
        </w:tc>
        <w:tc>
          <w:tcPr>
            <w:tcW w:w="2566" w:type="dxa"/>
          </w:tcPr>
          <w:p w:rsidR="00622533" w:rsidRDefault="00622533" w:rsidP="00FE2DD6">
            <w:pPr>
              <w:spacing w:line="276" w:lineRule="auto"/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622533" w:rsidRPr="00DD0F4C" w:rsidTr="00FE2DD6">
        <w:tc>
          <w:tcPr>
            <w:tcW w:w="704" w:type="dxa"/>
          </w:tcPr>
          <w:p w:rsidR="00622533" w:rsidRDefault="00622533" w:rsidP="00B94026">
            <w:pPr>
              <w:jc w:val="center"/>
            </w:pPr>
            <w:r>
              <w:t>8</w:t>
            </w:r>
          </w:p>
        </w:tc>
        <w:tc>
          <w:tcPr>
            <w:tcW w:w="6301" w:type="dxa"/>
          </w:tcPr>
          <w:p w:rsidR="00622533" w:rsidRDefault="00622533" w:rsidP="00FE2DD6">
            <w:pPr>
              <w:rPr>
                <w:bCs/>
                <w:lang w:eastAsia="en-US"/>
              </w:rPr>
            </w:pPr>
            <w:r>
              <w:rPr>
                <w:bCs/>
              </w:rPr>
              <w:t xml:space="preserve">Отчет по учебной практике. </w:t>
            </w:r>
          </w:p>
        </w:tc>
        <w:tc>
          <w:tcPr>
            <w:tcW w:w="2566" w:type="dxa"/>
          </w:tcPr>
          <w:p w:rsidR="00622533" w:rsidRDefault="00622533" w:rsidP="00FE2DD6">
            <w:pPr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0A0319" w:rsidRPr="00DD0F4C" w:rsidTr="00B94026">
        <w:tc>
          <w:tcPr>
            <w:tcW w:w="704" w:type="dxa"/>
          </w:tcPr>
          <w:p w:rsidR="000A0319" w:rsidRPr="00DD0F4C" w:rsidRDefault="000A0319" w:rsidP="00B94026">
            <w:pPr>
              <w:jc w:val="center"/>
              <w:rPr>
                <w:b/>
              </w:rPr>
            </w:pPr>
          </w:p>
        </w:tc>
        <w:tc>
          <w:tcPr>
            <w:tcW w:w="6301" w:type="dxa"/>
          </w:tcPr>
          <w:p w:rsidR="000A0319" w:rsidRPr="00DD0F4C" w:rsidRDefault="000A0319" w:rsidP="00B94026">
            <w:pPr>
              <w:jc w:val="both"/>
              <w:rPr>
                <w:b/>
              </w:rPr>
            </w:pPr>
            <w:r w:rsidRPr="00DD0F4C">
              <w:rPr>
                <w:b/>
              </w:rPr>
              <w:t>Всего:</w:t>
            </w:r>
          </w:p>
        </w:tc>
        <w:tc>
          <w:tcPr>
            <w:tcW w:w="2566" w:type="dxa"/>
            <w:vAlign w:val="center"/>
          </w:tcPr>
          <w:p w:rsidR="000A0319" w:rsidRPr="00DD0F4C" w:rsidRDefault="000A0319" w:rsidP="00B9402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0A0319" w:rsidRDefault="000A0319" w:rsidP="000A0319"/>
    <w:p w:rsidR="000A0319" w:rsidRPr="00DD0F4C" w:rsidRDefault="000A0319" w:rsidP="000A0319">
      <w:pPr>
        <w:rPr>
          <w:u w:val="single"/>
        </w:rPr>
      </w:pPr>
      <w:r w:rsidRPr="00DD0F4C">
        <w:t xml:space="preserve">Руководитель практики от колледжа_____________________ </w:t>
      </w:r>
      <w:r w:rsidRPr="00DD0F4C">
        <w:rPr>
          <w:u w:val="single"/>
        </w:rPr>
        <w:t>/                         /</w:t>
      </w:r>
    </w:p>
    <w:p w:rsidR="000A0319" w:rsidRPr="00DD0F4C" w:rsidRDefault="000A0319" w:rsidP="000A0319">
      <w:pPr>
        <w:rPr>
          <w:sz w:val="18"/>
          <w:szCs w:val="16"/>
          <w:vertAlign w:val="superscript"/>
        </w:rPr>
      </w:pPr>
      <w:r w:rsidRPr="00DD0F4C"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D0F4C">
        <w:rPr>
          <w:sz w:val="18"/>
          <w:szCs w:val="16"/>
          <w:vertAlign w:val="superscript"/>
        </w:rPr>
        <w:t xml:space="preserve">(Ф.И.О. руководителя)  </w:t>
      </w:r>
    </w:p>
    <w:p w:rsidR="000A0319" w:rsidRDefault="000A0319" w:rsidP="000A0319">
      <w:pPr>
        <w:rPr>
          <w:sz w:val="18"/>
          <w:szCs w:val="16"/>
          <w:vertAlign w:val="superscript"/>
        </w:rPr>
      </w:pPr>
      <w:r w:rsidRPr="00DD0F4C">
        <w:rPr>
          <w:sz w:val="18"/>
          <w:szCs w:val="16"/>
          <w:vertAlign w:val="superscript"/>
        </w:rPr>
        <w:t xml:space="preserve"> </w:t>
      </w:r>
    </w:p>
    <w:p w:rsidR="000A0319" w:rsidRDefault="000A0319" w:rsidP="000A0319">
      <w:r>
        <w:t>СОГЛАСОВАНО</w:t>
      </w:r>
    </w:p>
    <w:p w:rsidR="000A0319" w:rsidRDefault="000A0319" w:rsidP="000A0319"/>
    <w:p w:rsidR="000A0319" w:rsidRPr="00DD0F4C" w:rsidRDefault="000A0319" w:rsidP="000A0319">
      <w:pPr>
        <w:rPr>
          <w:sz w:val="28"/>
          <w:szCs w:val="28"/>
        </w:rPr>
      </w:pPr>
      <w:r>
        <w:t>Р</w:t>
      </w:r>
      <w:r w:rsidRPr="00DD0F4C">
        <w:t>уководитель практики от организации  _________________/_______________/</w:t>
      </w:r>
      <w:r w:rsidRPr="00DD0F4C">
        <w:rPr>
          <w:sz w:val="28"/>
          <w:szCs w:val="28"/>
        </w:rPr>
        <w:t xml:space="preserve">                  </w:t>
      </w:r>
    </w:p>
    <w:p w:rsidR="000A0319" w:rsidRPr="00DD0F4C" w:rsidRDefault="000A0319" w:rsidP="000A0319">
      <w:pPr>
        <w:jc w:val="center"/>
        <w:rPr>
          <w:sz w:val="28"/>
          <w:szCs w:val="28"/>
          <w:vertAlign w:val="superscript"/>
        </w:rPr>
      </w:pPr>
      <w:r w:rsidRPr="00DD0F4C">
        <w:rPr>
          <w:sz w:val="28"/>
          <w:szCs w:val="28"/>
        </w:rPr>
        <w:t xml:space="preserve">                                                     </w:t>
      </w:r>
      <w:r w:rsidRPr="00DD0F4C">
        <w:rPr>
          <w:sz w:val="18"/>
          <w:szCs w:val="16"/>
          <w:vertAlign w:val="superscript"/>
        </w:rPr>
        <w:t>(Ф.И.О. руководителя)</w:t>
      </w:r>
    </w:p>
    <w:p w:rsidR="000A0319" w:rsidRPr="00DD0F4C" w:rsidRDefault="000A0319" w:rsidP="000A031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М.П.</w:t>
      </w:r>
    </w:p>
    <w:p w:rsidR="00F90AEA" w:rsidRDefault="00F90AEA" w:rsidP="00B94026">
      <w:pPr>
        <w:pStyle w:val="ae"/>
        <w:ind w:left="360"/>
        <w:jc w:val="center"/>
        <w:rPr>
          <w:b/>
          <w:sz w:val="32"/>
          <w:szCs w:val="28"/>
        </w:rPr>
      </w:pPr>
    </w:p>
    <w:p w:rsidR="00F90AEA" w:rsidRDefault="00F90AEA" w:rsidP="00B94026">
      <w:pPr>
        <w:pStyle w:val="ae"/>
        <w:ind w:left="360"/>
        <w:jc w:val="center"/>
        <w:rPr>
          <w:b/>
          <w:sz w:val="32"/>
          <w:szCs w:val="28"/>
        </w:rPr>
      </w:pPr>
    </w:p>
    <w:p w:rsidR="00F90AEA" w:rsidRDefault="00F90AEA" w:rsidP="00B94026">
      <w:pPr>
        <w:pStyle w:val="ae"/>
        <w:ind w:left="360"/>
        <w:jc w:val="center"/>
        <w:rPr>
          <w:b/>
          <w:sz w:val="32"/>
          <w:szCs w:val="28"/>
        </w:rPr>
      </w:pPr>
    </w:p>
    <w:p w:rsidR="00B94026" w:rsidRPr="00621837" w:rsidRDefault="00B94026" w:rsidP="00B94026">
      <w:pPr>
        <w:pStyle w:val="ae"/>
        <w:ind w:left="360"/>
        <w:jc w:val="center"/>
        <w:rPr>
          <w:b/>
          <w:sz w:val="32"/>
          <w:szCs w:val="28"/>
        </w:rPr>
      </w:pPr>
      <w:r w:rsidRPr="00621837">
        <w:rPr>
          <w:b/>
          <w:sz w:val="32"/>
          <w:szCs w:val="28"/>
        </w:rPr>
        <w:t>Требования к оформлению отчета по практике</w:t>
      </w:r>
    </w:p>
    <w:p w:rsidR="00F90AEA" w:rsidRPr="00F90AEA" w:rsidRDefault="00F90AEA" w:rsidP="00F90AEA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 учебной практики </w:t>
      </w:r>
      <w:r w:rsidRPr="00F90AEA">
        <w:rPr>
          <w:sz w:val="28"/>
          <w:szCs w:val="28"/>
        </w:rPr>
        <w:t xml:space="preserve"> печатается на одной стороне листа белой бумаги средней плотности формата </w:t>
      </w:r>
      <w:r w:rsidRPr="00F90AEA">
        <w:rPr>
          <w:b/>
          <w:sz w:val="28"/>
          <w:szCs w:val="28"/>
        </w:rPr>
        <w:t>А4</w:t>
      </w:r>
      <w:r w:rsidRPr="00F90AEA">
        <w:rPr>
          <w:sz w:val="28"/>
          <w:szCs w:val="28"/>
        </w:rPr>
        <w:t xml:space="preserve"> (210 х </w:t>
      </w:r>
      <w:smartTag w:uri="urn:schemas-microsoft-com:office:smarttags" w:element="metricconverter">
        <w:smartTagPr>
          <w:attr w:name="ProductID" w:val="297 мм"/>
        </w:smartTagPr>
        <w:r w:rsidRPr="00F90AEA">
          <w:rPr>
            <w:sz w:val="28"/>
            <w:szCs w:val="28"/>
          </w:rPr>
          <w:t>297 мм</w:t>
        </w:r>
      </w:smartTag>
      <w:r w:rsidRPr="00F90AEA">
        <w:rPr>
          <w:sz w:val="28"/>
          <w:szCs w:val="28"/>
        </w:rPr>
        <w:t>) через полтора интервала.</w:t>
      </w:r>
    </w:p>
    <w:p w:rsidR="00F90AEA" w:rsidRPr="00F90AEA" w:rsidRDefault="00F90AEA" w:rsidP="00F90AEA">
      <w:pPr>
        <w:ind w:firstLine="680"/>
        <w:jc w:val="both"/>
        <w:rPr>
          <w:sz w:val="28"/>
          <w:szCs w:val="28"/>
        </w:rPr>
      </w:pPr>
      <w:r w:rsidRPr="00F90AEA">
        <w:rPr>
          <w:sz w:val="28"/>
          <w:szCs w:val="28"/>
        </w:rPr>
        <w:t xml:space="preserve"> Размеры полей: </w:t>
      </w:r>
      <w:r w:rsidRPr="00F90AEA">
        <w:rPr>
          <w:b/>
          <w:i/>
          <w:sz w:val="28"/>
          <w:szCs w:val="28"/>
        </w:rPr>
        <w:t>левое</w:t>
      </w:r>
      <w:r w:rsidRPr="00F90AEA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F90AEA">
          <w:rPr>
            <w:b/>
            <w:sz w:val="28"/>
            <w:szCs w:val="28"/>
          </w:rPr>
          <w:t>30 мм</w:t>
        </w:r>
      </w:smartTag>
      <w:r w:rsidRPr="00F90AEA">
        <w:rPr>
          <w:sz w:val="28"/>
          <w:szCs w:val="28"/>
        </w:rPr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F90AEA">
          <w:rPr>
            <w:b/>
            <w:sz w:val="28"/>
            <w:szCs w:val="28"/>
          </w:rPr>
          <w:t xml:space="preserve">20 </w:t>
        </w:r>
        <w:r w:rsidRPr="00F90AEA">
          <w:rPr>
            <w:sz w:val="28"/>
            <w:szCs w:val="28"/>
          </w:rPr>
          <w:t>мм</w:t>
        </w:r>
      </w:smartTag>
      <w:r w:rsidRPr="00F90AEA">
        <w:rPr>
          <w:sz w:val="28"/>
          <w:szCs w:val="28"/>
        </w:rPr>
        <w:t xml:space="preserve">. Основной рекомендуемый шрифт - </w:t>
      </w:r>
      <w:r w:rsidRPr="00F90AEA">
        <w:rPr>
          <w:b/>
          <w:sz w:val="28"/>
          <w:szCs w:val="28"/>
        </w:rPr>
        <w:t>Times New Roman</w:t>
      </w:r>
      <w:r w:rsidRPr="00F90AEA">
        <w:rPr>
          <w:sz w:val="28"/>
          <w:szCs w:val="28"/>
        </w:rPr>
        <w:t xml:space="preserve">, размер – </w:t>
      </w:r>
      <w:r w:rsidRPr="00F90AEA">
        <w:rPr>
          <w:b/>
          <w:sz w:val="28"/>
          <w:szCs w:val="28"/>
        </w:rPr>
        <w:t xml:space="preserve">14 </w:t>
      </w:r>
      <w:r w:rsidRPr="00F90AEA">
        <w:rPr>
          <w:sz w:val="28"/>
          <w:szCs w:val="28"/>
        </w:rPr>
        <w:t xml:space="preserve">пт.(пунктов), </w:t>
      </w:r>
      <w:r w:rsidRPr="00F90AEA">
        <w:rPr>
          <w:b/>
          <w:sz w:val="28"/>
          <w:szCs w:val="28"/>
        </w:rPr>
        <w:t>12</w:t>
      </w:r>
      <w:r w:rsidRPr="00F90AEA">
        <w:rPr>
          <w:sz w:val="28"/>
          <w:szCs w:val="28"/>
        </w:rPr>
        <w:t xml:space="preserve"> пт. в таблицах. Выравнивание основного текста - по ширине, </w:t>
      </w:r>
      <w:r w:rsidRPr="00F90AEA">
        <w:rPr>
          <w:b/>
          <w:i/>
          <w:sz w:val="28"/>
          <w:szCs w:val="28"/>
        </w:rPr>
        <w:t>абзацный отступ</w:t>
      </w:r>
      <w:r w:rsidRPr="00F90AEA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F90AEA">
          <w:rPr>
            <w:b/>
            <w:sz w:val="28"/>
            <w:szCs w:val="28"/>
          </w:rPr>
          <w:t>1,25 см</w:t>
        </w:r>
      </w:smartTag>
      <w:r w:rsidRPr="00F90AEA">
        <w:rPr>
          <w:b/>
          <w:sz w:val="28"/>
          <w:szCs w:val="28"/>
        </w:rPr>
        <w:t xml:space="preserve"> </w:t>
      </w:r>
      <w:r w:rsidRPr="00F90AEA">
        <w:rPr>
          <w:sz w:val="28"/>
          <w:szCs w:val="28"/>
        </w:rPr>
        <w:t xml:space="preserve">(красная строка, можно устанавливать нажатием клавиши </w:t>
      </w:r>
      <w:r w:rsidRPr="00F90AEA">
        <w:rPr>
          <w:b/>
          <w:sz w:val="28"/>
          <w:szCs w:val="28"/>
        </w:rPr>
        <w:t>ТАВ</w:t>
      </w:r>
      <w:r w:rsidRPr="00F90AEA">
        <w:rPr>
          <w:sz w:val="28"/>
          <w:szCs w:val="28"/>
        </w:rPr>
        <w:t>).</w:t>
      </w:r>
    </w:p>
    <w:p w:rsidR="00F90AEA" w:rsidRPr="00F90AEA" w:rsidRDefault="00F90AEA" w:rsidP="00F90AEA">
      <w:pPr>
        <w:ind w:firstLine="708"/>
        <w:jc w:val="both"/>
        <w:rPr>
          <w:sz w:val="28"/>
          <w:szCs w:val="28"/>
        </w:rPr>
      </w:pPr>
      <w:r w:rsidRPr="00F90AEA">
        <w:rPr>
          <w:sz w:val="28"/>
          <w:szCs w:val="28"/>
        </w:rPr>
        <w:t xml:space="preserve">Рекомендуется либо отключить автоматический перенос, либо ограничить количество переносов. Желательно, тем не менее, избегать "жидких" строк за счет использования символа "мягкий перенос" (сочетание клавиш </w:t>
      </w:r>
      <w:r w:rsidRPr="00F90AEA">
        <w:rPr>
          <w:b/>
          <w:sz w:val="28"/>
          <w:szCs w:val="28"/>
        </w:rPr>
        <w:t>Shift</w:t>
      </w:r>
      <w:r w:rsidRPr="00F90AEA">
        <w:rPr>
          <w:sz w:val="28"/>
          <w:szCs w:val="28"/>
        </w:rPr>
        <w:t xml:space="preserve"> и "минус" на основной клавиатуре). </w:t>
      </w:r>
    </w:p>
    <w:p w:rsidR="00F90AEA" w:rsidRPr="00F90AEA" w:rsidRDefault="00F90AEA" w:rsidP="00F90AEA">
      <w:pPr>
        <w:ind w:firstLine="708"/>
        <w:jc w:val="both"/>
        <w:rPr>
          <w:sz w:val="28"/>
          <w:szCs w:val="28"/>
        </w:rPr>
      </w:pPr>
      <w:r w:rsidRPr="00F90AEA">
        <w:rPr>
          <w:sz w:val="28"/>
          <w:szCs w:val="28"/>
        </w:rPr>
        <w:t xml:space="preserve">Перенос слов на титульном листе и в заголовках текста не допускается. </w:t>
      </w:r>
      <w:r w:rsidRPr="00F90AEA">
        <w:rPr>
          <w:b/>
          <w:sz w:val="28"/>
          <w:szCs w:val="28"/>
        </w:rPr>
        <w:t xml:space="preserve">Заголовки </w:t>
      </w:r>
      <w:r w:rsidRPr="00F90AEA">
        <w:rPr>
          <w:sz w:val="28"/>
          <w:szCs w:val="28"/>
        </w:rPr>
        <w:t>(названия глав) следует нумеровать арабскими цифрами и печатать заглавными буквами. Каждая глава начинается с новой страницы.</w:t>
      </w:r>
    </w:p>
    <w:p w:rsidR="00F90AEA" w:rsidRPr="00F90AEA" w:rsidRDefault="00F90AEA" w:rsidP="00F90AEA">
      <w:pPr>
        <w:spacing w:line="276" w:lineRule="auto"/>
        <w:ind w:firstLine="708"/>
        <w:jc w:val="both"/>
        <w:rPr>
          <w:sz w:val="28"/>
          <w:szCs w:val="28"/>
        </w:rPr>
      </w:pPr>
      <w:r w:rsidRPr="00F90AEA">
        <w:rPr>
          <w:sz w:val="28"/>
          <w:szCs w:val="28"/>
        </w:rPr>
        <w:t>Разделы следует нумеровать арабскими цифрами и печатать строчными буквами, не подчеркивая,</w:t>
      </w:r>
      <w:r w:rsidRPr="00F90AEA">
        <w:rPr>
          <w:b/>
          <w:sz w:val="28"/>
          <w:szCs w:val="28"/>
        </w:rPr>
        <w:t xml:space="preserve"> </w:t>
      </w:r>
      <w:r w:rsidRPr="00F90AEA">
        <w:rPr>
          <w:sz w:val="28"/>
          <w:szCs w:val="28"/>
        </w:rPr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Расстояние между названием главы и разделом должно быть равно межстрочному расстоянию 2 × на 1,5.  После названия раздела перед текстом ставится интервал - 1,5. Расстояние между разделами внутри главы равно межстрочному расстоянию 3 × на 1,5. Выравнивание заголовков - </w:t>
      </w:r>
      <w:r w:rsidRPr="00F90AEA">
        <w:rPr>
          <w:b/>
          <w:sz w:val="28"/>
          <w:szCs w:val="28"/>
        </w:rPr>
        <w:t>влево (единообразно во всей работе).</w:t>
      </w:r>
      <w:r w:rsidRPr="00F90AEA">
        <w:rPr>
          <w:sz w:val="28"/>
          <w:szCs w:val="28"/>
        </w:rPr>
        <w:t xml:space="preserve"> Номер страницы проставляют в нижнем правом углу листа без точек.</w:t>
      </w:r>
    </w:p>
    <w:p w:rsidR="006B3977" w:rsidRPr="00122F67" w:rsidRDefault="006B3977" w:rsidP="006B3977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jc w:val="left"/>
        <w:rPr>
          <w:rStyle w:val="FontStyle35"/>
          <w:sz w:val="28"/>
          <w:szCs w:val="28"/>
        </w:rPr>
      </w:pPr>
      <w:r w:rsidRPr="00122F67">
        <w:rPr>
          <w:rStyle w:val="FontStyle35"/>
          <w:sz w:val="28"/>
          <w:szCs w:val="28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6B3977" w:rsidRPr="00122F67" w:rsidRDefault="006B3977" w:rsidP="006B3977">
      <w:pPr>
        <w:pStyle w:val="a9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122F67">
        <w:rPr>
          <w:sz w:val="28"/>
          <w:szCs w:val="28"/>
        </w:rPr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B94026" w:rsidRDefault="006B3977" w:rsidP="006B3977">
      <w:pPr>
        <w:ind w:firstLine="708"/>
        <w:jc w:val="both"/>
        <w:rPr>
          <w:b/>
        </w:rPr>
      </w:pPr>
      <w:r w:rsidRPr="00122F67">
        <w:rPr>
          <w:b/>
          <w:sz w:val="28"/>
          <w:szCs w:val="28"/>
        </w:rPr>
        <w:br w:type="page"/>
      </w:r>
      <w:r w:rsidR="00B94026">
        <w:rPr>
          <w:b/>
        </w:rPr>
        <w:lastRenderedPageBreak/>
        <w:t>АТТЕСТАЦИОННЫЙ ЛИСТ ПО УЧЕБНОЙ ПРАКТИКЕ</w:t>
      </w:r>
    </w:p>
    <w:p w:rsidR="00B94026" w:rsidRDefault="00B94026" w:rsidP="00B94026">
      <w:pPr>
        <w:pBdr>
          <w:bottom w:val="single" w:sz="12" w:space="1" w:color="auto"/>
        </w:pBdr>
        <w:jc w:val="center"/>
      </w:pPr>
    </w:p>
    <w:p w:rsidR="00B94026" w:rsidRPr="00C62823" w:rsidRDefault="00B94026" w:rsidP="00B94026">
      <w:pPr>
        <w:jc w:val="center"/>
        <w:rPr>
          <w:sz w:val="22"/>
          <w:szCs w:val="22"/>
        </w:rPr>
      </w:pPr>
      <w:r w:rsidRPr="00C62823">
        <w:rPr>
          <w:sz w:val="22"/>
          <w:szCs w:val="22"/>
        </w:rPr>
        <w:t>(Ф.И.О.)</w:t>
      </w:r>
    </w:p>
    <w:p w:rsidR="00B94026" w:rsidRPr="00C62823" w:rsidRDefault="00B94026" w:rsidP="00C6282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62823">
        <w:rPr>
          <w:sz w:val="22"/>
          <w:szCs w:val="22"/>
        </w:rPr>
        <w:t>Обучающийся (аяся) на 2 курсе по специальности 43.02.10 Туризм  прошел(ла) учебную практику по профессиональному модулю ПМ  02 «Предоставление услуг по сопровождению туристов» в объеме 36 часов</w:t>
      </w:r>
      <w:r w:rsidRPr="00C62823">
        <w:rPr>
          <w:b/>
          <w:sz w:val="22"/>
          <w:szCs w:val="22"/>
        </w:rPr>
        <w:t xml:space="preserve"> </w:t>
      </w:r>
      <w:r w:rsidRPr="00C62823">
        <w:rPr>
          <w:sz w:val="22"/>
          <w:szCs w:val="22"/>
        </w:rPr>
        <w:t>с «___» ___ по  «___» _____ 201_ г. в организации________________________________________________________________________________________</w:t>
      </w:r>
    </w:p>
    <w:p w:rsidR="00B94026" w:rsidRDefault="00B94026" w:rsidP="00B94026">
      <w:pPr>
        <w:rPr>
          <w:sz w:val="20"/>
          <w:szCs w:val="20"/>
        </w:rPr>
      </w:pPr>
      <w:r w:rsidRPr="00B94026">
        <w:t>1.За время практики выполнены следующие виды работ: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8"/>
        <w:gridCol w:w="1461"/>
        <w:gridCol w:w="1276"/>
        <w:gridCol w:w="1559"/>
      </w:tblGrid>
      <w:tr w:rsidR="00B94026" w:rsidRPr="00C62823" w:rsidTr="00B94026">
        <w:tc>
          <w:tcPr>
            <w:tcW w:w="6018" w:type="dxa"/>
            <w:vMerge w:val="restart"/>
          </w:tcPr>
          <w:p w:rsidR="00B94026" w:rsidRPr="00C62823" w:rsidRDefault="00B94026" w:rsidP="00B94026">
            <w:pPr>
              <w:jc w:val="center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Содержание работ</w:t>
            </w:r>
          </w:p>
        </w:tc>
        <w:tc>
          <w:tcPr>
            <w:tcW w:w="4296" w:type="dxa"/>
            <w:gridSpan w:val="3"/>
          </w:tcPr>
          <w:p w:rsidR="00B94026" w:rsidRPr="00C62823" w:rsidRDefault="00B94026" w:rsidP="00B94026">
            <w:pPr>
              <w:jc w:val="center"/>
              <w:rPr>
                <w:b/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 xml:space="preserve">Качество выполнения работ </w:t>
            </w:r>
            <w:r w:rsidRPr="00C62823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B94026" w:rsidRPr="00C62823" w:rsidTr="00B94026">
        <w:tc>
          <w:tcPr>
            <w:tcW w:w="6018" w:type="dxa"/>
            <w:vMerge/>
          </w:tcPr>
          <w:p w:rsidR="00B94026" w:rsidRPr="00C62823" w:rsidRDefault="00B94026" w:rsidP="00B940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1" w:type="dxa"/>
          </w:tcPr>
          <w:p w:rsidR="00B94026" w:rsidRPr="00C62823" w:rsidRDefault="00B94026" w:rsidP="00B94026">
            <w:pPr>
              <w:jc w:val="center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высокое</w:t>
            </w:r>
          </w:p>
        </w:tc>
        <w:tc>
          <w:tcPr>
            <w:tcW w:w="1276" w:type="dxa"/>
          </w:tcPr>
          <w:p w:rsidR="00B94026" w:rsidRPr="00C62823" w:rsidRDefault="00B94026" w:rsidP="00B94026">
            <w:pPr>
              <w:jc w:val="center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среднее</w:t>
            </w:r>
          </w:p>
        </w:tc>
        <w:tc>
          <w:tcPr>
            <w:tcW w:w="1559" w:type="dxa"/>
          </w:tcPr>
          <w:p w:rsidR="00B94026" w:rsidRPr="00C62823" w:rsidRDefault="00B94026" w:rsidP="00B94026">
            <w:pPr>
              <w:jc w:val="center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низкое</w:t>
            </w:r>
          </w:p>
        </w:tc>
      </w:tr>
      <w:tr w:rsidR="00622533" w:rsidRPr="00C62823" w:rsidTr="00B94026">
        <w:tc>
          <w:tcPr>
            <w:tcW w:w="6018" w:type="dxa"/>
          </w:tcPr>
          <w:p w:rsidR="00622533" w:rsidRPr="00C62823" w:rsidRDefault="00622533" w:rsidP="00FE2DD6">
            <w:pPr>
              <w:widowControl w:val="0"/>
              <w:rPr>
                <w:sz w:val="22"/>
                <w:szCs w:val="22"/>
                <w:lang w:eastAsia="en-US"/>
              </w:rPr>
            </w:pPr>
            <w:r w:rsidRPr="00C62823">
              <w:rPr>
                <w:sz w:val="22"/>
                <w:szCs w:val="22"/>
              </w:rPr>
              <w:t>Инструктаж по ТБ на рабочем месте.</w:t>
            </w:r>
          </w:p>
          <w:p w:rsidR="00622533" w:rsidRPr="00C62823" w:rsidRDefault="00622533" w:rsidP="00FE2DD6">
            <w:pPr>
              <w:widowControl w:val="0"/>
              <w:rPr>
                <w:sz w:val="22"/>
                <w:szCs w:val="22"/>
                <w:lang w:eastAsia="en-US"/>
              </w:rPr>
            </w:pPr>
            <w:r w:rsidRPr="00C62823">
              <w:rPr>
                <w:sz w:val="22"/>
                <w:szCs w:val="22"/>
              </w:rPr>
              <w:t>Соблюдение ТБ в турфирме.</w:t>
            </w:r>
          </w:p>
        </w:tc>
        <w:tc>
          <w:tcPr>
            <w:tcW w:w="1461" w:type="dxa"/>
          </w:tcPr>
          <w:p w:rsidR="00622533" w:rsidRPr="00C62823" w:rsidRDefault="00622533" w:rsidP="00B9402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22533" w:rsidRPr="00C62823" w:rsidRDefault="00622533" w:rsidP="00B9402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22533" w:rsidRPr="00C62823" w:rsidRDefault="00622533" w:rsidP="00B94026">
            <w:pPr>
              <w:ind w:left="360"/>
              <w:rPr>
                <w:sz w:val="22"/>
                <w:szCs w:val="22"/>
              </w:rPr>
            </w:pPr>
          </w:p>
        </w:tc>
      </w:tr>
      <w:tr w:rsidR="00622533" w:rsidRPr="00C62823" w:rsidTr="00B94026">
        <w:tc>
          <w:tcPr>
            <w:tcW w:w="6018" w:type="dxa"/>
          </w:tcPr>
          <w:p w:rsidR="00622533" w:rsidRPr="00C62823" w:rsidRDefault="00622533" w:rsidP="00FE2DD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62823">
              <w:rPr>
                <w:bCs/>
                <w:sz w:val="22"/>
                <w:szCs w:val="22"/>
              </w:rPr>
              <w:t>Проведение инструктажа по ТБ при организации тур. поездки, экскурсии и тур. похода (инструктажи: автобус, описание требований при проведении турпохода).</w:t>
            </w:r>
          </w:p>
        </w:tc>
        <w:tc>
          <w:tcPr>
            <w:tcW w:w="1461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</w:tr>
      <w:tr w:rsidR="00622533" w:rsidRPr="00C62823" w:rsidTr="00B94026">
        <w:tc>
          <w:tcPr>
            <w:tcW w:w="6018" w:type="dxa"/>
          </w:tcPr>
          <w:p w:rsidR="00622533" w:rsidRPr="00C62823" w:rsidRDefault="00622533" w:rsidP="00FE2DD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62823">
              <w:rPr>
                <w:bCs/>
                <w:sz w:val="22"/>
                <w:szCs w:val="22"/>
              </w:rPr>
              <w:t>Описание сотрудничества турфирмы с региональным управлением МЧС, ГАИ.</w:t>
            </w:r>
          </w:p>
          <w:p w:rsidR="00622533" w:rsidRPr="00C62823" w:rsidRDefault="00622533" w:rsidP="00FE2DD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62823">
              <w:rPr>
                <w:bCs/>
                <w:sz w:val="22"/>
                <w:szCs w:val="22"/>
              </w:rPr>
              <w:t xml:space="preserve">Действия турфирмы при возникновении несчастных случаев. Страхование туристов. </w:t>
            </w:r>
          </w:p>
        </w:tc>
        <w:tc>
          <w:tcPr>
            <w:tcW w:w="1461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</w:tr>
      <w:tr w:rsidR="00622533" w:rsidRPr="00C62823" w:rsidTr="00B94026">
        <w:tc>
          <w:tcPr>
            <w:tcW w:w="6018" w:type="dxa"/>
          </w:tcPr>
          <w:p w:rsidR="00622533" w:rsidRPr="00C62823" w:rsidRDefault="00622533" w:rsidP="00FE2DD6">
            <w:pPr>
              <w:spacing w:line="276" w:lineRule="auto"/>
              <w:rPr>
                <w:bCs/>
                <w:sz w:val="22"/>
                <w:szCs w:val="22"/>
              </w:rPr>
            </w:pPr>
            <w:r w:rsidRPr="00C62823">
              <w:rPr>
                <w:bCs/>
                <w:sz w:val="22"/>
                <w:szCs w:val="22"/>
              </w:rPr>
              <w:t xml:space="preserve">Описание основных услуг при организации и сопровождении туристов: транспорт, проживание, питание, экскурсионная программа. </w:t>
            </w:r>
          </w:p>
        </w:tc>
        <w:tc>
          <w:tcPr>
            <w:tcW w:w="1461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</w:tr>
      <w:tr w:rsidR="00622533" w:rsidRPr="00C62823" w:rsidTr="00B94026">
        <w:tc>
          <w:tcPr>
            <w:tcW w:w="6018" w:type="dxa"/>
          </w:tcPr>
          <w:p w:rsidR="00622533" w:rsidRPr="00C62823" w:rsidRDefault="00622533" w:rsidP="00FE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 w:rsidRPr="00C62823">
              <w:rPr>
                <w:bCs/>
                <w:sz w:val="22"/>
                <w:szCs w:val="22"/>
              </w:rPr>
              <w:t xml:space="preserve">Описать транспортные предприятия, взаимодействующие с турфирмой. Договора. </w:t>
            </w:r>
          </w:p>
        </w:tc>
        <w:tc>
          <w:tcPr>
            <w:tcW w:w="1461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bCs/>
                <w:sz w:val="22"/>
                <w:szCs w:val="22"/>
              </w:rPr>
            </w:pPr>
          </w:p>
        </w:tc>
      </w:tr>
      <w:tr w:rsidR="00622533" w:rsidRPr="00C62823" w:rsidTr="00B94026">
        <w:tc>
          <w:tcPr>
            <w:tcW w:w="6018" w:type="dxa"/>
          </w:tcPr>
          <w:p w:rsidR="00622533" w:rsidRPr="00C62823" w:rsidRDefault="00622533" w:rsidP="00FE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 w:rsidRPr="00C62823">
              <w:rPr>
                <w:bCs/>
                <w:sz w:val="22"/>
                <w:szCs w:val="22"/>
              </w:rPr>
              <w:t>Описание категорий путешествующих лиц: во возрасту, профессии, месту проживания (город, село).</w:t>
            </w:r>
          </w:p>
        </w:tc>
        <w:tc>
          <w:tcPr>
            <w:tcW w:w="1461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sz w:val="22"/>
                <w:szCs w:val="22"/>
              </w:rPr>
            </w:pPr>
          </w:p>
        </w:tc>
      </w:tr>
      <w:tr w:rsidR="00622533" w:rsidRPr="00C62823" w:rsidTr="00B94026">
        <w:tc>
          <w:tcPr>
            <w:tcW w:w="6018" w:type="dxa"/>
          </w:tcPr>
          <w:p w:rsidR="00622533" w:rsidRPr="00C62823" w:rsidRDefault="00622533" w:rsidP="00FE2DD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62823">
              <w:rPr>
                <w:sz w:val="22"/>
                <w:szCs w:val="22"/>
              </w:rPr>
              <w:t>Контроль качества предоставляемых услуг туристам.</w:t>
            </w:r>
          </w:p>
        </w:tc>
        <w:tc>
          <w:tcPr>
            <w:tcW w:w="1461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22533" w:rsidRPr="00C62823" w:rsidRDefault="00622533" w:rsidP="00B94026">
            <w:pPr>
              <w:tabs>
                <w:tab w:val="num" w:pos="360"/>
              </w:tabs>
              <w:ind w:left="360"/>
              <w:rPr>
                <w:sz w:val="22"/>
                <w:szCs w:val="22"/>
              </w:rPr>
            </w:pPr>
          </w:p>
        </w:tc>
      </w:tr>
    </w:tbl>
    <w:p w:rsidR="00B94026" w:rsidRPr="00C36346" w:rsidRDefault="00B94026" w:rsidP="00B94026">
      <w:pPr>
        <w:ind w:left="567"/>
        <w:jc w:val="both"/>
        <w:rPr>
          <w:sz w:val="20"/>
          <w:szCs w:val="20"/>
        </w:rPr>
      </w:pPr>
      <w:r w:rsidRPr="00C36346">
        <w:rPr>
          <w:sz w:val="20"/>
          <w:szCs w:val="20"/>
        </w:rPr>
        <w:t xml:space="preserve">*отметить знаком + в нужной графе </w:t>
      </w:r>
    </w:p>
    <w:p w:rsidR="00B94026" w:rsidRPr="00C62823" w:rsidRDefault="00B94026" w:rsidP="00B94026">
      <w:pPr>
        <w:jc w:val="both"/>
        <w:rPr>
          <w:sz w:val="22"/>
          <w:szCs w:val="22"/>
        </w:rPr>
      </w:pPr>
      <w:r w:rsidRPr="00B94026">
        <w:t>2</w:t>
      </w:r>
      <w:r w:rsidRPr="00C62823">
        <w:rPr>
          <w:sz w:val="22"/>
          <w:szCs w:val="22"/>
        </w:rPr>
        <w:t>. За время прохождения практики у обучающегося были сформированы профессиональные компетенции (элементы компетенций):</w:t>
      </w:r>
    </w:p>
    <w:p w:rsidR="00B94026" w:rsidRPr="00C62823" w:rsidRDefault="00B94026" w:rsidP="00B94026">
      <w:pPr>
        <w:ind w:left="567"/>
        <w:jc w:val="both"/>
        <w:rPr>
          <w:sz w:val="22"/>
          <w:szCs w:val="22"/>
        </w:rPr>
      </w:pPr>
    </w:p>
    <w:tbl>
      <w:tblPr>
        <w:tblW w:w="104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701"/>
        <w:gridCol w:w="1560"/>
        <w:gridCol w:w="1559"/>
      </w:tblGrid>
      <w:tr w:rsidR="00B94026" w:rsidRPr="00C62823" w:rsidTr="00B94026">
        <w:trPr>
          <w:jc w:val="center"/>
        </w:trPr>
        <w:tc>
          <w:tcPr>
            <w:tcW w:w="5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jc w:val="center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Наименование компетенций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  <w:vertAlign w:val="superscript"/>
              </w:rPr>
            </w:pPr>
            <w:r w:rsidRPr="00C62823">
              <w:rPr>
                <w:sz w:val="22"/>
                <w:szCs w:val="22"/>
              </w:rPr>
              <w:t>Сформированность компетенций</w:t>
            </w:r>
            <w:r w:rsidRPr="00C62823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B94026" w:rsidRPr="00C62823" w:rsidTr="00B94026">
        <w:trPr>
          <w:trHeight w:val="525"/>
          <w:jc w:val="center"/>
        </w:trPr>
        <w:tc>
          <w:tcPr>
            <w:tcW w:w="5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026" w:rsidRPr="00C62823" w:rsidRDefault="00B94026" w:rsidP="00B940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jc w:val="center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Сформирована полностью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jc w:val="center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Сформирована частично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jc w:val="center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 xml:space="preserve">Не сформирована </w:t>
            </w:r>
          </w:p>
        </w:tc>
      </w:tr>
      <w:tr w:rsidR="00B94026" w:rsidRPr="00C62823" w:rsidTr="00B94026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pStyle w:val="3"/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ПК 2.1. Контролировать готовность группы, оборудования и транспортных, средств к выходу на маршрут.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</w:tr>
      <w:tr w:rsidR="00B94026" w:rsidRPr="00C62823" w:rsidTr="00B94026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ПК 2.2. Инструктировать туристов о правилах поведения па маршруте.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</w:tr>
      <w:tr w:rsidR="00B94026" w:rsidRPr="00C62823" w:rsidTr="00B94026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ПК 2.3. Координировать и контролировать действия туристов на маршруте.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</w:tr>
      <w:tr w:rsidR="00B94026" w:rsidRPr="00C62823" w:rsidTr="00B94026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ПК 2.4. Обеспечивать безопасность туристов на маршруте.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</w:tr>
      <w:tr w:rsidR="00B94026" w:rsidRPr="00C62823" w:rsidTr="00B94026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ПК 2.5. Контролировать качество обслуживания туристов принимающей стороной.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</w:tr>
      <w:tr w:rsidR="00B94026" w:rsidRPr="00C62823" w:rsidTr="00B94026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026" w:rsidRPr="00C62823" w:rsidRDefault="00B94026" w:rsidP="00B94026">
            <w:pPr>
              <w:rPr>
                <w:sz w:val="22"/>
                <w:szCs w:val="22"/>
              </w:rPr>
            </w:pPr>
            <w:r w:rsidRPr="00C62823">
              <w:rPr>
                <w:sz w:val="22"/>
                <w:szCs w:val="22"/>
              </w:rPr>
              <w:t>ПК 2.6. Оформлять отчетную документацию о туристкой поездке.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26" w:rsidRPr="00C62823" w:rsidRDefault="00B94026" w:rsidP="00B94026">
            <w:pPr>
              <w:jc w:val="both"/>
              <w:rPr>
                <w:sz w:val="22"/>
                <w:szCs w:val="22"/>
              </w:rPr>
            </w:pPr>
          </w:p>
        </w:tc>
      </w:tr>
    </w:tbl>
    <w:p w:rsidR="00B94026" w:rsidRPr="00C36346" w:rsidRDefault="00B94026" w:rsidP="00B94026">
      <w:pPr>
        <w:ind w:left="567"/>
        <w:jc w:val="both"/>
        <w:rPr>
          <w:sz w:val="20"/>
          <w:szCs w:val="20"/>
        </w:rPr>
      </w:pPr>
      <w:r w:rsidRPr="00C36346">
        <w:rPr>
          <w:sz w:val="20"/>
          <w:szCs w:val="20"/>
        </w:rPr>
        <w:t xml:space="preserve">*отметить знаком + в нужной графе </w:t>
      </w:r>
    </w:p>
    <w:p w:rsidR="00B94026" w:rsidRPr="009E4161" w:rsidRDefault="00B94026" w:rsidP="00B94026">
      <w:pPr>
        <w:ind w:left="567"/>
        <w:jc w:val="both"/>
        <w:rPr>
          <w:sz w:val="10"/>
          <w:szCs w:val="20"/>
        </w:rPr>
      </w:pPr>
    </w:p>
    <w:p w:rsidR="00B94026" w:rsidRPr="00C36346" w:rsidRDefault="00B94026" w:rsidP="00B94026">
      <w:pPr>
        <w:rPr>
          <w:sz w:val="20"/>
          <w:szCs w:val="20"/>
        </w:rPr>
      </w:pPr>
      <w:r w:rsidRPr="00C36346">
        <w:rPr>
          <w:sz w:val="20"/>
          <w:szCs w:val="20"/>
        </w:rPr>
        <w:t>Программа практики выполнена и заслуживает оценки _______________________________</w:t>
      </w:r>
    </w:p>
    <w:p w:rsidR="00C62823" w:rsidRDefault="00B94026" w:rsidP="00C62823">
      <w:pPr>
        <w:shd w:val="clear" w:color="auto" w:fill="FFFFFF"/>
        <w:autoSpaceDE w:val="0"/>
        <w:autoSpaceDN w:val="0"/>
        <w:adjustRightInd w:val="0"/>
        <w:rPr>
          <w:sz w:val="20"/>
          <w:szCs w:val="20"/>
          <w:vertAlign w:val="superscript"/>
        </w:rPr>
      </w:pPr>
      <w:r w:rsidRPr="00C36346">
        <w:rPr>
          <w:sz w:val="20"/>
          <w:szCs w:val="20"/>
        </w:rPr>
        <w:t>Подпись руководителя по практике от организации: _________________________________________________</w:t>
      </w:r>
      <w:r w:rsidRPr="00C36346">
        <w:rPr>
          <w:sz w:val="20"/>
          <w:szCs w:val="20"/>
          <w:vertAlign w:val="superscript"/>
        </w:rPr>
        <w:t xml:space="preserve">            </w:t>
      </w:r>
    </w:p>
    <w:p w:rsidR="00B94026" w:rsidRDefault="00B94026" w:rsidP="00C62823">
      <w:pPr>
        <w:shd w:val="clear" w:color="auto" w:fill="FFFFFF"/>
        <w:autoSpaceDE w:val="0"/>
        <w:autoSpaceDN w:val="0"/>
        <w:adjustRightInd w:val="0"/>
        <w:rPr>
          <w:sz w:val="20"/>
          <w:szCs w:val="20"/>
          <w:vertAlign w:val="superscript"/>
        </w:rPr>
      </w:pPr>
      <w:r w:rsidRPr="00C36346">
        <w:rPr>
          <w:sz w:val="20"/>
          <w:szCs w:val="20"/>
          <w:vertAlign w:val="superscript"/>
        </w:rPr>
        <w:t xml:space="preserve">         </w:t>
      </w:r>
      <w:r w:rsidR="00C62823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</w:t>
      </w:r>
      <w:r w:rsidRPr="00C36346">
        <w:rPr>
          <w:sz w:val="20"/>
          <w:szCs w:val="20"/>
          <w:vertAlign w:val="superscript"/>
        </w:rPr>
        <w:t>(Ф.И.О., должность)</w:t>
      </w:r>
    </w:p>
    <w:p w:rsidR="00B94026" w:rsidRPr="00C36346" w:rsidRDefault="00B94026" w:rsidP="00C62823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36346">
        <w:rPr>
          <w:sz w:val="20"/>
          <w:szCs w:val="20"/>
        </w:rPr>
        <w:t>Подпись руководителя по практике от колледжа:________________________________________________</w:t>
      </w:r>
      <w:r w:rsidRPr="00C36346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(Ф.И.О., должность)</w:t>
      </w:r>
    </w:p>
    <w:p w:rsidR="00B94026" w:rsidRPr="00C36346" w:rsidRDefault="00B94026" w:rsidP="00B94026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36346">
        <w:rPr>
          <w:sz w:val="20"/>
          <w:szCs w:val="20"/>
        </w:rPr>
        <w:t>«_____»_________________201</w:t>
      </w:r>
      <w:r>
        <w:rPr>
          <w:sz w:val="20"/>
          <w:szCs w:val="20"/>
        </w:rPr>
        <w:t>___</w:t>
      </w:r>
      <w:r w:rsidRPr="00C36346">
        <w:rPr>
          <w:sz w:val="20"/>
          <w:szCs w:val="20"/>
        </w:rPr>
        <w:t>г.</w:t>
      </w:r>
      <w:r w:rsidRPr="00C36346">
        <w:rPr>
          <w:sz w:val="20"/>
          <w:szCs w:val="20"/>
        </w:rPr>
        <w:tab/>
        <w:t xml:space="preserve"> </w:t>
      </w:r>
    </w:p>
    <w:p w:rsidR="00B94026" w:rsidRPr="00C36346" w:rsidRDefault="00B94026" w:rsidP="00B94026">
      <w:pPr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0A122C">
        <w:rPr>
          <w:b/>
        </w:rPr>
        <w:t>ХАРАКТЕРИСТИКА СТУДЕНТА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</w:pPr>
      <w:r w:rsidRPr="000A122C">
        <w:t>Студент(ка)______________________________________________________________________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center"/>
        <w:rPr>
          <w:vertAlign w:val="superscript"/>
        </w:rPr>
      </w:pPr>
      <w:r w:rsidRPr="000A122C">
        <w:rPr>
          <w:vertAlign w:val="superscript"/>
        </w:rPr>
        <w:t>(фамилия, имя, отчество)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center"/>
        <w:rPr>
          <w:vertAlign w:val="superscript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0A122C">
        <w:t>Обучающийся</w:t>
      </w:r>
      <w:r>
        <w:t xml:space="preserve"> </w:t>
      </w:r>
      <w:r w:rsidRPr="000A122C">
        <w:t>(аяся) на 2 курсе по специальности 43.02.10 Туризм</w:t>
      </w:r>
      <w:r>
        <w:t xml:space="preserve"> </w:t>
      </w:r>
      <w:r w:rsidRPr="000A122C">
        <w:t xml:space="preserve"> прошел(ла) учебную практику по профессиональному модулю ПМ  02 «Предоставление услуг по сопровождению туристов» в объеме 36 часов</w:t>
      </w:r>
      <w:r w:rsidRPr="000A122C">
        <w:rPr>
          <w:b/>
        </w:rPr>
        <w:t xml:space="preserve"> </w:t>
      </w:r>
      <w:r w:rsidRPr="000A122C">
        <w:t>с «___» ___ по  «___» _____ 201_ г. в организации</w:t>
      </w:r>
    </w:p>
    <w:p w:rsidR="000A122C" w:rsidRPr="000A122C" w:rsidRDefault="000A122C" w:rsidP="000A122C">
      <w:pPr>
        <w:spacing w:line="360" w:lineRule="auto"/>
        <w:jc w:val="both"/>
      </w:pPr>
      <w:r w:rsidRPr="000A122C">
        <w:t>________________________________________________________________________________</w:t>
      </w:r>
    </w:p>
    <w:p w:rsidR="000A122C" w:rsidRPr="000A122C" w:rsidRDefault="000A122C" w:rsidP="000A122C">
      <w:pPr>
        <w:spacing w:line="360" w:lineRule="auto"/>
        <w:jc w:val="center"/>
      </w:pPr>
      <w:r w:rsidRPr="000A122C">
        <w:t>(наименование организации, юридический адрес)</w:t>
      </w:r>
    </w:p>
    <w:p w:rsidR="000A122C" w:rsidRPr="000A122C" w:rsidRDefault="000A122C" w:rsidP="000A122C">
      <w:pPr>
        <w:jc w:val="center"/>
      </w:pPr>
    </w:p>
    <w:p w:rsidR="000A122C" w:rsidRPr="000A122C" w:rsidRDefault="000A122C" w:rsidP="000A122C">
      <w:pPr>
        <w:jc w:val="both"/>
      </w:pPr>
      <w:r w:rsidRPr="000A122C">
        <w:t xml:space="preserve">  За время практики обучающийся(щаяся) проявил(ла) личностные, деловые качества и продемонстрировал(ла) способности:</w:t>
      </w:r>
    </w:p>
    <w:p w:rsidR="000A122C" w:rsidRPr="000A122C" w:rsidRDefault="000A122C" w:rsidP="000A122C">
      <w:pPr>
        <w:jc w:val="both"/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22"/>
        <w:gridCol w:w="1276"/>
        <w:gridCol w:w="1275"/>
        <w:gridCol w:w="1418"/>
      </w:tblGrid>
      <w:tr w:rsidR="000A122C" w:rsidRPr="000A122C" w:rsidTr="00B94026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22C" w:rsidRPr="000A122C" w:rsidRDefault="000A122C" w:rsidP="000A122C">
            <w:pPr>
              <w:spacing w:after="200" w:line="276" w:lineRule="auto"/>
              <w:rPr>
                <w:lang w:eastAsia="en-US"/>
              </w:rPr>
            </w:pPr>
            <w:r w:rsidRPr="000A122C">
              <w:t>№ п/п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22C" w:rsidRPr="000A122C" w:rsidRDefault="000A122C" w:rsidP="000A122C">
            <w:pPr>
              <w:spacing w:after="200" w:line="276" w:lineRule="auto"/>
              <w:jc w:val="center"/>
              <w:rPr>
                <w:lang w:eastAsia="en-US"/>
              </w:rPr>
            </w:pPr>
            <w:r w:rsidRPr="000A122C"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22C" w:rsidRPr="000A122C" w:rsidRDefault="000A122C" w:rsidP="000A122C">
            <w:pPr>
              <w:spacing w:after="200" w:line="276" w:lineRule="auto"/>
              <w:jc w:val="center"/>
              <w:rPr>
                <w:lang w:eastAsia="en-US"/>
              </w:rPr>
            </w:pPr>
            <w:r w:rsidRPr="000A122C">
              <w:t>Степень проявления*</w:t>
            </w:r>
          </w:p>
        </w:tc>
      </w:tr>
      <w:tr w:rsidR="000A122C" w:rsidRPr="000A122C" w:rsidTr="00B94026">
        <w:trPr>
          <w:trHeight w:val="64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2C" w:rsidRPr="000A122C" w:rsidRDefault="000A122C" w:rsidP="000A122C">
            <w:pPr>
              <w:rPr>
                <w:lang w:eastAsia="en-US"/>
              </w:rPr>
            </w:pPr>
          </w:p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2C" w:rsidRPr="000A122C" w:rsidRDefault="000A122C" w:rsidP="000A122C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22C" w:rsidRPr="000A122C" w:rsidRDefault="000A122C" w:rsidP="000A122C">
            <w:pPr>
              <w:spacing w:after="200" w:line="276" w:lineRule="auto"/>
              <w:jc w:val="center"/>
              <w:rPr>
                <w:lang w:eastAsia="en-US"/>
              </w:rPr>
            </w:pPr>
            <w:r w:rsidRPr="000A122C">
              <w:rPr>
                <w:sz w:val="22"/>
                <w:szCs w:val="22"/>
              </w:rPr>
              <w:t>Проявлял</w:t>
            </w:r>
            <w:r w:rsidRPr="000A122C">
              <w:rPr>
                <w:sz w:val="22"/>
                <w:szCs w:val="22"/>
                <w:lang w:val="en-US"/>
              </w:rPr>
              <w:t xml:space="preserve"> </w:t>
            </w:r>
            <w:r w:rsidRPr="000A122C">
              <w:rPr>
                <w:sz w:val="22"/>
                <w:szCs w:val="22"/>
              </w:rPr>
              <w:t>(ла) регулярно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22C" w:rsidRPr="000A122C" w:rsidRDefault="000A122C" w:rsidP="000A122C">
            <w:pPr>
              <w:spacing w:after="200" w:line="276" w:lineRule="auto"/>
              <w:jc w:val="center"/>
              <w:rPr>
                <w:lang w:eastAsia="en-US"/>
              </w:rPr>
            </w:pPr>
            <w:r w:rsidRPr="000A122C">
              <w:rPr>
                <w:sz w:val="22"/>
                <w:szCs w:val="22"/>
              </w:rPr>
              <w:t>Проявлял</w:t>
            </w:r>
            <w:r w:rsidRPr="000A122C">
              <w:rPr>
                <w:sz w:val="22"/>
                <w:szCs w:val="22"/>
                <w:lang w:val="en-US"/>
              </w:rPr>
              <w:t xml:space="preserve"> </w:t>
            </w:r>
            <w:r w:rsidRPr="000A122C">
              <w:rPr>
                <w:sz w:val="22"/>
                <w:szCs w:val="22"/>
              </w:rPr>
              <w:t>(ла) эпизодически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22C" w:rsidRPr="000A122C" w:rsidRDefault="000A122C" w:rsidP="000A122C">
            <w:pPr>
              <w:spacing w:after="200" w:line="276" w:lineRule="auto"/>
              <w:jc w:val="center"/>
              <w:rPr>
                <w:lang w:eastAsia="en-US"/>
              </w:rPr>
            </w:pPr>
            <w:r w:rsidRPr="000A122C">
              <w:rPr>
                <w:sz w:val="22"/>
                <w:szCs w:val="22"/>
              </w:rPr>
              <w:t xml:space="preserve">Не проявлял(а) </w:t>
            </w: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t>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01Понимать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t>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02Организовывать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t>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03Решать проблемы, оценивать риски и принимать решения в нестандартных ситуациях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t>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ОК04 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t>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05 Использовать информационно-коммуникационные технологии для совершенствования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t>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06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t>7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07 Ставить цели, мотивировать деятельность подчиненных, организовывать и контролировать их работу с принятием на </w:t>
            </w:r>
            <w:r>
              <w:rPr>
                <w:sz w:val="28"/>
                <w:szCs w:val="28"/>
              </w:rPr>
              <w:lastRenderedPageBreak/>
              <w:t>себя ответственности за результат выполнения задания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lastRenderedPageBreak/>
              <w:t>8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  <w:tr w:rsidR="006B3977" w:rsidRPr="000A122C" w:rsidTr="00B9402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  <w:r w:rsidRPr="000A122C">
              <w:t>9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977" w:rsidRPr="001F53A6" w:rsidRDefault="006B3977" w:rsidP="006B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09 Быть готовым к смене технологий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977" w:rsidRPr="000A122C" w:rsidRDefault="006B3977" w:rsidP="006B3977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0A122C" w:rsidRPr="000A122C" w:rsidRDefault="000A122C" w:rsidP="000A122C">
      <w:pPr>
        <w:jc w:val="both"/>
        <w:rPr>
          <w:sz w:val="22"/>
          <w:szCs w:val="22"/>
          <w:lang w:eastAsia="en-US"/>
        </w:rPr>
      </w:pPr>
      <w:r w:rsidRPr="000A122C">
        <w:t>*отметить знаком «+» в нужной графе</w:t>
      </w:r>
    </w:p>
    <w:p w:rsidR="000A122C" w:rsidRPr="000A122C" w:rsidRDefault="000A122C" w:rsidP="000A122C">
      <w:pPr>
        <w:jc w:val="both"/>
      </w:pPr>
    </w:p>
    <w:p w:rsidR="000A122C" w:rsidRPr="000A122C" w:rsidRDefault="000A122C" w:rsidP="000A122C">
      <w:pPr>
        <w:jc w:val="both"/>
      </w:pPr>
      <w:r w:rsidRPr="000A122C">
        <w:t>Общая характеристика студента: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360" w:hanging="360"/>
        <w:jc w:val="both"/>
      </w:pPr>
      <w:r w:rsidRPr="000A122C">
        <w:t>1.Сроки практики___________________________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sz w:val="20"/>
          <w:szCs w:val="20"/>
        </w:rPr>
      </w:pPr>
      <w:r w:rsidRPr="000A122C">
        <w:t xml:space="preserve">                             </w:t>
      </w:r>
      <w:r w:rsidRPr="000A122C">
        <w:rPr>
          <w:sz w:val="20"/>
          <w:szCs w:val="20"/>
        </w:rPr>
        <w:t>(соблюдены, не соблюдены)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</w:pPr>
      <w:r w:rsidRPr="000A122C">
        <w:t>2.Нарушения трудовой и исполнительской дисциплины  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0A122C">
        <w:rPr>
          <w:sz w:val="20"/>
          <w:szCs w:val="20"/>
        </w:rPr>
        <w:t xml:space="preserve">                                                                                                                                    (допускал (ла), не допускал)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</w:pPr>
      <w:r w:rsidRPr="000A122C">
        <w:t>3.Общий уровень теоретической подготовки________________________________________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0A122C">
        <w:t xml:space="preserve">                                                                               </w:t>
      </w:r>
      <w:r w:rsidRPr="000A122C">
        <w:rPr>
          <w:sz w:val="20"/>
          <w:szCs w:val="20"/>
        </w:rPr>
        <w:t>(достаточный, не достаточный)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</w:pPr>
      <w:r w:rsidRPr="000A122C">
        <w:t>4.Способность работать с документами ____________________________________________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  <w:r w:rsidRPr="000A122C">
        <w:t xml:space="preserve">                                                                             </w:t>
      </w:r>
      <w:r w:rsidRPr="000A122C">
        <w:rPr>
          <w:sz w:val="20"/>
          <w:szCs w:val="20"/>
        </w:rPr>
        <w:t>(проявил(ла), не проявил(ла)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</w:pPr>
      <w:r w:rsidRPr="000A122C">
        <w:t>5.Уровень коммуникабельности ___________________________________________________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  <w:r w:rsidRPr="000A122C">
        <w:t xml:space="preserve">                                                                      </w:t>
      </w:r>
      <w:r w:rsidRPr="000A122C">
        <w:rPr>
          <w:sz w:val="20"/>
          <w:szCs w:val="20"/>
        </w:rPr>
        <w:t>(низкий, средний, высокий)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  <w:r w:rsidRPr="000A122C">
        <w:t>6.Проявление инициативы и заинтересованности при выполнении основной работы и дополнительных поручений_____________________________________________________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  <w:rPr>
          <w:sz w:val="20"/>
          <w:szCs w:val="20"/>
        </w:rPr>
      </w:pPr>
      <w:r w:rsidRPr="000A122C">
        <w:t xml:space="preserve">                                                              </w:t>
      </w:r>
      <w:r w:rsidRPr="000A122C">
        <w:rPr>
          <w:sz w:val="20"/>
          <w:szCs w:val="20"/>
        </w:rPr>
        <w:t>(проявлял(ла), не проявлял(ла)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  <w:r w:rsidRPr="000A122C">
        <w:t>7.Выполнение программы практики______________________________________________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  <w:rPr>
          <w:sz w:val="20"/>
          <w:szCs w:val="20"/>
        </w:rPr>
      </w:pPr>
      <w:r w:rsidRPr="000A122C">
        <w:t xml:space="preserve">                                                                 </w:t>
      </w:r>
      <w:r w:rsidRPr="000A122C">
        <w:rPr>
          <w:sz w:val="20"/>
          <w:szCs w:val="20"/>
        </w:rPr>
        <w:t>(выполнена полностью, не выполнена)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  <w:r w:rsidRPr="000A122C">
        <w:t>8.Оценка прохождения практики__________________________________________________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rPr>
          <w:sz w:val="22"/>
          <w:szCs w:val="22"/>
        </w:rPr>
      </w:pPr>
      <w:r w:rsidRPr="000A122C">
        <w:t xml:space="preserve">9. Имеется ли перспектива трудоустройства на предприятии после окончания колледжа 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</w:pPr>
      <w:r w:rsidRPr="000A122C">
        <w:t>_____________________________________________________________________________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ind w:left="142" w:hanging="142"/>
        <w:contextualSpacing/>
        <w:rPr>
          <w:sz w:val="20"/>
          <w:szCs w:val="20"/>
        </w:rPr>
      </w:pPr>
      <w:r w:rsidRPr="000A122C">
        <w:t xml:space="preserve">                                                            </w:t>
      </w:r>
      <w:r w:rsidRPr="000A122C">
        <w:rPr>
          <w:sz w:val="20"/>
          <w:szCs w:val="20"/>
        </w:rPr>
        <w:t>(да, нет)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</w:pPr>
      <w:r w:rsidRPr="000A122C">
        <w:t>Руководитель практики от организации: _____________________________________________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 w:rsidRPr="000A122C">
        <w:rPr>
          <w:vertAlign w:val="superscript"/>
        </w:rPr>
        <w:t xml:space="preserve">                                                                                                                                            (должность, фамилия, имя, отчество)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</w:pPr>
      <w:r w:rsidRPr="000A122C">
        <w:t>Руководитель практики от колледжа:             __________________________________________</w:t>
      </w: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 w:rsidRPr="000A122C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sectPr w:rsidR="000A122C" w:rsidRPr="000A122C" w:rsidSect="00765FC0">
      <w:pgSz w:w="11906" w:h="16838"/>
      <w:pgMar w:top="709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0EB" w:rsidRDefault="002E40EB">
      <w:r>
        <w:separator/>
      </w:r>
    </w:p>
  </w:endnote>
  <w:endnote w:type="continuationSeparator" w:id="0">
    <w:p w:rsidR="002E40EB" w:rsidRDefault="002E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B1" w:rsidRDefault="005F0DB1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F0DB1" w:rsidRDefault="005F0DB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026" w:rsidRDefault="002E40EB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9D782B">
      <w:rPr>
        <w:noProof/>
      </w:rPr>
      <w:t>16</w:t>
    </w:r>
    <w:r>
      <w:rPr>
        <w:noProof/>
      </w:rPr>
      <w:fldChar w:fldCharType="end"/>
    </w:r>
  </w:p>
  <w:p w:rsidR="00B94026" w:rsidRDefault="00B9402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0EB" w:rsidRDefault="002E40EB">
      <w:r>
        <w:separator/>
      </w:r>
    </w:p>
  </w:footnote>
  <w:footnote w:type="continuationSeparator" w:id="0">
    <w:p w:rsidR="002E40EB" w:rsidRDefault="002E40EB">
      <w:r>
        <w:continuationSeparator/>
      </w:r>
    </w:p>
  </w:footnote>
  <w:footnote w:id="1">
    <w:p w:rsidR="00DD5DB1" w:rsidRDefault="00DD5DB1" w:rsidP="00DD5DB1">
      <w:pPr>
        <w:pStyle w:val="af3"/>
      </w:pPr>
      <w:r>
        <w:rPr>
          <w:rStyle w:val="af5"/>
        </w:rPr>
        <w:footnoteRef/>
      </w:r>
      <w:r>
        <w:t xml:space="preserve"> Виды работ указываются в соответствии с п. 3.2 программы соответствующего профессионального модуля.</w:t>
      </w:r>
    </w:p>
  </w:footnote>
  <w:footnote w:id="2">
    <w:p w:rsidR="006A2DA8" w:rsidRDefault="006A2DA8" w:rsidP="006A2DA8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5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026" w:rsidRDefault="00B94026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94026" w:rsidRDefault="00B94026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026" w:rsidRDefault="00B94026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1402DBC"/>
    <w:multiLevelType w:val="hybridMultilevel"/>
    <w:tmpl w:val="7AB4C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D09F6"/>
    <w:multiLevelType w:val="hybridMultilevel"/>
    <w:tmpl w:val="306870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16D24"/>
    <w:multiLevelType w:val="hybridMultilevel"/>
    <w:tmpl w:val="B48839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4C1CED"/>
    <w:multiLevelType w:val="hybridMultilevel"/>
    <w:tmpl w:val="EA9ACB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C49B5"/>
    <w:multiLevelType w:val="hybridMultilevel"/>
    <w:tmpl w:val="F6D4B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856A47"/>
    <w:multiLevelType w:val="hybridMultilevel"/>
    <w:tmpl w:val="CC766044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D05BA2"/>
    <w:multiLevelType w:val="hybridMultilevel"/>
    <w:tmpl w:val="EA14C7E4"/>
    <w:lvl w:ilvl="0" w:tplc="D71491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94215AD"/>
    <w:multiLevelType w:val="hybridMultilevel"/>
    <w:tmpl w:val="78B094A4"/>
    <w:lvl w:ilvl="0" w:tplc="73D6390E">
      <w:start w:val="1"/>
      <w:numFmt w:val="decimal"/>
      <w:lvlText w:val="%1."/>
      <w:lvlJc w:val="left"/>
      <w:pPr>
        <w:tabs>
          <w:tab w:val="num" w:pos="1640"/>
        </w:tabs>
        <w:ind w:left="164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</w:lvl>
  </w:abstractNum>
  <w:abstractNum w:abstractNumId="13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E843A2"/>
    <w:multiLevelType w:val="hybridMultilevel"/>
    <w:tmpl w:val="E4588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8D747F"/>
    <w:multiLevelType w:val="hybridMultilevel"/>
    <w:tmpl w:val="065AF876"/>
    <w:lvl w:ilvl="0" w:tplc="C3E0F566">
      <w:start w:val="1"/>
      <w:numFmt w:val="decimal"/>
      <w:lvlText w:val="%1."/>
      <w:lvlJc w:val="left"/>
      <w:pPr>
        <w:tabs>
          <w:tab w:val="num" w:pos="254"/>
        </w:tabs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6C4F01"/>
    <w:multiLevelType w:val="hybridMultilevel"/>
    <w:tmpl w:val="20B4DC76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4AB3B37"/>
    <w:multiLevelType w:val="hybridMultilevel"/>
    <w:tmpl w:val="D7264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D05136"/>
    <w:multiLevelType w:val="hybridMultilevel"/>
    <w:tmpl w:val="6F9656C4"/>
    <w:lvl w:ilvl="0" w:tplc="1DA82C06">
      <w:start w:val="1"/>
      <w:numFmt w:val="decimal"/>
      <w:lvlText w:val="%1."/>
      <w:lvlJc w:val="left"/>
      <w:pPr>
        <w:tabs>
          <w:tab w:val="num" w:pos="254"/>
        </w:tabs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4"/>
        </w:tabs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4"/>
        </w:tabs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4"/>
        </w:tabs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4"/>
        </w:tabs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4"/>
        </w:tabs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4"/>
        </w:tabs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4"/>
        </w:tabs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4"/>
        </w:tabs>
        <w:ind w:left="6014" w:hanging="180"/>
      </w:pPr>
    </w:lvl>
  </w:abstractNum>
  <w:abstractNum w:abstractNumId="19">
    <w:nsid w:val="3A186259"/>
    <w:multiLevelType w:val="hybridMultilevel"/>
    <w:tmpl w:val="9904DB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D2E5DA4"/>
    <w:multiLevelType w:val="hybridMultilevel"/>
    <w:tmpl w:val="3B9AE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0E543F"/>
    <w:multiLevelType w:val="hybridMultilevel"/>
    <w:tmpl w:val="815667B0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E07F58"/>
    <w:multiLevelType w:val="hybridMultilevel"/>
    <w:tmpl w:val="386E36F8"/>
    <w:lvl w:ilvl="0" w:tplc="73D6390E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02AF5"/>
    <w:multiLevelType w:val="hybridMultilevel"/>
    <w:tmpl w:val="46349A88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DC00C3"/>
    <w:multiLevelType w:val="hybridMultilevel"/>
    <w:tmpl w:val="EC82C2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B002D2C"/>
    <w:multiLevelType w:val="hybridMultilevel"/>
    <w:tmpl w:val="586CAF0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4930275"/>
    <w:multiLevelType w:val="hybridMultilevel"/>
    <w:tmpl w:val="DC14A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B86177"/>
    <w:multiLevelType w:val="hybridMultilevel"/>
    <w:tmpl w:val="D25A578E"/>
    <w:lvl w:ilvl="0" w:tplc="04190001">
      <w:start w:val="1"/>
      <w:numFmt w:val="bullet"/>
      <w:lvlText w:val=""/>
      <w:lvlJc w:val="left"/>
      <w:pPr>
        <w:tabs>
          <w:tab w:val="num" w:pos="614"/>
        </w:tabs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C9B0EF7"/>
    <w:multiLevelType w:val="hybridMultilevel"/>
    <w:tmpl w:val="C25A8A1C"/>
    <w:lvl w:ilvl="0" w:tplc="C88AD8B2">
      <w:start w:val="1"/>
      <w:numFmt w:val="decimal"/>
      <w:lvlText w:val="%1."/>
      <w:lvlJc w:val="left"/>
      <w:pPr>
        <w:tabs>
          <w:tab w:val="num" w:pos="254"/>
        </w:tabs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4"/>
        </w:tabs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4"/>
        </w:tabs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4"/>
        </w:tabs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4"/>
        </w:tabs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4"/>
        </w:tabs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4"/>
        </w:tabs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4"/>
        </w:tabs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4"/>
        </w:tabs>
        <w:ind w:left="6014" w:hanging="180"/>
      </w:pPr>
    </w:lvl>
  </w:abstractNum>
  <w:num w:numId="1">
    <w:abstractNumId w:val="14"/>
  </w:num>
  <w:num w:numId="2">
    <w:abstractNumId w:val="7"/>
  </w:num>
  <w:num w:numId="3">
    <w:abstractNumId w:val="18"/>
  </w:num>
  <w:num w:numId="4">
    <w:abstractNumId w:val="31"/>
  </w:num>
  <w:num w:numId="5">
    <w:abstractNumId w:val="21"/>
  </w:num>
  <w:num w:numId="6">
    <w:abstractNumId w:val="15"/>
  </w:num>
  <w:num w:numId="7">
    <w:abstractNumId w:val="3"/>
  </w:num>
  <w:num w:numId="8">
    <w:abstractNumId w:val="30"/>
  </w:num>
  <w:num w:numId="9">
    <w:abstractNumId w:val="22"/>
  </w:num>
  <w:num w:numId="10">
    <w:abstractNumId w:val="12"/>
  </w:num>
  <w:num w:numId="11">
    <w:abstractNumId w:val="11"/>
  </w:num>
  <w:num w:numId="12">
    <w:abstractNumId w:val="20"/>
  </w:num>
  <w:num w:numId="13">
    <w:abstractNumId w:val="29"/>
  </w:num>
  <w:num w:numId="14">
    <w:abstractNumId w:val="9"/>
  </w:num>
  <w:num w:numId="15">
    <w:abstractNumId w:val="6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27"/>
  </w:num>
  <w:num w:numId="21">
    <w:abstractNumId w:val="28"/>
  </w:num>
  <w:num w:numId="22">
    <w:abstractNumId w:val="10"/>
  </w:num>
  <w:num w:numId="23">
    <w:abstractNumId w:val="16"/>
  </w:num>
  <w:num w:numId="24">
    <w:abstractNumId w:val="23"/>
  </w:num>
  <w:num w:numId="25">
    <w:abstractNumId w:val="1"/>
  </w:num>
  <w:num w:numId="26">
    <w:abstractNumId w:val="13"/>
  </w:num>
  <w:num w:numId="27">
    <w:abstractNumId w:val="25"/>
  </w:num>
  <w:num w:numId="28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30">
    <w:abstractNumId w:val="24"/>
  </w:num>
  <w:num w:numId="31">
    <w:abstractNumId w:val="5"/>
  </w:num>
  <w:num w:numId="32">
    <w:abstractNumId w:val="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C85"/>
    <w:rsid w:val="0000465F"/>
    <w:rsid w:val="00037740"/>
    <w:rsid w:val="00063C86"/>
    <w:rsid w:val="000776D2"/>
    <w:rsid w:val="00083A04"/>
    <w:rsid w:val="000A0319"/>
    <w:rsid w:val="000A122C"/>
    <w:rsid w:val="000B7EA3"/>
    <w:rsid w:val="000D54F6"/>
    <w:rsid w:val="000F6142"/>
    <w:rsid w:val="001331BE"/>
    <w:rsid w:val="00136605"/>
    <w:rsid w:val="001439FA"/>
    <w:rsid w:val="00145EEC"/>
    <w:rsid w:val="00165E23"/>
    <w:rsid w:val="001A4AB4"/>
    <w:rsid w:val="001A752F"/>
    <w:rsid w:val="001B76B2"/>
    <w:rsid w:val="001E2644"/>
    <w:rsid w:val="00242CEA"/>
    <w:rsid w:val="00247CF1"/>
    <w:rsid w:val="002552EB"/>
    <w:rsid w:val="00263D9D"/>
    <w:rsid w:val="00264708"/>
    <w:rsid w:val="00271122"/>
    <w:rsid w:val="00290A74"/>
    <w:rsid w:val="00292A4F"/>
    <w:rsid w:val="002A1190"/>
    <w:rsid w:val="002A187B"/>
    <w:rsid w:val="002E40EB"/>
    <w:rsid w:val="002F17E7"/>
    <w:rsid w:val="0032311A"/>
    <w:rsid w:val="0036539E"/>
    <w:rsid w:val="003C218C"/>
    <w:rsid w:val="003E5FF7"/>
    <w:rsid w:val="00413543"/>
    <w:rsid w:val="00413AB7"/>
    <w:rsid w:val="004274C9"/>
    <w:rsid w:val="00454942"/>
    <w:rsid w:val="00487477"/>
    <w:rsid w:val="00494D4D"/>
    <w:rsid w:val="004B2DC2"/>
    <w:rsid w:val="004C362C"/>
    <w:rsid w:val="004D44B6"/>
    <w:rsid w:val="004E1853"/>
    <w:rsid w:val="004F5743"/>
    <w:rsid w:val="00502AD3"/>
    <w:rsid w:val="00534CE3"/>
    <w:rsid w:val="00593BD8"/>
    <w:rsid w:val="00597765"/>
    <w:rsid w:val="005A39A6"/>
    <w:rsid w:val="005F0DB1"/>
    <w:rsid w:val="00602258"/>
    <w:rsid w:val="00622533"/>
    <w:rsid w:val="00664791"/>
    <w:rsid w:val="006A2DA8"/>
    <w:rsid w:val="006B3977"/>
    <w:rsid w:val="006C2224"/>
    <w:rsid w:val="006F78C3"/>
    <w:rsid w:val="00741DCC"/>
    <w:rsid w:val="00743FBA"/>
    <w:rsid w:val="00765FC0"/>
    <w:rsid w:val="00790860"/>
    <w:rsid w:val="00795176"/>
    <w:rsid w:val="007A154E"/>
    <w:rsid w:val="00810AFF"/>
    <w:rsid w:val="00815E6C"/>
    <w:rsid w:val="00877F87"/>
    <w:rsid w:val="0089698F"/>
    <w:rsid w:val="008B061C"/>
    <w:rsid w:val="008C57D6"/>
    <w:rsid w:val="008E57D4"/>
    <w:rsid w:val="00913753"/>
    <w:rsid w:val="00934FF8"/>
    <w:rsid w:val="0096261D"/>
    <w:rsid w:val="009A0017"/>
    <w:rsid w:val="009B5B9A"/>
    <w:rsid w:val="009D782B"/>
    <w:rsid w:val="009E4161"/>
    <w:rsid w:val="00A04EDF"/>
    <w:rsid w:val="00A32340"/>
    <w:rsid w:val="00A867FC"/>
    <w:rsid w:val="00AA28C3"/>
    <w:rsid w:val="00AB6135"/>
    <w:rsid w:val="00AE78A6"/>
    <w:rsid w:val="00B20086"/>
    <w:rsid w:val="00B94026"/>
    <w:rsid w:val="00BC54B5"/>
    <w:rsid w:val="00C44622"/>
    <w:rsid w:val="00C4657D"/>
    <w:rsid w:val="00C62823"/>
    <w:rsid w:val="00D15E66"/>
    <w:rsid w:val="00D269D6"/>
    <w:rsid w:val="00DB580F"/>
    <w:rsid w:val="00DD5DB1"/>
    <w:rsid w:val="00DE5A94"/>
    <w:rsid w:val="00E121BC"/>
    <w:rsid w:val="00E13696"/>
    <w:rsid w:val="00E4069C"/>
    <w:rsid w:val="00EE2EE1"/>
    <w:rsid w:val="00F202AA"/>
    <w:rsid w:val="00F23FA0"/>
    <w:rsid w:val="00F419FE"/>
    <w:rsid w:val="00F6151C"/>
    <w:rsid w:val="00F90AEA"/>
    <w:rsid w:val="00F93C0F"/>
    <w:rsid w:val="00FA3766"/>
    <w:rsid w:val="00FA6DE3"/>
    <w:rsid w:val="00FE2DD6"/>
    <w:rsid w:val="00FF5C8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6ACD2D2D-64D5-4BF7-A137-6187B097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framePr w:hSpace="180" w:wrap="around" w:vAnchor="text" w:hAnchor="text" w:y="1"/>
      <w:suppressOverlap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52"/>
      <w:szCs w:val="20"/>
    </w:rPr>
  </w:style>
  <w:style w:type="paragraph" w:styleId="3">
    <w:name w:val="Body Text 3"/>
    <w:basedOn w:val="a"/>
    <w:semiHidden/>
    <w:rPr>
      <w:sz w:val="28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line="322" w:lineRule="exact"/>
      <w:ind w:firstLine="528"/>
    </w:pPr>
  </w:style>
  <w:style w:type="character" w:customStyle="1" w:styleId="FontStyle80">
    <w:name w:val="Font Style8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81">
    <w:name w:val="Font Style81"/>
    <w:rPr>
      <w:rFonts w:ascii="Times New Roman" w:hAnsi="Times New Roman" w:cs="Times New Roman"/>
      <w:sz w:val="18"/>
      <w:szCs w:val="18"/>
    </w:rPr>
  </w:style>
  <w:style w:type="paragraph" w:customStyle="1" w:styleId="Style62">
    <w:name w:val="Style62"/>
    <w:basedOn w:val="a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FR1">
    <w:name w:val="FR1"/>
    <w:pPr>
      <w:widowControl w:val="0"/>
      <w:spacing w:before="20"/>
    </w:pPr>
    <w:rPr>
      <w:b/>
      <w:sz w:val="24"/>
    </w:rPr>
  </w:style>
  <w:style w:type="paragraph" w:styleId="a4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List"/>
    <w:basedOn w:val="a"/>
    <w:semiHidden/>
    <w:pPr>
      <w:ind w:left="283" w:hanging="283"/>
    </w:pPr>
  </w:style>
  <w:style w:type="paragraph" w:customStyle="1" w:styleId="a6">
    <w:name w:val="Прижатый влево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rPr>
      <w:rFonts w:cs="Times New Roman"/>
    </w:rPr>
  </w:style>
  <w:style w:type="paragraph" w:styleId="20">
    <w:name w:val="Body Text 2"/>
    <w:basedOn w:val="a"/>
    <w:semiHidden/>
    <w:pPr>
      <w:spacing w:after="120" w:line="480" w:lineRule="auto"/>
    </w:pPr>
  </w:style>
  <w:style w:type="character" w:styleId="a7">
    <w:name w:val="Hyperlink"/>
    <w:semiHidden/>
    <w:rPr>
      <w:rFonts w:cs="Times New Roman"/>
      <w:color w:val="006890"/>
      <w:u w:val="single"/>
    </w:rPr>
  </w:style>
  <w:style w:type="character" w:customStyle="1" w:styleId="apple-converted-space">
    <w:name w:val="apple-converted-space"/>
    <w:rPr>
      <w:rFonts w:cs="Times New Roman"/>
    </w:rPr>
  </w:style>
  <w:style w:type="character" w:styleId="a8">
    <w:name w:val="Strong"/>
    <w:qFormat/>
    <w:locked/>
    <w:rPr>
      <w:b/>
      <w:bCs/>
    </w:rPr>
  </w:style>
  <w:style w:type="paragraph" w:styleId="a9">
    <w:name w:val="Normal (Web)"/>
    <w:basedOn w:val="a"/>
    <w:pPr>
      <w:spacing w:before="100" w:beforeAutospacing="1" w:after="100" w:afterAutospacing="1"/>
    </w:pPr>
  </w:style>
  <w:style w:type="character" w:styleId="aa">
    <w:name w:val="page number"/>
    <w:semiHidden/>
    <w:rPr>
      <w:rFonts w:cs="Times New Roman"/>
    </w:rPr>
  </w:style>
  <w:style w:type="paragraph" w:styleId="ab">
    <w:name w:val="header"/>
    <w:basedOn w:val="a"/>
    <w:semiHidden/>
    <w:pPr>
      <w:tabs>
        <w:tab w:val="center" w:pos="4677"/>
        <w:tab w:val="right" w:pos="9355"/>
      </w:tabs>
    </w:pPr>
  </w:style>
  <w:style w:type="paragraph" w:styleId="ac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FontStyle44">
    <w:name w:val="Font Style44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Pr>
      <w:rFonts w:ascii="Times New Roman" w:hAnsi="Times New Roman" w:cs="Times New Roman" w:hint="default"/>
      <w:sz w:val="18"/>
      <w:szCs w:val="18"/>
    </w:rPr>
  </w:style>
  <w:style w:type="paragraph" w:customStyle="1" w:styleId="Style13">
    <w:name w:val="Style13"/>
    <w:basedOn w:val="a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character" w:customStyle="1" w:styleId="FontStyle28">
    <w:name w:val="Font Style2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36" w:lineRule="exact"/>
      <w:jc w:val="both"/>
    </w:pPr>
  </w:style>
  <w:style w:type="character" w:customStyle="1" w:styleId="FontStyle46">
    <w:name w:val="Font Style46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pPr>
      <w:widowControl w:val="0"/>
      <w:autoSpaceDE w:val="0"/>
      <w:autoSpaceDN w:val="0"/>
      <w:adjustRightInd w:val="0"/>
      <w:spacing w:line="178" w:lineRule="exact"/>
    </w:pPr>
  </w:style>
  <w:style w:type="paragraph" w:styleId="ad">
    <w:name w:val="Body Text Indent"/>
    <w:basedOn w:val="a"/>
    <w:semiHidden/>
    <w:pPr>
      <w:spacing w:after="120"/>
      <w:ind w:left="283"/>
    </w:pPr>
  </w:style>
  <w:style w:type="paragraph" w:customStyle="1" w:styleId="Style25">
    <w:name w:val="Style25"/>
    <w:basedOn w:val="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character" w:customStyle="1" w:styleId="FontStyle90">
    <w:name w:val="Font Style90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1B76B2"/>
    <w:rPr>
      <w:sz w:val="24"/>
      <w:szCs w:val="24"/>
    </w:rPr>
  </w:style>
  <w:style w:type="paragraph" w:customStyle="1" w:styleId="af">
    <w:name w:val="Заголовок к тексту"/>
    <w:basedOn w:val="a"/>
    <w:autoRedefine/>
    <w:rsid w:val="00A04EDF"/>
    <w:pPr>
      <w:tabs>
        <w:tab w:val="left" w:pos="4962"/>
        <w:tab w:val="left" w:pos="7314"/>
      </w:tabs>
      <w:jc w:val="center"/>
    </w:pPr>
    <w:rPr>
      <w:b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7A154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A154E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semiHidden/>
    <w:unhideWhenUsed/>
    <w:rsid w:val="00B94026"/>
    <w:pPr>
      <w:ind w:left="566" w:hanging="283"/>
      <w:contextualSpacing/>
    </w:pPr>
  </w:style>
  <w:style w:type="paragraph" w:customStyle="1" w:styleId="ConsPlusNonformat">
    <w:name w:val="ConsPlusNonformat"/>
    <w:rsid w:val="00B940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Для таблиц"/>
    <w:basedOn w:val="a"/>
    <w:rsid w:val="005F0DB1"/>
  </w:style>
  <w:style w:type="paragraph" w:styleId="af3">
    <w:name w:val="footnote text"/>
    <w:basedOn w:val="a"/>
    <w:link w:val="af4"/>
    <w:semiHidden/>
    <w:unhideWhenUsed/>
    <w:rsid w:val="005F0DB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5F0DB1"/>
  </w:style>
  <w:style w:type="character" w:styleId="af5">
    <w:name w:val="footnote reference"/>
    <w:semiHidden/>
    <w:unhideWhenUsed/>
    <w:rsid w:val="005F0DB1"/>
    <w:rPr>
      <w:vertAlign w:val="superscript"/>
    </w:rPr>
  </w:style>
  <w:style w:type="paragraph" w:customStyle="1" w:styleId="Style24">
    <w:name w:val="Style24"/>
    <w:basedOn w:val="a"/>
    <w:rsid w:val="00664791"/>
    <w:pPr>
      <w:widowControl w:val="0"/>
      <w:autoSpaceDE w:val="0"/>
      <w:autoSpaceDN w:val="0"/>
      <w:adjustRightInd w:val="0"/>
      <w:spacing w:line="265" w:lineRule="exact"/>
      <w:jc w:val="center"/>
    </w:pPr>
  </w:style>
  <w:style w:type="character" w:customStyle="1" w:styleId="FontStyle92">
    <w:name w:val="Font Style92"/>
    <w:rsid w:val="00664791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A2D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4D44B6"/>
    <w:rPr>
      <w:rFonts w:ascii="Cambria" w:hAnsi="Cambria"/>
      <w:b/>
      <w:bCs/>
      <w:color w:val="365F91"/>
      <w:sz w:val="28"/>
      <w:szCs w:val="28"/>
    </w:rPr>
  </w:style>
  <w:style w:type="table" w:styleId="af6">
    <w:name w:val="Table Grid"/>
    <w:basedOn w:val="a1"/>
    <w:uiPriority w:val="59"/>
    <w:rsid w:val="009B5B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10AFF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ombudsman.gov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rubricon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popular/consumeris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gaboo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ov.ru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geop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6884</Words>
  <Characters>39239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МОСКОВСКОЙ ОБЛАСТИ</vt:lpstr>
    </vt:vector>
  </TitlesOfParts>
  <Company/>
  <LinksUpToDate>false</LinksUpToDate>
  <CharactersWithSpaces>46031</CharactersWithSpaces>
  <SharedDoc>false</SharedDoc>
  <HLinks>
    <vt:vector size="36" baseType="variant">
      <vt:variant>
        <vt:i4>1376332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http://www.consultant.ru/popular/consumerism/</vt:lpwstr>
      </vt:variant>
      <vt:variant>
        <vt:lpwstr/>
      </vt:variant>
      <vt:variant>
        <vt:i4>6750269</vt:i4>
      </vt:variant>
      <vt:variant>
        <vt:i4>12</vt:i4>
      </vt:variant>
      <vt:variant>
        <vt:i4>0</vt:i4>
      </vt:variant>
      <vt:variant>
        <vt:i4>5</vt:i4>
      </vt:variant>
      <vt:variant>
        <vt:lpwstr>http://gov.ru/</vt:lpwstr>
      </vt:variant>
      <vt:variant>
        <vt:lpwstr/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>http://geoport.ru/</vt:lpwstr>
      </vt:variant>
      <vt:variant>
        <vt:lpwstr/>
      </vt:variant>
      <vt:variant>
        <vt:i4>851993</vt:i4>
      </vt:variant>
      <vt:variant>
        <vt:i4>6</vt:i4>
      </vt:variant>
      <vt:variant>
        <vt:i4>0</vt:i4>
      </vt:variant>
      <vt:variant>
        <vt:i4>5</vt:i4>
      </vt:variant>
      <vt:variant>
        <vt:lpwstr>http://ombudsman.gov.ru/</vt:lpwstr>
      </vt:variant>
      <vt:variant>
        <vt:lpwstr/>
      </vt:variant>
      <vt:variant>
        <vt:i4>5439572</vt:i4>
      </vt:variant>
      <vt:variant>
        <vt:i4>3</vt:i4>
      </vt:variant>
      <vt:variant>
        <vt:i4>0</vt:i4>
      </vt:variant>
      <vt:variant>
        <vt:i4>5</vt:i4>
      </vt:variant>
      <vt:variant>
        <vt:lpwstr>http://www.rubricon.com/</vt:lpwstr>
      </vt:variant>
      <vt:variant>
        <vt:lpwstr/>
      </vt:variant>
      <vt:variant>
        <vt:i4>7798818</vt:i4>
      </vt:variant>
      <vt:variant>
        <vt:i4>0</vt:i4>
      </vt:variant>
      <vt:variant>
        <vt:i4>0</vt:i4>
      </vt:variant>
      <vt:variant>
        <vt:i4>5</vt:i4>
      </vt:variant>
      <vt:variant>
        <vt:lpwstr>http://www.megabook.ru/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МОСКОВСКОЙ ОБЛАСТИ</dc:title>
  <dc:creator>mikki</dc:creator>
  <cp:lastModifiedBy>user</cp:lastModifiedBy>
  <cp:revision>3</cp:revision>
  <cp:lastPrinted>2017-06-06T06:49:00Z</cp:lastPrinted>
  <dcterms:created xsi:type="dcterms:W3CDTF">2021-04-04T18:19:00Z</dcterms:created>
  <dcterms:modified xsi:type="dcterms:W3CDTF">2022-02-21T11:15:00Z</dcterms:modified>
</cp:coreProperties>
</file>