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E9763" w14:textId="77777777" w:rsidR="00516200" w:rsidRPr="00CF63CA" w:rsidRDefault="00516200" w:rsidP="00516200">
      <w:pPr>
        <w:widowControl w:val="0"/>
        <w:jc w:val="center"/>
        <w:rPr>
          <w:b/>
          <w:i/>
        </w:rPr>
      </w:pPr>
    </w:p>
    <w:p w14:paraId="73C294D7" w14:textId="77777777" w:rsidR="00516200" w:rsidRPr="00CF63CA" w:rsidRDefault="00516200" w:rsidP="00516200">
      <w:pPr>
        <w:widowControl w:val="0"/>
        <w:tabs>
          <w:tab w:val="center" w:pos="4677"/>
          <w:tab w:val="right" w:pos="9355"/>
        </w:tabs>
        <w:jc w:val="right"/>
        <w:rPr>
          <w:rFonts w:eastAsia="Calibri"/>
          <w:b/>
          <w:sz w:val="20"/>
          <w:szCs w:val="20"/>
        </w:rPr>
      </w:pPr>
      <w:r w:rsidRPr="00CF63CA">
        <w:rPr>
          <w:rFonts w:eastAsia="Calibri"/>
          <w:b/>
          <w:sz w:val="20"/>
          <w:szCs w:val="20"/>
        </w:rPr>
        <w:t>Приложение №</w:t>
      </w:r>
    </w:p>
    <w:p w14:paraId="0AD5012F" w14:textId="77777777" w:rsidR="00516200" w:rsidRPr="00CF63CA" w:rsidRDefault="00516200" w:rsidP="00516200">
      <w:pPr>
        <w:widowControl w:val="0"/>
        <w:tabs>
          <w:tab w:val="center" w:pos="4677"/>
          <w:tab w:val="right" w:pos="9355"/>
        </w:tabs>
        <w:jc w:val="right"/>
        <w:rPr>
          <w:rFonts w:eastAsia="Calibri"/>
          <w:b/>
          <w:i/>
          <w:sz w:val="20"/>
          <w:szCs w:val="20"/>
        </w:rPr>
      </w:pPr>
      <w:r w:rsidRPr="00CF63CA">
        <w:rPr>
          <w:rFonts w:eastAsia="Calibri"/>
          <w:bCs/>
          <w:sz w:val="20"/>
          <w:szCs w:val="20"/>
        </w:rPr>
        <w:t>к АОП по</w:t>
      </w:r>
      <w:r w:rsidRPr="00CF63CA">
        <w:rPr>
          <w:rFonts w:eastAsia="Calibri"/>
          <w:b/>
          <w:sz w:val="20"/>
          <w:szCs w:val="20"/>
        </w:rPr>
        <w:t xml:space="preserve"> </w:t>
      </w:r>
      <w:r w:rsidRPr="00CF63CA">
        <w:rPr>
          <w:rFonts w:eastAsia="Calibri"/>
          <w:i/>
          <w:iCs/>
          <w:sz w:val="20"/>
          <w:szCs w:val="20"/>
        </w:rPr>
        <w:t>специальности</w:t>
      </w:r>
      <w:r w:rsidRPr="00CF63CA">
        <w:rPr>
          <w:rFonts w:eastAsia="Calibri"/>
          <w:b/>
          <w:i/>
          <w:sz w:val="20"/>
          <w:szCs w:val="20"/>
        </w:rPr>
        <w:t xml:space="preserve"> </w:t>
      </w:r>
      <w:r w:rsidRPr="00CF63CA">
        <w:rPr>
          <w:rFonts w:eastAsia="Calibri"/>
          <w:b/>
          <w:i/>
          <w:sz w:val="20"/>
          <w:szCs w:val="20"/>
        </w:rPr>
        <w:br/>
        <w:t xml:space="preserve">43.02.10 Туризм </w:t>
      </w:r>
    </w:p>
    <w:p w14:paraId="289B0BF7" w14:textId="77777777" w:rsidR="00516200" w:rsidRPr="00CF63CA" w:rsidRDefault="00516200" w:rsidP="00516200">
      <w:pPr>
        <w:widowControl w:val="0"/>
        <w:jc w:val="center"/>
        <w:rPr>
          <w:sz w:val="20"/>
          <w:szCs w:val="20"/>
        </w:rPr>
      </w:pPr>
    </w:p>
    <w:p w14:paraId="5F26DCCB" w14:textId="77777777" w:rsidR="00516200" w:rsidRPr="00CF63CA" w:rsidRDefault="00516200" w:rsidP="00516200">
      <w:pPr>
        <w:widowControl w:val="0"/>
        <w:jc w:val="center"/>
      </w:pPr>
      <w:r w:rsidRPr="00CF63CA">
        <w:t>Министерство образования Московской области</w:t>
      </w:r>
    </w:p>
    <w:p w14:paraId="70F13E52" w14:textId="77777777" w:rsidR="00516200" w:rsidRPr="00CF63CA" w:rsidRDefault="00516200" w:rsidP="00516200">
      <w:pPr>
        <w:widowControl w:val="0"/>
        <w:jc w:val="center"/>
        <w:rPr>
          <w:i/>
        </w:rPr>
      </w:pPr>
      <w:r w:rsidRPr="00CF63CA">
        <w:rPr>
          <w:i/>
        </w:rPr>
        <w:t>ГБПОУ МО «Серпуховский колледж»</w:t>
      </w:r>
    </w:p>
    <w:p w14:paraId="71F0C32D" w14:textId="77777777" w:rsidR="00516200" w:rsidRPr="00CF63CA" w:rsidRDefault="00516200" w:rsidP="00516200">
      <w:pPr>
        <w:widowControl w:val="0"/>
        <w:jc w:val="center"/>
        <w:rPr>
          <w:i/>
        </w:rPr>
      </w:pPr>
    </w:p>
    <w:p w14:paraId="3C7C8B10" w14:textId="77777777" w:rsidR="00516200" w:rsidRPr="00CF63CA" w:rsidRDefault="00516200" w:rsidP="00516200">
      <w:pPr>
        <w:widowControl w:val="0"/>
        <w:jc w:val="center"/>
        <w:rPr>
          <w:i/>
        </w:rPr>
      </w:pPr>
    </w:p>
    <w:p w14:paraId="10EFA614" w14:textId="77777777" w:rsidR="00516200" w:rsidRPr="00CF63CA" w:rsidRDefault="00516200" w:rsidP="00516200">
      <w:pPr>
        <w:widowControl w:val="0"/>
        <w:jc w:val="center"/>
        <w:rPr>
          <w:i/>
          <w:sz w:val="20"/>
          <w:szCs w:val="20"/>
        </w:rPr>
      </w:pPr>
    </w:p>
    <w:p w14:paraId="54C308C2" w14:textId="77777777" w:rsidR="00516200" w:rsidRPr="00CF63CA" w:rsidRDefault="00516200" w:rsidP="00516200">
      <w:pPr>
        <w:widowControl w:val="0"/>
        <w:jc w:val="center"/>
        <w:rPr>
          <w:sz w:val="20"/>
          <w:szCs w:val="20"/>
        </w:rPr>
      </w:pPr>
    </w:p>
    <w:tbl>
      <w:tblPr>
        <w:tblpPr w:leftFromText="180" w:rightFromText="180" w:vertAnchor="text" w:horzAnchor="margin" w:tblpXSpec="right" w:tblpY="158"/>
        <w:tblW w:w="4611" w:type="dxa"/>
        <w:tblLook w:val="04A0" w:firstRow="1" w:lastRow="0" w:firstColumn="1" w:lastColumn="0" w:noHBand="0" w:noVBand="1"/>
      </w:tblPr>
      <w:tblGrid>
        <w:gridCol w:w="4611"/>
      </w:tblGrid>
      <w:tr w:rsidR="00516200" w:rsidRPr="00CF63CA" w14:paraId="0C5123E5" w14:textId="77777777" w:rsidTr="00311393">
        <w:trPr>
          <w:trHeight w:val="1001"/>
        </w:trPr>
        <w:tc>
          <w:tcPr>
            <w:tcW w:w="4611" w:type="dxa"/>
            <w:hideMark/>
          </w:tcPr>
          <w:p w14:paraId="5933DCDB" w14:textId="77777777" w:rsidR="00516200" w:rsidRPr="00CF63CA" w:rsidRDefault="00516200" w:rsidP="00311393">
            <w:pPr>
              <w:widowControl w:val="0"/>
              <w:jc w:val="center"/>
              <w:rPr>
                <w:sz w:val="20"/>
                <w:szCs w:val="20"/>
              </w:rPr>
            </w:pPr>
            <w:r w:rsidRPr="00CF63CA">
              <w:rPr>
                <w:sz w:val="20"/>
                <w:szCs w:val="20"/>
              </w:rPr>
              <w:t>УТВЕРЖДЕНО</w:t>
            </w:r>
          </w:p>
          <w:p w14:paraId="35ACAA5B" w14:textId="77777777" w:rsidR="00516200" w:rsidRPr="00CF63CA" w:rsidRDefault="00516200" w:rsidP="00311393">
            <w:pPr>
              <w:widowControl w:val="0"/>
              <w:jc w:val="center"/>
              <w:rPr>
                <w:sz w:val="20"/>
                <w:szCs w:val="20"/>
              </w:rPr>
            </w:pPr>
            <w:r w:rsidRPr="00CF63CA">
              <w:rPr>
                <w:sz w:val="20"/>
                <w:szCs w:val="20"/>
              </w:rPr>
              <w:t>Директором</w:t>
            </w:r>
          </w:p>
          <w:p w14:paraId="3C103502" w14:textId="77777777" w:rsidR="00516200" w:rsidRPr="00CF63CA" w:rsidRDefault="00516200" w:rsidP="00311393">
            <w:pPr>
              <w:widowControl w:val="0"/>
              <w:jc w:val="right"/>
              <w:rPr>
                <w:sz w:val="20"/>
                <w:szCs w:val="20"/>
              </w:rPr>
            </w:pPr>
            <w:r w:rsidRPr="00CF63CA">
              <w:rPr>
                <w:sz w:val="20"/>
                <w:szCs w:val="20"/>
              </w:rPr>
              <w:t>ГБПОУ МО «Серпуховский колледж</w:t>
            </w:r>
          </w:p>
          <w:p w14:paraId="54CE604C" w14:textId="77777777" w:rsidR="00516200" w:rsidRPr="00CF63CA" w:rsidRDefault="00516200" w:rsidP="00311393">
            <w:pPr>
              <w:widowControl w:val="0"/>
              <w:rPr>
                <w:sz w:val="20"/>
                <w:szCs w:val="20"/>
              </w:rPr>
            </w:pPr>
            <w:r w:rsidRPr="00CF63CA">
              <w:rPr>
                <w:sz w:val="20"/>
                <w:szCs w:val="20"/>
              </w:rPr>
              <w:t xml:space="preserve">                 ______________Т.В. Федоровой </w:t>
            </w:r>
          </w:p>
        </w:tc>
      </w:tr>
      <w:tr w:rsidR="00516200" w:rsidRPr="00CF63CA" w14:paraId="27B725C4" w14:textId="77777777" w:rsidTr="00311393">
        <w:trPr>
          <w:trHeight w:val="253"/>
        </w:trPr>
        <w:tc>
          <w:tcPr>
            <w:tcW w:w="4611" w:type="dxa"/>
            <w:hideMark/>
          </w:tcPr>
          <w:p w14:paraId="1FDACB54" w14:textId="77777777" w:rsidR="00516200" w:rsidRPr="00CF63CA" w:rsidRDefault="00516200" w:rsidP="00311393">
            <w:pPr>
              <w:widowControl w:val="0"/>
              <w:jc w:val="right"/>
              <w:rPr>
                <w:sz w:val="20"/>
                <w:szCs w:val="20"/>
              </w:rPr>
            </w:pPr>
            <w:r w:rsidRPr="00CF63CA">
              <w:rPr>
                <w:sz w:val="20"/>
                <w:szCs w:val="20"/>
              </w:rPr>
              <w:t>№ _______ от ___________________</w:t>
            </w:r>
          </w:p>
        </w:tc>
      </w:tr>
    </w:tbl>
    <w:p w14:paraId="38309849" w14:textId="77777777" w:rsidR="00516200" w:rsidRPr="00CF63CA" w:rsidRDefault="00516200" w:rsidP="00516200">
      <w:pPr>
        <w:widowControl w:val="0"/>
        <w:jc w:val="center"/>
        <w:rPr>
          <w:sz w:val="20"/>
          <w:szCs w:val="20"/>
        </w:rPr>
      </w:pPr>
    </w:p>
    <w:p w14:paraId="3B4EF852" w14:textId="77777777" w:rsidR="00516200" w:rsidRPr="00CF63CA" w:rsidRDefault="00516200" w:rsidP="00516200">
      <w:pPr>
        <w:widowControl w:val="0"/>
        <w:jc w:val="center"/>
        <w:rPr>
          <w:sz w:val="28"/>
          <w:szCs w:val="28"/>
        </w:rPr>
      </w:pPr>
    </w:p>
    <w:p w14:paraId="5F99266C" w14:textId="77777777" w:rsidR="00516200" w:rsidRPr="00CF63CA" w:rsidRDefault="00516200" w:rsidP="00516200">
      <w:pPr>
        <w:widowControl w:val="0"/>
        <w:jc w:val="center"/>
      </w:pPr>
    </w:p>
    <w:p w14:paraId="1163E5C3" w14:textId="77777777" w:rsidR="00516200" w:rsidRPr="00CF63CA" w:rsidRDefault="00516200" w:rsidP="00516200">
      <w:pPr>
        <w:widowControl w:val="0"/>
        <w:jc w:val="center"/>
        <w:rPr>
          <w:sz w:val="28"/>
          <w:szCs w:val="28"/>
        </w:rPr>
      </w:pPr>
    </w:p>
    <w:p w14:paraId="40722C3A" w14:textId="77777777" w:rsidR="00516200" w:rsidRPr="00CF63CA" w:rsidRDefault="00516200" w:rsidP="00516200">
      <w:pPr>
        <w:widowControl w:val="0"/>
        <w:jc w:val="center"/>
        <w:rPr>
          <w:sz w:val="28"/>
          <w:szCs w:val="28"/>
        </w:rPr>
      </w:pPr>
    </w:p>
    <w:p w14:paraId="7717845C" w14:textId="77777777" w:rsidR="00516200" w:rsidRPr="00CF63CA" w:rsidRDefault="00516200" w:rsidP="00516200">
      <w:pPr>
        <w:widowControl w:val="0"/>
        <w:jc w:val="center"/>
        <w:rPr>
          <w:sz w:val="28"/>
          <w:szCs w:val="28"/>
        </w:rPr>
      </w:pPr>
    </w:p>
    <w:p w14:paraId="5C3DAEB6" w14:textId="77777777" w:rsidR="00516200" w:rsidRPr="00CF63CA" w:rsidRDefault="00516200" w:rsidP="00516200">
      <w:pPr>
        <w:widowControl w:val="0"/>
        <w:jc w:val="center"/>
        <w:rPr>
          <w:sz w:val="28"/>
          <w:szCs w:val="28"/>
        </w:rPr>
      </w:pPr>
    </w:p>
    <w:p w14:paraId="45646E88" w14:textId="77777777" w:rsidR="00516200" w:rsidRPr="00CF63CA" w:rsidRDefault="00516200" w:rsidP="00516200">
      <w:pPr>
        <w:widowControl w:val="0"/>
        <w:jc w:val="center"/>
        <w:rPr>
          <w:sz w:val="28"/>
          <w:szCs w:val="28"/>
        </w:rPr>
      </w:pPr>
    </w:p>
    <w:p w14:paraId="38F13F42" w14:textId="77777777" w:rsidR="00516200" w:rsidRPr="00CF63CA" w:rsidRDefault="00516200" w:rsidP="00516200">
      <w:pPr>
        <w:widowControl w:val="0"/>
        <w:jc w:val="center"/>
        <w:rPr>
          <w:sz w:val="28"/>
          <w:szCs w:val="28"/>
        </w:rPr>
      </w:pPr>
    </w:p>
    <w:p w14:paraId="1A149761" w14:textId="77777777" w:rsidR="00516200" w:rsidRPr="00CF63CA" w:rsidRDefault="00516200" w:rsidP="00516200">
      <w:pPr>
        <w:widowControl w:val="0"/>
        <w:jc w:val="center"/>
        <w:rPr>
          <w:sz w:val="28"/>
          <w:szCs w:val="28"/>
        </w:rPr>
      </w:pPr>
    </w:p>
    <w:p w14:paraId="230013E5" w14:textId="77777777" w:rsidR="00516200" w:rsidRPr="00CF63CA" w:rsidRDefault="00516200" w:rsidP="00516200">
      <w:pPr>
        <w:widowControl w:val="0"/>
        <w:jc w:val="center"/>
        <w:rPr>
          <w:sz w:val="28"/>
          <w:szCs w:val="28"/>
        </w:rPr>
      </w:pPr>
    </w:p>
    <w:p w14:paraId="5507FFBF" w14:textId="77777777" w:rsidR="00516200" w:rsidRPr="00CF63CA" w:rsidRDefault="00516200" w:rsidP="00516200">
      <w:pPr>
        <w:widowControl w:val="0"/>
        <w:jc w:val="center"/>
        <w:rPr>
          <w:sz w:val="28"/>
          <w:szCs w:val="28"/>
        </w:rPr>
      </w:pPr>
    </w:p>
    <w:p w14:paraId="2EEB2E23" w14:textId="77777777" w:rsidR="00516200" w:rsidRPr="00CF63CA" w:rsidRDefault="00516200" w:rsidP="00516200">
      <w:pPr>
        <w:widowControl w:val="0"/>
        <w:jc w:val="center"/>
      </w:pPr>
    </w:p>
    <w:p w14:paraId="0F55AFD6" w14:textId="77777777" w:rsidR="00516200" w:rsidRPr="00CF63CA" w:rsidRDefault="00516200" w:rsidP="00516200">
      <w:pPr>
        <w:widowControl w:val="0"/>
        <w:jc w:val="center"/>
        <w:rPr>
          <w:sz w:val="20"/>
          <w:szCs w:val="20"/>
        </w:rPr>
      </w:pPr>
    </w:p>
    <w:p w14:paraId="12857AB3" w14:textId="77777777" w:rsidR="00516200" w:rsidRPr="00F65171" w:rsidRDefault="00516200" w:rsidP="00516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F65171">
        <w:rPr>
          <w:b/>
          <w:caps/>
          <w:sz w:val="28"/>
          <w:szCs w:val="28"/>
        </w:rPr>
        <w:t>ПРОГРАММа ДИСЦИПЛИНЫ</w:t>
      </w:r>
    </w:p>
    <w:p w14:paraId="25C0CE2A" w14:textId="77777777" w:rsidR="00516200" w:rsidRPr="00F65171" w:rsidRDefault="00516200" w:rsidP="00516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огсэ.05</w:t>
      </w:r>
      <w:r w:rsidRPr="00F65171">
        <w:rPr>
          <w:b/>
          <w:caps/>
          <w:sz w:val="28"/>
          <w:szCs w:val="28"/>
        </w:rPr>
        <w:t xml:space="preserve">. </w:t>
      </w:r>
      <w:r>
        <w:rPr>
          <w:b/>
          <w:caps/>
          <w:sz w:val="28"/>
          <w:szCs w:val="28"/>
        </w:rPr>
        <w:t>физическая культура</w:t>
      </w:r>
    </w:p>
    <w:p w14:paraId="76A4257C"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123F0E92"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181EA8B8"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6B3B5EBA"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5FADF523"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2FA22B63"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7B674F7A"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4560E558"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314B3BB5" w14:textId="77777777" w:rsidR="00516200" w:rsidRDefault="00516200" w:rsidP="00516200">
      <w:pPr>
        <w:shd w:val="clear" w:color="auto" w:fill="FFFFFF"/>
        <w:tabs>
          <w:tab w:val="left" w:leader="underscore" w:pos="5198"/>
        </w:tabs>
        <w:autoSpaceDE w:val="0"/>
        <w:autoSpaceDN w:val="0"/>
        <w:adjustRightInd w:val="0"/>
        <w:ind w:left="3638"/>
        <w:rPr>
          <w:b/>
          <w:bCs/>
          <w:sz w:val="20"/>
          <w:szCs w:val="20"/>
        </w:rPr>
      </w:pPr>
    </w:p>
    <w:p w14:paraId="2E3E6752"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2B0E8317"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66C7DC13"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1C52B320"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2BAE8D85"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6277F850"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2F7DFC77"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0F4B2E2F"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52378974"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37A112D0" w14:textId="77777777" w:rsidR="00516200" w:rsidRPr="00F65171" w:rsidRDefault="00516200" w:rsidP="00516200">
      <w:pPr>
        <w:shd w:val="clear" w:color="auto" w:fill="FFFFFF"/>
        <w:tabs>
          <w:tab w:val="left" w:leader="underscore" w:pos="5198"/>
        </w:tabs>
        <w:autoSpaceDE w:val="0"/>
        <w:autoSpaceDN w:val="0"/>
        <w:adjustRightInd w:val="0"/>
        <w:ind w:left="3638"/>
        <w:rPr>
          <w:b/>
          <w:bCs/>
          <w:sz w:val="20"/>
          <w:szCs w:val="20"/>
        </w:rPr>
      </w:pPr>
    </w:p>
    <w:p w14:paraId="395B9014" w14:textId="77777777" w:rsidR="00516200" w:rsidRPr="00F65171" w:rsidRDefault="00516200" w:rsidP="00516200">
      <w:pPr>
        <w:shd w:val="clear" w:color="auto" w:fill="FFFFFF"/>
        <w:tabs>
          <w:tab w:val="left" w:leader="underscore" w:pos="5198"/>
        </w:tabs>
        <w:autoSpaceDE w:val="0"/>
        <w:autoSpaceDN w:val="0"/>
        <w:adjustRightInd w:val="0"/>
        <w:jc w:val="center"/>
        <w:rPr>
          <w:bCs/>
        </w:rPr>
      </w:pPr>
      <w:r>
        <w:rPr>
          <w:bCs/>
        </w:rPr>
        <w:t>Серпухов</w:t>
      </w:r>
      <w:r w:rsidRPr="00F65171">
        <w:rPr>
          <w:bCs/>
        </w:rPr>
        <w:t>, 20</w:t>
      </w:r>
      <w:r>
        <w:rPr>
          <w:bCs/>
        </w:rPr>
        <w:t>21</w:t>
      </w:r>
      <w:r w:rsidRPr="00F65171">
        <w:rPr>
          <w:bCs/>
        </w:rPr>
        <w:t xml:space="preserve"> г.</w:t>
      </w:r>
    </w:p>
    <w:p w14:paraId="21283916" w14:textId="70B1F061" w:rsidR="007414E8" w:rsidRPr="00F65171" w:rsidRDefault="00516200" w:rsidP="00516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0"/>
          <w:szCs w:val="20"/>
        </w:rPr>
      </w:pPr>
      <w:r w:rsidRPr="00F65171">
        <w:rPr>
          <w:bCs/>
          <w:i/>
          <w:sz w:val="20"/>
          <w:szCs w:val="20"/>
        </w:rPr>
        <w:br w:type="page"/>
      </w:r>
    </w:p>
    <w:p w14:paraId="1F22C328" w14:textId="73460236" w:rsidR="007414E8" w:rsidRPr="00F65171" w:rsidRDefault="00516200" w:rsidP="007414E8">
      <w:pPr>
        <w:suppressAutoHyphens/>
        <w:autoSpaceDE w:val="0"/>
        <w:autoSpaceDN w:val="0"/>
        <w:adjustRightInd w:val="0"/>
        <w:ind w:firstLine="567"/>
        <w:jc w:val="both"/>
      </w:pPr>
      <w:r>
        <w:lastRenderedPageBreak/>
        <w:t>П</w:t>
      </w:r>
      <w:r w:rsidR="007414E8" w:rsidRPr="00F65171">
        <w:t>рограмма дисциплины</w:t>
      </w:r>
      <w:r w:rsidR="00291C24">
        <w:t xml:space="preserve"> </w:t>
      </w:r>
      <w:r w:rsidR="007414E8" w:rsidRPr="00F65171">
        <w:t>разработана на основе Федерального государственного образовательного стандарта по специальности (профессии) среднего профессионального образования 43.02.10 Туризм</w:t>
      </w:r>
    </w:p>
    <w:p w14:paraId="5FCFBE09" w14:textId="77777777" w:rsidR="00516200" w:rsidRDefault="00516200" w:rsidP="0029463B">
      <w:pPr>
        <w:pStyle w:val="1"/>
        <w:jc w:val="center"/>
        <w:rPr>
          <w:b/>
          <w:sz w:val="28"/>
          <w:szCs w:val="28"/>
        </w:rPr>
      </w:pPr>
      <w:bookmarkStart w:id="0" w:name="_Hlk36936593"/>
    </w:p>
    <w:p w14:paraId="6B53254C" w14:textId="77777777" w:rsidR="00516200" w:rsidRDefault="00516200" w:rsidP="0029463B">
      <w:pPr>
        <w:pStyle w:val="1"/>
        <w:jc w:val="center"/>
        <w:rPr>
          <w:b/>
          <w:sz w:val="28"/>
          <w:szCs w:val="28"/>
        </w:rPr>
      </w:pPr>
    </w:p>
    <w:p w14:paraId="6FCABBA2" w14:textId="77777777" w:rsidR="00516200" w:rsidRDefault="00516200" w:rsidP="0029463B">
      <w:pPr>
        <w:pStyle w:val="1"/>
        <w:jc w:val="center"/>
        <w:rPr>
          <w:b/>
          <w:sz w:val="28"/>
          <w:szCs w:val="28"/>
        </w:rPr>
      </w:pPr>
    </w:p>
    <w:p w14:paraId="4F8D2CC3" w14:textId="77777777" w:rsidR="00516200" w:rsidRDefault="00516200" w:rsidP="0029463B">
      <w:pPr>
        <w:pStyle w:val="1"/>
        <w:jc w:val="center"/>
        <w:rPr>
          <w:b/>
          <w:sz w:val="28"/>
          <w:szCs w:val="28"/>
        </w:rPr>
      </w:pPr>
    </w:p>
    <w:p w14:paraId="75FB18DE" w14:textId="77777777" w:rsidR="00516200" w:rsidRDefault="00516200" w:rsidP="0029463B">
      <w:pPr>
        <w:pStyle w:val="1"/>
        <w:jc w:val="center"/>
        <w:rPr>
          <w:b/>
          <w:sz w:val="28"/>
          <w:szCs w:val="28"/>
        </w:rPr>
      </w:pPr>
    </w:p>
    <w:p w14:paraId="3CF5E94C" w14:textId="77777777" w:rsidR="00516200" w:rsidRDefault="00516200" w:rsidP="0029463B">
      <w:pPr>
        <w:pStyle w:val="1"/>
        <w:jc w:val="center"/>
        <w:rPr>
          <w:b/>
          <w:sz w:val="28"/>
          <w:szCs w:val="28"/>
        </w:rPr>
      </w:pPr>
    </w:p>
    <w:p w14:paraId="4103CAC5" w14:textId="77777777" w:rsidR="00516200" w:rsidRDefault="00516200" w:rsidP="0029463B">
      <w:pPr>
        <w:pStyle w:val="1"/>
        <w:jc w:val="center"/>
        <w:rPr>
          <w:b/>
          <w:sz w:val="28"/>
          <w:szCs w:val="28"/>
        </w:rPr>
      </w:pPr>
    </w:p>
    <w:p w14:paraId="4986D051" w14:textId="77777777" w:rsidR="00516200" w:rsidRDefault="00516200" w:rsidP="0029463B">
      <w:pPr>
        <w:pStyle w:val="1"/>
        <w:jc w:val="center"/>
        <w:rPr>
          <w:b/>
          <w:sz w:val="28"/>
          <w:szCs w:val="28"/>
        </w:rPr>
      </w:pPr>
    </w:p>
    <w:p w14:paraId="53F28AB7" w14:textId="77777777" w:rsidR="00516200" w:rsidRDefault="00516200" w:rsidP="0029463B">
      <w:pPr>
        <w:pStyle w:val="1"/>
        <w:jc w:val="center"/>
        <w:rPr>
          <w:b/>
          <w:sz w:val="28"/>
          <w:szCs w:val="28"/>
        </w:rPr>
      </w:pPr>
    </w:p>
    <w:p w14:paraId="1AC07FC6" w14:textId="77777777" w:rsidR="00516200" w:rsidRDefault="00516200" w:rsidP="0029463B">
      <w:pPr>
        <w:pStyle w:val="1"/>
        <w:jc w:val="center"/>
        <w:rPr>
          <w:b/>
          <w:sz w:val="28"/>
          <w:szCs w:val="28"/>
        </w:rPr>
      </w:pPr>
    </w:p>
    <w:p w14:paraId="433CDD11" w14:textId="77777777" w:rsidR="0029463B" w:rsidRDefault="0029463B" w:rsidP="00516200">
      <w:pPr>
        <w:pStyle w:val="1"/>
        <w:rPr>
          <w:b/>
          <w:sz w:val="28"/>
          <w:szCs w:val="28"/>
        </w:rPr>
      </w:pPr>
      <w:r>
        <w:rPr>
          <w:b/>
          <w:sz w:val="28"/>
          <w:szCs w:val="28"/>
        </w:rPr>
        <w:t>Содержание</w:t>
      </w:r>
    </w:p>
    <w:tbl>
      <w:tblPr>
        <w:tblW w:w="0" w:type="auto"/>
        <w:tblCellMar>
          <w:top w:w="57" w:type="dxa"/>
          <w:bottom w:w="57" w:type="dxa"/>
        </w:tblCellMar>
        <w:tblLook w:val="01E0" w:firstRow="1" w:lastRow="1" w:firstColumn="1" w:lastColumn="1" w:noHBand="0" w:noVBand="0"/>
      </w:tblPr>
      <w:tblGrid>
        <w:gridCol w:w="397"/>
        <w:gridCol w:w="8358"/>
        <w:gridCol w:w="709"/>
      </w:tblGrid>
      <w:tr w:rsidR="0029463B" w:rsidRPr="00D45667" w14:paraId="5EF92233" w14:textId="77777777" w:rsidTr="00BA1D2A">
        <w:tc>
          <w:tcPr>
            <w:tcW w:w="397" w:type="dxa"/>
            <w:vAlign w:val="center"/>
          </w:tcPr>
          <w:p w14:paraId="10F9A773" w14:textId="77777777" w:rsidR="0029463B" w:rsidRPr="00D45667" w:rsidRDefault="0029463B" w:rsidP="00BA1D2A">
            <w:pPr>
              <w:pStyle w:val="1"/>
              <w:jc w:val="right"/>
              <w:rPr>
                <w:b/>
                <w:caps/>
              </w:rPr>
            </w:pPr>
            <w:r w:rsidRPr="00D45667">
              <w:rPr>
                <w:b/>
                <w:caps/>
              </w:rPr>
              <w:t>1.</w:t>
            </w:r>
          </w:p>
        </w:tc>
        <w:tc>
          <w:tcPr>
            <w:tcW w:w="8358" w:type="dxa"/>
            <w:vAlign w:val="center"/>
          </w:tcPr>
          <w:p w14:paraId="5499AB30" w14:textId="65F29AFB" w:rsidR="0029463B" w:rsidRPr="0029463B" w:rsidRDefault="0029463B" w:rsidP="00516200">
            <w:pPr>
              <w:pStyle w:val="1"/>
              <w:rPr>
                <w:b/>
                <w:caps/>
              </w:rPr>
            </w:pPr>
            <w:r w:rsidRPr="0029463B">
              <w:rPr>
                <w:b/>
              </w:rPr>
              <w:t>1.Паспорт программы дисциплины</w:t>
            </w:r>
          </w:p>
        </w:tc>
        <w:tc>
          <w:tcPr>
            <w:tcW w:w="709" w:type="dxa"/>
            <w:vAlign w:val="center"/>
          </w:tcPr>
          <w:p w14:paraId="2649240F" w14:textId="77777777" w:rsidR="0029463B" w:rsidRPr="00D45667" w:rsidRDefault="0029463B" w:rsidP="00BA1D2A">
            <w:pPr>
              <w:rPr>
                <w:b/>
              </w:rPr>
            </w:pPr>
          </w:p>
        </w:tc>
      </w:tr>
      <w:tr w:rsidR="0029463B" w:rsidRPr="00D45667" w14:paraId="543E8B80" w14:textId="77777777" w:rsidTr="00BA1D2A">
        <w:tc>
          <w:tcPr>
            <w:tcW w:w="397" w:type="dxa"/>
            <w:vAlign w:val="center"/>
          </w:tcPr>
          <w:p w14:paraId="16A1D4B3" w14:textId="77777777" w:rsidR="0029463B" w:rsidRPr="00D45667" w:rsidRDefault="0029463B" w:rsidP="00BA1D2A">
            <w:pPr>
              <w:pStyle w:val="1"/>
              <w:jc w:val="right"/>
              <w:rPr>
                <w:caps/>
              </w:rPr>
            </w:pPr>
          </w:p>
        </w:tc>
        <w:tc>
          <w:tcPr>
            <w:tcW w:w="8358" w:type="dxa"/>
            <w:vAlign w:val="center"/>
          </w:tcPr>
          <w:p w14:paraId="59698628" w14:textId="77777777" w:rsidR="0029463B" w:rsidRPr="00D45667" w:rsidRDefault="0029463B" w:rsidP="00BA1D2A">
            <w:pPr>
              <w:ind w:left="567"/>
            </w:pPr>
            <w:r w:rsidRPr="00D45667">
              <w:t>1.1. Область применения программы</w:t>
            </w:r>
          </w:p>
        </w:tc>
        <w:tc>
          <w:tcPr>
            <w:tcW w:w="709" w:type="dxa"/>
            <w:vAlign w:val="center"/>
          </w:tcPr>
          <w:p w14:paraId="404C9009" w14:textId="77777777" w:rsidR="0029463B" w:rsidRPr="00D45667" w:rsidRDefault="0029463B" w:rsidP="00BA1D2A"/>
        </w:tc>
      </w:tr>
      <w:tr w:rsidR="0029463B" w:rsidRPr="00D45667" w14:paraId="05FEB5C2" w14:textId="77777777" w:rsidTr="00BA1D2A">
        <w:tc>
          <w:tcPr>
            <w:tcW w:w="397" w:type="dxa"/>
            <w:vAlign w:val="center"/>
          </w:tcPr>
          <w:p w14:paraId="7E7A8C5B" w14:textId="77777777" w:rsidR="0029463B" w:rsidRPr="00D45667" w:rsidRDefault="0029463B" w:rsidP="00BA1D2A">
            <w:pPr>
              <w:pStyle w:val="1"/>
              <w:jc w:val="right"/>
              <w:rPr>
                <w:caps/>
              </w:rPr>
            </w:pPr>
          </w:p>
        </w:tc>
        <w:tc>
          <w:tcPr>
            <w:tcW w:w="8358" w:type="dxa"/>
            <w:vAlign w:val="center"/>
          </w:tcPr>
          <w:p w14:paraId="3E677D9D" w14:textId="77777777" w:rsidR="0029463B" w:rsidRPr="00D45667" w:rsidRDefault="0029463B" w:rsidP="00BA1D2A">
            <w:pPr>
              <w:ind w:left="567"/>
            </w:pPr>
            <w:r w:rsidRPr="00D45667">
              <w:t>1.2. Место дисциплины в структуре адаптированной</w:t>
            </w:r>
            <w:r w:rsidRPr="00D45667">
              <w:br/>
              <w:t>образовательной программы</w:t>
            </w:r>
          </w:p>
        </w:tc>
        <w:tc>
          <w:tcPr>
            <w:tcW w:w="709" w:type="dxa"/>
            <w:vAlign w:val="center"/>
          </w:tcPr>
          <w:p w14:paraId="234AC1EF" w14:textId="77777777" w:rsidR="0029463B" w:rsidRPr="00D45667" w:rsidRDefault="0029463B" w:rsidP="00BA1D2A"/>
        </w:tc>
      </w:tr>
      <w:tr w:rsidR="0029463B" w:rsidRPr="00D45667" w14:paraId="11C1A560" w14:textId="77777777" w:rsidTr="00BA1D2A">
        <w:tc>
          <w:tcPr>
            <w:tcW w:w="397" w:type="dxa"/>
            <w:vAlign w:val="center"/>
          </w:tcPr>
          <w:p w14:paraId="178F9557" w14:textId="77777777" w:rsidR="0029463B" w:rsidRPr="00D45667" w:rsidRDefault="0029463B" w:rsidP="00BA1D2A">
            <w:pPr>
              <w:pStyle w:val="1"/>
              <w:jc w:val="right"/>
              <w:rPr>
                <w:caps/>
              </w:rPr>
            </w:pPr>
          </w:p>
        </w:tc>
        <w:tc>
          <w:tcPr>
            <w:tcW w:w="8358" w:type="dxa"/>
            <w:vAlign w:val="center"/>
          </w:tcPr>
          <w:p w14:paraId="7A60F77B" w14:textId="77777777" w:rsidR="0029463B" w:rsidRPr="00D45667" w:rsidRDefault="0029463B" w:rsidP="00BA1D2A">
            <w:pPr>
              <w:ind w:left="567"/>
              <w:jc w:val="both"/>
            </w:pPr>
            <w:r w:rsidRPr="00D45667">
              <w:t xml:space="preserve">1.3. Цели и задачи дисциплины, требования к результатам </w:t>
            </w:r>
            <w:r w:rsidRPr="00D45667">
              <w:br/>
              <w:t>освоения дисциплины</w:t>
            </w:r>
          </w:p>
        </w:tc>
        <w:tc>
          <w:tcPr>
            <w:tcW w:w="709" w:type="dxa"/>
            <w:vAlign w:val="center"/>
          </w:tcPr>
          <w:p w14:paraId="75031175" w14:textId="77777777" w:rsidR="0029463B" w:rsidRPr="00D45667" w:rsidRDefault="0029463B" w:rsidP="00BA1D2A"/>
        </w:tc>
      </w:tr>
      <w:tr w:rsidR="0029463B" w:rsidRPr="00D45667" w14:paraId="770A644D" w14:textId="77777777" w:rsidTr="00BA1D2A">
        <w:tc>
          <w:tcPr>
            <w:tcW w:w="397" w:type="dxa"/>
            <w:vAlign w:val="center"/>
          </w:tcPr>
          <w:p w14:paraId="4CF20EB1" w14:textId="77777777" w:rsidR="0029463B" w:rsidRPr="00D45667" w:rsidRDefault="0029463B" w:rsidP="00BA1D2A">
            <w:pPr>
              <w:pStyle w:val="1"/>
              <w:jc w:val="right"/>
              <w:rPr>
                <w:caps/>
              </w:rPr>
            </w:pPr>
          </w:p>
        </w:tc>
        <w:tc>
          <w:tcPr>
            <w:tcW w:w="8358" w:type="dxa"/>
            <w:vAlign w:val="center"/>
          </w:tcPr>
          <w:p w14:paraId="7D2A8CB1" w14:textId="77777777" w:rsidR="0029463B" w:rsidRPr="00D45667" w:rsidRDefault="0029463B" w:rsidP="00BA1D2A">
            <w:pPr>
              <w:ind w:left="567"/>
            </w:pPr>
            <w:r w:rsidRPr="00D45667">
              <w:t>1.4. Количество часов на освоение программы дисциплины</w:t>
            </w:r>
          </w:p>
        </w:tc>
        <w:tc>
          <w:tcPr>
            <w:tcW w:w="709" w:type="dxa"/>
            <w:vAlign w:val="center"/>
          </w:tcPr>
          <w:p w14:paraId="64644DD2" w14:textId="77777777" w:rsidR="0029463B" w:rsidRPr="00D45667" w:rsidRDefault="0029463B" w:rsidP="00BA1D2A"/>
        </w:tc>
      </w:tr>
      <w:tr w:rsidR="0029463B" w:rsidRPr="00D45667" w14:paraId="103D6B68" w14:textId="77777777" w:rsidTr="00BA1D2A">
        <w:tc>
          <w:tcPr>
            <w:tcW w:w="397" w:type="dxa"/>
            <w:vAlign w:val="center"/>
          </w:tcPr>
          <w:p w14:paraId="64B6D734" w14:textId="77777777" w:rsidR="0029463B" w:rsidRPr="00D45667" w:rsidRDefault="0029463B" w:rsidP="00BA1D2A">
            <w:pPr>
              <w:pStyle w:val="1"/>
              <w:jc w:val="right"/>
              <w:rPr>
                <w:b/>
                <w:caps/>
              </w:rPr>
            </w:pPr>
            <w:r w:rsidRPr="00D45667">
              <w:rPr>
                <w:b/>
                <w:caps/>
              </w:rPr>
              <w:t>2.</w:t>
            </w:r>
          </w:p>
        </w:tc>
        <w:tc>
          <w:tcPr>
            <w:tcW w:w="8358" w:type="dxa"/>
            <w:vAlign w:val="center"/>
          </w:tcPr>
          <w:p w14:paraId="556AE232" w14:textId="77777777" w:rsidR="0029463B" w:rsidRPr="0029463B" w:rsidRDefault="0029463B" w:rsidP="00BA1D2A">
            <w:pPr>
              <w:pStyle w:val="1"/>
              <w:ind w:left="33"/>
              <w:rPr>
                <w:b/>
                <w:caps/>
              </w:rPr>
            </w:pPr>
            <w:r w:rsidRPr="0029463B">
              <w:rPr>
                <w:b/>
                <w:caps/>
              </w:rPr>
              <w:t>2.С</w:t>
            </w:r>
            <w:r w:rsidRPr="0029463B">
              <w:rPr>
                <w:b/>
              </w:rPr>
              <w:t>труктура и содержание дисциплины</w:t>
            </w:r>
          </w:p>
        </w:tc>
        <w:tc>
          <w:tcPr>
            <w:tcW w:w="709" w:type="dxa"/>
            <w:vAlign w:val="center"/>
          </w:tcPr>
          <w:p w14:paraId="00747F1F" w14:textId="77777777" w:rsidR="0029463B" w:rsidRPr="00D45667" w:rsidRDefault="0029463B" w:rsidP="00BA1D2A">
            <w:pPr>
              <w:rPr>
                <w:b/>
              </w:rPr>
            </w:pPr>
          </w:p>
        </w:tc>
      </w:tr>
      <w:tr w:rsidR="0029463B" w:rsidRPr="00D45667" w14:paraId="27B076C7" w14:textId="77777777" w:rsidTr="00BA1D2A">
        <w:tc>
          <w:tcPr>
            <w:tcW w:w="397" w:type="dxa"/>
            <w:vAlign w:val="center"/>
          </w:tcPr>
          <w:p w14:paraId="1F4E2F87" w14:textId="77777777" w:rsidR="0029463B" w:rsidRPr="00D45667" w:rsidRDefault="0029463B" w:rsidP="00BA1D2A">
            <w:pPr>
              <w:pStyle w:val="1"/>
              <w:jc w:val="right"/>
              <w:rPr>
                <w:caps/>
              </w:rPr>
            </w:pPr>
          </w:p>
        </w:tc>
        <w:tc>
          <w:tcPr>
            <w:tcW w:w="8358" w:type="dxa"/>
            <w:vAlign w:val="center"/>
          </w:tcPr>
          <w:p w14:paraId="15821C9C" w14:textId="77777777" w:rsidR="0029463B" w:rsidRPr="00D45667" w:rsidRDefault="0029463B" w:rsidP="00BA1D2A">
            <w:pPr>
              <w:ind w:left="567"/>
              <w:rPr>
                <w:u w:val="single"/>
              </w:rPr>
            </w:pPr>
            <w:r w:rsidRPr="00D45667">
              <w:t>2.1. Объем дисциплины и виды учебных занятий</w:t>
            </w:r>
          </w:p>
        </w:tc>
        <w:tc>
          <w:tcPr>
            <w:tcW w:w="709" w:type="dxa"/>
            <w:vAlign w:val="center"/>
          </w:tcPr>
          <w:p w14:paraId="3B903E3D" w14:textId="77777777" w:rsidR="0029463B" w:rsidRPr="00D45667" w:rsidRDefault="0029463B" w:rsidP="00BA1D2A"/>
        </w:tc>
      </w:tr>
      <w:tr w:rsidR="0029463B" w:rsidRPr="00D45667" w14:paraId="3C4DBE2C" w14:textId="77777777" w:rsidTr="00BA1D2A">
        <w:tc>
          <w:tcPr>
            <w:tcW w:w="397" w:type="dxa"/>
            <w:vAlign w:val="center"/>
          </w:tcPr>
          <w:p w14:paraId="37C96C89" w14:textId="77777777" w:rsidR="0029463B" w:rsidRPr="00D45667" w:rsidRDefault="0029463B" w:rsidP="00BA1D2A">
            <w:pPr>
              <w:pStyle w:val="1"/>
              <w:jc w:val="right"/>
              <w:rPr>
                <w:caps/>
              </w:rPr>
            </w:pPr>
          </w:p>
        </w:tc>
        <w:tc>
          <w:tcPr>
            <w:tcW w:w="8358" w:type="dxa"/>
            <w:vAlign w:val="center"/>
          </w:tcPr>
          <w:p w14:paraId="45559F1B" w14:textId="77777777" w:rsidR="0029463B" w:rsidRPr="00D45667" w:rsidRDefault="0029463B" w:rsidP="00BA1D2A">
            <w:pPr>
              <w:ind w:left="567"/>
            </w:pPr>
            <w:r w:rsidRPr="00D45667">
              <w:t>2.2. Тематический план и содержание дисциплины</w:t>
            </w:r>
          </w:p>
        </w:tc>
        <w:tc>
          <w:tcPr>
            <w:tcW w:w="709" w:type="dxa"/>
            <w:vAlign w:val="center"/>
          </w:tcPr>
          <w:p w14:paraId="00C5B8C3" w14:textId="77777777" w:rsidR="0029463B" w:rsidRPr="00D45667" w:rsidRDefault="0029463B" w:rsidP="00BA1D2A"/>
        </w:tc>
      </w:tr>
      <w:tr w:rsidR="0029463B" w:rsidRPr="00D45667" w14:paraId="38FE78D7" w14:textId="77777777" w:rsidTr="00BA1D2A">
        <w:tc>
          <w:tcPr>
            <w:tcW w:w="397" w:type="dxa"/>
            <w:vAlign w:val="center"/>
          </w:tcPr>
          <w:p w14:paraId="0D8573B5" w14:textId="77777777" w:rsidR="0029463B" w:rsidRPr="00D45667" w:rsidRDefault="0029463B" w:rsidP="00BA1D2A">
            <w:pPr>
              <w:pStyle w:val="1"/>
              <w:jc w:val="right"/>
              <w:rPr>
                <w:b/>
                <w:caps/>
              </w:rPr>
            </w:pPr>
            <w:r w:rsidRPr="00D45667">
              <w:rPr>
                <w:b/>
                <w:caps/>
              </w:rPr>
              <w:t>3.</w:t>
            </w:r>
          </w:p>
        </w:tc>
        <w:tc>
          <w:tcPr>
            <w:tcW w:w="8358" w:type="dxa"/>
            <w:vAlign w:val="center"/>
          </w:tcPr>
          <w:p w14:paraId="53B49DE6" w14:textId="77777777" w:rsidR="0029463B" w:rsidRPr="0029463B" w:rsidRDefault="0029463B" w:rsidP="00BA1D2A">
            <w:pPr>
              <w:pStyle w:val="1"/>
              <w:ind w:left="33"/>
              <w:rPr>
                <w:b/>
                <w:caps/>
              </w:rPr>
            </w:pPr>
            <w:r w:rsidRPr="0029463B">
              <w:rPr>
                <w:b/>
                <w:caps/>
              </w:rPr>
              <w:t>3</w:t>
            </w:r>
            <w:r w:rsidRPr="0029463B">
              <w:rPr>
                <w:b/>
              </w:rPr>
              <w:t>.Специальные условия реализации рабочей программы дисциплины</w:t>
            </w:r>
          </w:p>
        </w:tc>
        <w:tc>
          <w:tcPr>
            <w:tcW w:w="709" w:type="dxa"/>
            <w:vAlign w:val="center"/>
          </w:tcPr>
          <w:p w14:paraId="531A74C5" w14:textId="77777777" w:rsidR="0029463B" w:rsidRPr="00D45667" w:rsidRDefault="0029463B" w:rsidP="00BA1D2A">
            <w:pPr>
              <w:rPr>
                <w:b/>
              </w:rPr>
            </w:pPr>
          </w:p>
        </w:tc>
      </w:tr>
      <w:tr w:rsidR="0029463B" w:rsidRPr="00D45667" w14:paraId="4965CF93" w14:textId="77777777" w:rsidTr="00BA1D2A">
        <w:tc>
          <w:tcPr>
            <w:tcW w:w="397" w:type="dxa"/>
            <w:vAlign w:val="center"/>
          </w:tcPr>
          <w:p w14:paraId="156EB0B1" w14:textId="77777777" w:rsidR="0029463B" w:rsidRPr="00D45667" w:rsidRDefault="0029463B" w:rsidP="00BA1D2A">
            <w:pPr>
              <w:pStyle w:val="1"/>
              <w:jc w:val="right"/>
              <w:rPr>
                <w:caps/>
              </w:rPr>
            </w:pPr>
          </w:p>
        </w:tc>
        <w:tc>
          <w:tcPr>
            <w:tcW w:w="8358" w:type="dxa"/>
            <w:vAlign w:val="center"/>
          </w:tcPr>
          <w:p w14:paraId="527D2EF2" w14:textId="77777777" w:rsidR="0029463B" w:rsidRPr="00D45667" w:rsidRDefault="0029463B" w:rsidP="00BA1D2A">
            <w:pPr>
              <w:ind w:left="567"/>
            </w:pPr>
            <w:r w:rsidRPr="00D45667">
              <w:t>3.1. Образовательные технологии</w:t>
            </w:r>
          </w:p>
        </w:tc>
        <w:tc>
          <w:tcPr>
            <w:tcW w:w="709" w:type="dxa"/>
            <w:vAlign w:val="center"/>
          </w:tcPr>
          <w:p w14:paraId="277EE00B" w14:textId="77777777" w:rsidR="0029463B" w:rsidRPr="00D45667" w:rsidRDefault="0029463B" w:rsidP="00BA1D2A"/>
        </w:tc>
      </w:tr>
      <w:tr w:rsidR="0029463B" w:rsidRPr="00D45667" w14:paraId="60F89756" w14:textId="77777777" w:rsidTr="00BA1D2A">
        <w:tc>
          <w:tcPr>
            <w:tcW w:w="397" w:type="dxa"/>
            <w:vAlign w:val="center"/>
          </w:tcPr>
          <w:p w14:paraId="61D9227A" w14:textId="77777777" w:rsidR="0029463B" w:rsidRPr="00D45667" w:rsidRDefault="0029463B" w:rsidP="00BA1D2A">
            <w:pPr>
              <w:pStyle w:val="1"/>
              <w:jc w:val="right"/>
              <w:rPr>
                <w:caps/>
              </w:rPr>
            </w:pPr>
          </w:p>
        </w:tc>
        <w:tc>
          <w:tcPr>
            <w:tcW w:w="8358" w:type="dxa"/>
            <w:vAlign w:val="center"/>
          </w:tcPr>
          <w:p w14:paraId="620C879F" w14:textId="77777777" w:rsidR="0029463B" w:rsidRPr="00D45667" w:rsidRDefault="0029463B" w:rsidP="00BA1D2A">
            <w:pPr>
              <w:ind w:left="567"/>
              <w:rPr>
                <w:bCs/>
              </w:rPr>
            </w:pPr>
            <w:r w:rsidRPr="00D45667">
              <w:rPr>
                <w:bCs/>
              </w:rPr>
              <w:t xml:space="preserve">3.2. Требования к минимальному материально-техническому </w:t>
            </w:r>
            <w:r w:rsidRPr="00D45667">
              <w:rPr>
                <w:bCs/>
              </w:rPr>
              <w:br/>
              <w:t>обеспечению</w:t>
            </w:r>
          </w:p>
        </w:tc>
        <w:tc>
          <w:tcPr>
            <w:tcW w:w="709" w:type="dxa"/>
            <w:vAlign w:val="center"/>
          </w:tcPr>
          <w:p w14:paraId="15BBCEC8" w14:textId="77777777" w:rsidR="0029463B" w:rsidRPr="00D45667" w:rsidRDefault="0029463B" w:rsidP="00BA1D2A"/>
        </w:tc>
      </w:tr>
      <w:tr w:rsidR="0029463B" w:rsidRPr="00D45667" w14:paraId="20A04FE2" w14:textId="77777777" w:rsidTr="00BA1D2A">
        <w:tc>
          <w:tcPr>
            <w:tcW w:w="397" w:type="dxa"/>
            <w:vAlign w:val="center"/>
          </w:tcPr>
          <w:p w14:paraId="3BD29F6D" w14:textId="77777777" w:rsidR="0029463B" w:rsidRPr="00D45667" w:rsidRDefault="0029463B" w:rsidP="00BA1D2A">
            <w:pPr>
              <w:pStyle w:val="1"/>
              <w:jc w:val="right"/>
              <w:rPr>
                <w:caps/>
              </w:rPr>
            </w:pPr>
          </w:p>
        </w:tc>
        <w:tc>
          <w:tcPr>
            <w:tcW w:w="8358" w:type="dxa"/>
            <w:vAlign w:val="center"/>
          </w:tcPr>
          <w:p w14:paraId="1A3AE2A1" w14:textId="77777777" w:rsidR="0029463B" w:rsidRPr="0029463B" w:rsidRDefault="0029463B" w:rsidP="0029463B">
            <w:pPr>
              <w:pStyle w:val="1"/>
            </w:pPr>
            <w:r w:rsidRPr="0029463B">
              <w:t xml:space="preserve">     3.3. </w:t>
            </w:r>
            <w:r>
              <w:t>И</w:t>
            </w:r>
            <w:r w:rsidRPr="0029463B">
              <w:t>нформационное обеспечение обучения</w:t>
            </w:r>
          </w:p>
        </w:tc>
        <w:tc>
          <w:tcPr>
            <w:tcW w:w="709" w:type="dxa"/>
            <w:vAlign w:val="center"/>
          </w:tcPr>
          <w:p w14:paraId="6014FFA5" w14:textId="77777777" w:rsidR="0029463B" w:rsidRPr="00D45667" w:rsidRDefault="0029463B" w:rsidP="00BA1D2A"/>
        </w:tc>
      </w:tr>
      <w:tr w:rsidR="0029463B" w:rsidRPr="00D45667" w14:paraId="62A55497" w14:textId="77777777" w:rsidTr="00BA1D2A">
        <w:tc>
          <w:tcPr>
            <w:tcW w:w="397" w:type="dxa"/>
            <w:vAlign w:val="center"/>
          </w:tcPr>
          <w:p w14:paraId="41255D01" w14:textId="77777777" w:rsidR="0029463B" w:rsidRPr="00D45667" w:rsidRDefault="0029463B" w:rsidP="00BA1D2A">
            <w:pPr>
              <w:pStyle w:val="1"/>
              <w:jc w:val="right"/>
              <w:rPr>
                <w:b/>
                <w:caps/>
              </w:rPr>
            </w:pPr>
            <w:r w:rsidRPr="00D45667">
              <w:rPr>
                <w:b/>
                <w:caps/>
              </w:rPr>
              <w:t>4.</w:t>
            </w:r>
          </w:p>
        </w:tc>
        <w:tc>
          <w:tcPr>
            <w:tcW w:w="8358" w:type="dxa"/>
            <w:vAlign w:val="center"/>
          </w:tcPr>
          <w:p w14:paraId="516DC947" w14:textId="77777777" w:rsidR="0029463B" w:rsidRPr="0029463B" w:rsidRDefault="0029463B" w:rsidP="00BA1D2A">
            <w:pPr>
              <w:pStyle w:val="1"/>
              <w:ind w:left="33"/>
              <w:rPr>
                <w:b/>
                <w:caps/>
              </w:rPr>
            </w:pPr>
            <w:r w:rsidRPr="0029463B">
              <w:rPr>
                <w:b/>
              </w:rPr>
              <w:t>4.Контроль и оценка результатов освоения дисциплины</w:t>
            </w:r>
          </w:p>
        </w:tc>
        <w:tc>
          <w:tcPr>
            <w:tcW w:w="709" w:type="dxa"/>
            <w:vAlign w:val="center"/>
          </w:tcPr>
          <w:p w14:paraId="7BCF816E" w14:textId="77777777" w:rsidR="0029463B" w:rsidRPr="00D45667" w:rsidRDefault="0029463B" w:rsidP="00BA1D2A">
            <w:pPr>
              <w:rPr>
                <w:b/>
              </w:rPr>
            </w:pPr>
          </w:p>
        </w:tc>
      </w:tr>
      <w:bookmarkEnd w:id="0"/>
    </w:tbl>
    <w:p w14:paraId="7BAB19F7" w14:textId="77777777" w:rsidR="007414E8" w:rsidRDefault="007414E8" w:rsidP="0029463B">
      <w:pPr>
        <w:ind w:firstLine="720"/>
        <w:rPr>
          <w:b/>
          <w:sz w:val="28"/>
          <w:szCs w:val="28"/>
        </w:rPr>
      </w:pPr>
    </w:p>
    <w:p w14:paraId="6E101542" w14:textId="77777777" w:rsidR="009A056E" w:rsidRPr="00075791" w:rsidRDefault="009A056E" w:rsidP="009A0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aps/>
          <w:u w:val="single"/>
        </w:rPr>
      </w:pPr>
    </w:p>
    <w:p w14:paraId="7A0C80FB" w14:textId="77777777" w:rsidR="009A056E" w:rsidRPr="00075791" w:rsidRDefault="009A056E" w:rsidP="009A0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aps/>
          <w:u w:val="single"/>
        </w:rPr>
      </w:pPr>
    </w:p>
    <w:p w14:paraId="4CBD0EB3" w14:textId="77777777" w:rsidR="009A056E" w:rsidRPr="00075791" w:rsidRDefault="009A056E" w:rsidP="009A0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aps/>
          <w:u w:val="single"/>
        </w:rPr>
      </w:pPr>
    </w:p>
    <w:p w14:paraId="0BE9CA10" w14:textId="77777777" w:rsidR="00A46D5A" w:rsidRPr="0029463B" w:rsidRDefault="009A056E" w:rsidP="00294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075791">
        <w:rPr>
          <w:b/>
          <w:caps/>
          <w:u w:val="single"/>
        </w:rPr>
        <w:br w:type="page"/>
      </w:r>
    </w:p>
    <w:p w14:paraId="22F983E8" w14:textId="27307709" w:rsidR="00A46D5A" w:rsidRDefault="00A46D5A" w:rsidP="002946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r w:rsidRPr="0029463B">
        <w:rPr>
          <w:b/>
          <w:caps/>
        </w:rPr>
        <w:lastRenderedPageBreak/>
        <w:t xml:space="preserve">1. паспорт </w:t>
      </w:r>
      <w:bookmarkStart w:id="1" w:name="_GoBack"/>
      <w:bookmarkEnd w:id="1"/>
      <w:r w:rsidRPr="0029463B">
        <w:rPr>
          <w:b/>
          <w:caps/>
        </w:rPr>
        <w:t>ПРОГРАММЫ УЧЕБНОЙ ДИСЦИПЛИНЫ</w:t>
      </w:r>
    </w:p>
    <w:p w14:paraId="594628AE" w14:textId="77777777" w:rsidR="00844C57" w:rsidRPr="0029463B" w:rsidRDefault="00844C57" w:rsidP="002946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14:paraId="73938D66" w14:textId="77777777" w:rsidR="00A46D5A" w:rsidRPr="00844C57"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bCs/>
          <w:i/>
        </w:rPr>
      </w:pPr>
      <w:r w:rsidRPr="00844C57">
        <w:rPr>
          <w:b/>
          <w:bCs/>
          <w:i/>
        </w:rPr>
        <w:t>Физическая культура</w:t>
      </w:r>
    </w:p>
    <w:p w14:paraId="7EA47B5C" w14:textId="77777777" w:rsidR="00A46D5A" w:rsidRPr="00844C57"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bCs/>
          <w:i/>
        </w:rPr>
      </w:pPr>
    </w:p>
    <w:p w14:paraId="071D7BA0"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p>
    <w:p w14:paraId="111C5EB4"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29463B">
        <w:rPr>
          <w:b/>
        </w:rPr>
        <w:t>1.1. Область применения программы</w:t>
      </w:r>
    </w:p>
    <w:p w14:paraId="0869CE00" w14:textId="77777777" w:rsidR="00844C57" w:rsidRPr="00D45667" w:rsidRDefault="00844C57" w:rsidP="00291C24">
      <w:pPr>
        <w:widowControl w:val="0"/>
        <w:overflowPunct w:val="0"/>
        <w:autoSpaceDE w:val="0"/>
        <w:autoSpaceDN w:val="0"/>
        <w:adjustRightInd w:val="0"/>
        <w:spacing w:line="288" w:lineRule="auto"/>
        <w:ind w:left="100" w:right="240" w:firstLine="708"/>
        <w:jc w:val="both"/>
      </w:pPr>
      <w:r w:rsidRPr="00D45667">
        <w:t xml:space="preserve">Рабочая программа учебной дисциплины является частью </w:t>
      </w:r>
      <w:r>
        <w:t xml:space="preserve">адаптированной </w:t>
      </w:r>
      <w:proofErr w:type="gramStart"/>
      <w:r>
        <w:t>образовательной</w:t>
      </w:r>
      <w:r w:rsidRPr="00D45667">
        <w:t xml:space="preserve">  программы</w:t>
      </w:r>
      <w:proofErr w:type="gramEnd"/>
      <w:r w:rsidRPr="00D45667">
        <w:t xml:space="preserve"> в соответствии с ФГОС по специальности  43.02.10 Туризм среднего профессионального образования (далее - СПО), </w:t>
      </w:r>
      <w:r>
        <w:t xml:space="preserve">программы </w:t>
      </w:r>
      <w:r w:rsidRPr="00D45667">
        <w:t>подготовки специалистов среднего звена, углубленной подготовки.</w:t>
      </w:r>
    </w:p>
    <w:p w14:paraId="5E1088BA" w14:textId="77777777" w:rsidR="00844C57" w:rsidRPr="00D45667" w:rsidRDefault="00844C57" w:rsidP="00291C24">
      <w:pPr>
        <w:widowControl w:val="0"/>
        <w:autoSpaceDE w:val="0"/>
        <w:autoSpaceDN w:val="0"/>
        <w:adjustRightInd w:val="0"/>
        <w:spacing w:line="193" w:lineRule="exact"/>
        <w:jc w:val="both"/>
      </w:pPr>
    </w:p>
    <w:p w14:paraId="3B5A2049" w14:textId="77777777" w:rsidR="00844C57" w:rsidRDefault="00844C57" w:rsidP="0029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r w:rsidRPr="00D45667">
        <w:t>Рабочая программа учебной дисциплины может быть использована в дополнительном профессиональном образовании в рамках реализации программ подготовки и переподготовки кадров в учреждениях СПО</w:t>
      </w:r>
    </w:p>
    <w:p w14:paraId="0B956CC3" w14:textId="77777777" w:rsidR="00844C57" w:rsidRDefault="00844C57" w:rsidP="00844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p>
    <w:p w14:paraId="7E7A18F4" w14:textId="77777777" w:rsidR="00663BF2" w:rsidRDefault="00663BF2" w:rsidP="00663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b/>
          <w:bCs/>
        </w:rPr>
      </w:pPr>
      <w:r w:rsidRPr="00EC445F">
        <w:rPr>
          <w:b/>
          <w:bCs/>
        </w:rPr>
        <w:t xml:space="preserve">1.2. Место учебной дисциплины в структуре </w:t>
      </w:r>
      <w:r>
        <w:rPr>
          <w:b/>
          <w:bCs/>
        </w:rPr>
        <w:t xml:space="preserve">адаптированной </w:t>
      </w:r>
      <w:r w:rsidRPr="00EC445F">
        <w:rPr>
          <w:b/>
          <w:bCs/>
        </w:rPr>
        <w:t>образовательной программы:</w:t>
      </w:r>
    </w:p>
    <w:p w14:paraId="2D1C379C" w14:textId="77777777" w:rsidR="00844C57" w:rsidRPr="00D45667" w:rsidRDefault="00844C57" w:rsidP="00844C57">
      <w:pPr>
        <w:widowControl w:val="0"/>
        <w:overflowPunct w:val="0"/>
        <w:autoSpaceDE w:val="0"/>
        <w:autoSpaceDN w:val="0"/>
        <w:adjustRightInd w:val="0"/>
        <w:spacing w:line="289" w:lineRule="auto"/>
        <w:ind w:left="100" w:right="240"/>
        <w:jc w:val="both"/>
      </w:pPr>
      <w:r w:rsidRPr="00D45667">
        <w:t xml:space="preserve">дисциплина </w:t>
      </w:r>
      <w:r>
        <w:t xml:space="preserve">«Физическая культура» </w:t>
      </w:r>
      <w:r w:rsidRPr="00D45667">
        <w:t>относится к группе дисциплин общего гуманитарного и социально-экономического учебного цикла</w:t>
      </w:r>
      <w:r>
        <w:t>, базовой части образовательной программы</w:t>
      </w:r>
      <w:r w:rsidR="003644E0">
        <w:t>, углубленный уровень подготовки.</w:t>
      </w:r>
    </w:p>
    <w:p w14:paraId="2E8E35F6" w14:textId="77777777" w:rsidR="00A46D5A" w:rsidRPr="0029463B" w:rsidRDefault="00A46D5A" w:rsidP="00844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p>
    <w:p w14:paraId="20B8F37D" w14:textId="77777777" w:rsidR="00A46D5A" w:rsidRPr="0029463B" w:rsidRDefault="00A46D5A" w:rsidP="00B84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pPr>
    </w:p>
    <w:p w14:paraId="7261C312" w14:textId="77777777" w:rsidR="00A46D5A" w:rsidRDefault="00A46D5A" w:rsidP="00B84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9463B">
        <w:rPr>
          <w:b/>
        </w:rPr>
        <w:t>1.3. Цели и задачи дисциплины – требования к результатам освоения дисциплины:</w:t>
      </w:r>
    </w:p>
    <w:p w14:paraId="2B858060" w14:textId="77777777" w:rsidR="00844C57" w:rsidRDefault="00844C57" w:rsidP="00B84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
        </w:rPr>
        <w:t xml:space="preserve">Цель: </w:t>
      </w:r>
      <w:r w:rsidRPr="00844C57">
        <w:rPr>
          <w:bCs/>
        </w:rPr>
        <w:t>максимально возможное</w:t>
      </w:r>
      <w:r>
        <w:rPr>
          <w:bCs/>
        </w:rPr>
        <w:t xml:space="preserve"> обеспечение жизнеспособности инвалида с нарушением опорно-двигательного аппарата.</w:t>
      </w:r>
    </w:p>
    <w:p w14:paraId="3B9AC003" w14:textId="77777777" w:rsidR="00844C57" w:rsidRDefault="00844C57" w:rsidP="00B84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roofErr w:type="gramStart"/>
      <w:r w:rsidRPr="00844C57">
        <w:rPr>
          <w:b/>
        </w:rPr>
        <w:t>Задач</w:t>
      </w:r>
      <w:r>
        <w:rPr>
          <w:b/>
        </w:rPr>
        <w:t xml:space="preserve">и </w:t>
      </w:r>
      <w:r w:rsidRPr="00844C57">
        <w:rPr>
          <w:b/>
        </w:rPr>
        <w:t>:</w:t>
      </w:r>
      <w:r w:rsidRPr="00844C57">
        <w:rPr>
          <w:bCs/>
        </w:rPr>
        <w:t>формирование</w:t>
      </w:r>
      <w:proofErr w:type="gramEnd"/>
      <w:r w:rsidRPr="00844C57">
        <w:rPr>
          <w:bCs/>
        </w:rPr>
        <w:t xml:space="preserve"> комплекса специальных знаний, жизненно необходимых двигательных умений и навыков, развитие физических качеств, повышение функциональных возможностей различных органов и систем.</w:t>
      </w:r>
    </w:p>
    <w:p w14:paraId="3AC50476" w14:textId="77777777" w:rsidR="003644E0" w:rsidRDefault="003644E0" w:rsidP="00B84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p w14:paraId="334906BF" w14:textId="77777777" w:rsidR="003644E0" w:rsidRDefault="003644E0" w:rsidP="003644E0">
      <w:pPr>
        <w:autoSpaceDE w:val="0"/>
        <w:autoSpaceDN w:val="0"/>
        <w:adjustRightInd w:val="0"/>
        <w:rPr>
          <w:color w:val="000000"/>
        </w:rPr>
      </w:pPr>
      <w:r w:rsidRPr="00D45667">
        <w:rPr>
          <w:color w:val="000000"/>
        </w:rPr>
        <w:t xml:space="preserve">В результате освоения учебной дисциплины обучающийся должен </w:t>
      </w:r>
      <w:r w:rsidRPr="005325F4">
        <w:rPr>
          <w:bCs/>
          <w:color w:val="000000"/>
        </w:rPr>
        <w:t>обладать общими компетенциями,</w:t>
      </w:r>
      <w:r w:rsidRPr="00D45667">
        <w:rPr>
          <w:color w:val="000000"/>
        </w:rPr>
        <w:t xml:space="preserve"> включающи</w:t>
      </w:r>
      <w:r>
        <w:rPr>
          <w:color w:val="000000"/>
        </w:rPr>
        <w:t>ми</w:t>
      </w:r>
      <w:r w:rsidRPr="00D45667">
        <w:rPr>
          <w:color w:val="000000"/>
        </w:rPr>
        <w:t xml:space="preserve"> в себя способность:</w:t>
      </w:r>
    </w:p>
    <w:p w14:paraId="1394AC19" w14:textId="77777777" w:rsidR="003644E0" w:rsidRPr="00D45667" w:rsidRDefault="003644E0" w:rsidP="003644E0">
      <w:pPr>
        <w:autoSpaceDE w:val="0"/>
        <w:autoSpaceDN w:val="0"/>
        <w:adjustRightInd w:val="0"/>
        <w:rPr>
          <w:color w:val="000000"/>
        </w:rPr>
      </w:pPr>
    </w:p>
    <w:tbl>
      <w:tblPr>
        <w:tblW w:w="531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
        <w:gridCol w:w="9147"/>
      </w:tblGrid>
      <w:tr w:rsidR="003644E0" w:rsidRPr="00ED404C" w14:paraId="3DE82CEA" w14:textId="77777777" w:rsidTr="00041F44">
        <w:tc>
          <w:tcPr>
            <w:tcW w:w="501" w:type="pct"/>
            <w:tcBorders>
              <w:top w:val="single" w:sz="4" w:space="0" w:color="auto"/>
              <w:left w:val="single" w:sz="4" w:space="0" w:color="auto"/>
              <w:bottom w:val="single" w:sz="4" w:space="0" w:color="auto"/>
              <w:right w:val="single" w:sz="12" w:space="0" w:color="auto"/>
            </w:tcBorders>
          </w:tcPr>
          <w:p w14:paraId="499B0556" w14:textId="77777777" w:rsidR="003644E0" w:rsidRPr="00ED404C" w:rsidRDefault="003644E0" w:rsidP="00041F44">
            <w:pPr>
              <w:rPr>
                <w:sz w:val="20"/>
                <w:szCs w:val="20"/>
              </w:rPr>
            </w:pPr>
            <w:bookmarkStart w:id="2" w:name="_Toc529260777"/>
            <w:r w:rsidRPr="00ED404C">
              <w:rPr>
                <w:sz w:val="20"/>
                <w:szCs w:val="20"/>
              </w:rPr>
              <w:t>ОК 02</w:t>
            </w:r>
          </w:p>
        </w:tc>
        <w:tc>
          <w:tcPr>
            <w:tcW w:w="4499" w:type="pct"/>
            <w:tcBorders>
              <w:top w:val="single" w:sz="4" w:space="0" w:color="auto"/>
              <w:left w:val="single" w:sz="4" w:space="0" w:color="auto"/>
              <w:bottom w:val="single" w:sz="4" w:space="0" w:color="auto"/>
              <w:right w:val="single" w:sz="12" w:space="0" w:color="auto"/>
            </w:tcBorders>
            <w:shd w:val="clear" w:color="auto" w:fill="auto"/>
          </w:tcPr>
          <w:p w14:paraId="5B288E4E" w14:textId="77777777" w:rsidR="003644E0" w:rsidRPr="00ED404C" w:rsidRDefault="003644E0" w:rsidP="00041F44">
            <w:pPr>
              <w:rPr>
                <w:sz w:val="20"/>
                <w:szCs w:val="20"/>
              </w:rPr>
            </w:pPr>
            <w:r w:rsidRPr="00ED404C">
              <w:rPr>
                <w:sz w:val="20"/>
                <w:szCs w:val="20"/>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3644E0" w:rsidRPr="00ED404C" w14:paraId="369D46F3" w14:textId="77777777" w:rsidTr="00041F44">
        <w:tc>
          <w:tcPr>
            <w:tcW w:w="501" w:type="pct"/>
            <w:tcBorders>
              <w:top w:val="single" w:sz="4" w:space="0" w:color="auto"/>
              <w:left w:val="single" w:sz="4" w:space="0" w:color="auto"/>
              <w:bottom w:val="single" w:sz="4" w:space="0" w:color="auto"/>
              <w:right w:val="single" w:sz="12" w:space="0" w:color="auto"/>
            </w:tcBorders>
          </w:tcPr>
          <w:p w14:paraId="0F0FDA0A" w14:textId="77777777" w:rsidR="003644E0" w:rsidRPr="00ED404C" w:rsidRDefault="003644E0" w:rsidP="00041F44">
            <w:pPr>
              <w:rPr>
                <w:sz w:val="20"/>
                <w:szCs w:val="20"/>
              </w:rPr>
            </w:pPr>
            <w:r w:rsidRPr="00ED404C">
              <w:rPr>
                <w:sz w:val="20"/>
                <w:szCs w:val="20"/>
              </w:rPr>
              <w:t>ОК 03</w:t>
            </w:r>
          </w:p>
        </w:tc>
        <w:tc>
          <w:tcPr>
            <w:tcW w:w="4499" w:type="pct"/>
            <w:tcBorders>
              <w:top w:val="single" w:sz="4" w:space="0" w:color="auto"/>
              <w:left w:val="single" w:sz="4" w:space="0" w:color="auto"/>
              <w:bottom w:val="single" w:sz="4" w:space="0" w:color="auto"/>
              <w:right w:val="single" w:sz="12" w:space="0" w:color="auto"/>
            </w:tcBorders>
            <w:shd w:val="clear" w:color="auto" w:fill="auto"/>
          </w:tcPr>
          <w:p w14:paraId="6E2C5A9E" w14:textId="77777777" w:rsidR="003644E0" w:rsidRPr="00ED404C" w:rsidRDefault="003644E0" w:rsidP="00041F44">
            <w:pPr>
              <w:rPr>
                <w:sz w:val="20"/>
                <w:szCs w:val="20"/>
              </w:rPr>
            </w:pPr>
            <w:r w:rsidRPr="00ED404C">
              <w:rPr>
                <w:sz w:val="20"/>
                <w:szCs w:val="20"/>
              </w:rPr>
              <w:t>Решать проблемы, оценивать риски и принимать решения в нестандартных ситуациях</w:t>
            </w:r>
          </w:p>
        </w:tc>
      </w:tr>
      <w:tr w:rsidR="003644E0" w:rsidRPr="00ED404C" w14:paraId="7D582AAD" w14:textId="77777777" w:rsidTr="00041F44">
        <w:tc>
          <w:tcPr>
            <w:tcW w:w="501" w:type="pct"/>
            <w:tcBorders>
              <w:top w:val="single" w:sz="4" w:space="0" w:color="auto"/>
              <w:left w:val="single" w:sz="4" w:space="0" w:color="auto"/>
              <w:bottom w:val="single" w:sz="4" w:space="0" w:color="auto"/>
              <w:right w:val="single" w:sz="12" w:space="0" w:color="auto"/>
            </w:tcBorders>
          </w:tcPr>
          <w:p w14:paraId="4AB7B351" w14:textId="77777777" w:rsidR="003644E0" w:rsidRPr="00ED404C" w:rsidRDefault="003644E0" w:rsidP="00041F44">
            <w:pPr>
              <w:rPr>
                <w:sz w:val="20"/>
                <w:szCs w:val="20"/>
              </w:rPr>
            </w:pPr>
            <w:r w:rsidRPr="00ED404C">
              <w:rPr>
                <w:sz w:val="20"/>
                <w:szCs w:val="20"/>
              </w:rPr>
              <w:t>ОК 06</w:t>
            </w:r>
          </w:p>
        </w:tc>
        <w:tc>
          <w:tcPr>
            <w:tcW w:w="4499" w:type="pct"/>
            <w:tcBorders>
              <w:top w:val="single" w:sz="4" w:space="0" w:color="auto"/>
              <w:left w:val="single" w:sz="4" w:space="0" w:color="auto"/>
              <w:bottom w:val="single" w:sz="4" w:space="0" w:color="auto"/>
              <w:right w:val="single" w:sz="12" w:space="0" w:color="auto"/>
            </w:tcBorders>
            <w:shd w:val="clear" w:color="auto" w:fill="auto"/>
          </w:tcPr>
          <w:p w14:paraId="0466F881" w14:textId="77777777" w:rsidR="003644E0" w:rsidRPr="00ED404C" w:rsidRDefault="003644E0" w:rsidP="00041F44">
            <w:pPr>
              <w:rPr>
                <w:sz w:val="20"/>
                <w:szCs w:val="20"/>
              </w:rPr>
            </w:pPr>
            <w:r w:rsidRPr="00ED404C">
              <w:rPr>
                <w:sz w:val="20"/>
                <w:szCs w:val="20"/>
              </w:rPr>
              <w:t>Работать в коллективе и команде, обеспечивать ее сплочение, эффективно общаться с коллегами, руководством, потребителями</w:t>
            </w:r>
          </w:p>
        </w:tc>
      </w:tr>
      <w:tr w:rsidR="003644E0" w:rsidRPr="00ED404C" w14:paraId="25021148" w14:textId="77777777" w:rsidTr="00041F44">
        <w:tc>
          <w:tcPr>
            <w:tcW w:w="501" w:type="pct"/>
            <w:tcBorders>
              <w:top w:val="single" w:sz="4" w:space="0" w:color="auto"/>
              <w:left w:val="single" w:sz="4" w:space="0" w:color="auto"/>
              <w:bottom w:val="single" w:sz="4" w:space="0" w:color="auto"/>
              <w:right w:val="single" w:sz="12" w:space="0" w:color="auto"/>
            </w:tcBorders>
          </w:tcPr>
          <w:p w14:paraId="3A6A296E" w14:textId="77777777" w:rsidR="003644E0" w:rsidRPr="00ED404C" w:rsidRDefault="003644E0" w:rsidP="00041F44">
            <w:pPr>
              <w:rPr>
                <w:sz w:val="20"/>
                <w:szCs w:val="20"/>
              </w:rPr>
            </w:pPr>
            <w:r w:rsidRPr="00ED404C">
              <w:rPr>
                <w:sz w:val="20"/>
                <w:szCs w:val="20"/>
              </w:rPr>
              <w:t>ОК 09</w:t>
            </w:r>
          </w:p>
        </w:tc>
        <w:tc>
          <w:tcPr>
            <w:tcW w:w="4499" w:type="pct"/>
            <w:tcBorders>
              <w:top w:val="single" w:sz="4" w:space="0" w:color="auto"/>
              <w:left w:val="single" w:sz="4" w:space="0" w:color="auto"/>
              <w:bottom w:val="single" w:sz="4" w:space="0" w:color="auto"/>
              <w:right w:val="single" w:sz="12" w:space="0" w:color="auto"/>
            </w:tcBorders>
            <w:shd w:val="clear" w:color="auto" w:fill="auto"/>
          </w:tcPr>
          <w:p w14:paraId="15C44119" w14:textId="77777777" w:rsidR="003644E0" w:rsidRPr="00ED404C" w:rsidRDefault="003644E0" w:rsidP="00041F44">
            <w:pPr>
              <w:rPr>
                <w:sz w:val="20"/>
                <w:szCs w:val="20"/>
              </w:rPr>
            </w:pPr>
            <w:r w:rsidRPr="00ED404C">
              <w:rPr>
                <w:sz w:val="20"/>
                <w:szCs w:val="20"/>
              </w:rPr>
              <w:t>Быть готовым к смене технологий в профессиональной деятельности</w:t>
            </w:r>
          </w:p>
        </w:tc>
      </w:tr>
      <w:bookmarkEnd w:id="2"/>
    </w:tbl>
    <w:p w14:paraId="5B5DCFA5" w14:textId="77777777" w:rsidR="003644E0" w:rsidRPr="00844C57" w:rsidRDefault="003644E0" w:rsidP="00B84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p w14:paraId="38F3DAA3" w14:textId="77777777" w:rsidR="0029463B" w:rsidRPr="0029463B" w:rsidRDefault="0029463B" w:rsidP="00294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pPr>
      <w:r w:rsidRPr="0029463B">
        <w:t xml:space="preserve">В результате освоения дисциплины обучающийся должен </w:t>
      </w:r>
      <w:r w:rsidRPr="0029463B">
        <w:rPr>
          <w:b/>
        </w:rPr>
        <w:t>знать</w:t>
      </w:r>
      <w:r w:rsidRPr="0029463B">
        <w:t>:</w:t>
      </w:r>
    </w:p>
    <w:p w14:paraId="7E17760E" w14:textId="77777777" w:rsidR="0029463B" w:rsidRPr="0029463B" w:rsidRDefault="0029463B" w:rsidP="0029463B">
      <w:pPr>
        <w:widowControl w:val="0"/>
        <w:shd w:val="clear" w:color="auto" w:fill="FFFFFF"/>
        <w:tabs>
          <w:tab w:val="left" w:pos="734"/>
        </w:tabs>
        <w:autoSpaceDE w:val="0"/>
        <w:autoSpaceDN w:val="0"/>
        <w:adjustRightInd w:val="0"/>
        <w:ind w:firstLine="919"/>
        <w:jc w:val="both"/>
      </w:pPr>
      <w:r w:rsidRPr="0029463B">
        <w:rPr>
          <w:spacing w:val="-1"/>
        </w:rPr>
        <w:t xml:space="preserve">- о роли физической культуры в общекультурном, профессиональном и социальном </w:t>
      </w:r>
      <w:r w:rsidRPr="0029463B">
        <w:t>развитии человека.</w:t>
      </w:r>
    </w:p>
    <w:p w14:paraId="6518E4EE" w14:textId="77777777" w:rsidR="00A46D5A" w:rsidRPr="0029463B" w:rsidRDefault="0029463B" w:rsidP="0029463B">
      <w:pPr>
        <w:widowControl w:val="0"/>
        <w:shd w:val="clear" w:color="auto" w:fill="FFFFFF"/>
        <w:tabs>
          <w:tab w:val="left" w:pos="734"/>
        </w:tabs>
        <w:autoSpaceDE w:val="0"/>
        <w:autoSpaceDN w:val="0"/>
        <w:adjustRightInd w:val="0"/>
        <w:ind w:firstLine="919"/>
        <w:jc w:val="both"/>
      </w:pPr>
      <w:r w:rsidRPr="0029463B">
        <w:rPr>
          <w:spacing w:val="-1"/>
        </w:rPr>
        <w:t>- основы здорового образа жизни.</w:t>
      </w:r>
    </w:p>
    <w:p w14:paraId="07136365" w14:textId="77777777" w:rsidR="00A46D5A" w:rsidRPr="0029463B" w:rsidRDefault="0029463B" w:rsidP="00294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pPr>
      <w:r w:rsidRPr="0029463B">
        <w:rPr>
          <w:bCs/>
        </w:rPr>
        <w:t xml:space="preserve">В результате освоения </w:t>
      </w:r>
      <w:proofErr w:type="gramStart"/>
      <w:r w:rsidRPr="0029463B">
        <w:rPr>
          <w:bCs/>
        </w:rPr>
        <w:t>дисциплины</w:t>
      </w:r>
      <w:proofErr w:type="gramEnd"/>
      <w:r w:rsidRPr="0029463B">
        <w:rPr>
          <w:bCs/>
        </w:rPr>
        <w:t xml:space="preserve"> обучающиеся </w:t>
      </w:r>
      <w:proofErr w:type="spellStart"/>
      <w:r w:rsidRPr="0029463B">
        <w:rPr>
          <w:bCs/>
        </w:rPr>
        <w:t>должны</w:t>
      </w:r>
      <w:r w:rsidR="00A46D5A" w:rsidRPr="0029463B">
        <w:rPr>
          <w:b/>
        </w:rPr>
        <w:t>уметь</w:t>
      </w:r>
      <w:proofErr w:type="spellEnd"/>
      <w:r w:rsidR="00A46D5A" w:rsidRPr="0029463B">
        <w:t>:</w:t>
      </w:r>
    </w:p>
    <w:p w14:paraId="0DD8C082" w14:textId="77777777" w:rsidR="00844C57" w:rsidRDefault="00A46D5A" w:rsidP="003644E0">
      <w:pPr>
        <w:shd w:val="clear" w:color="auto" w:fill="FFFFFF"/>
        <w:tabs>
          <w:tab w:val="left" w:pos="734"/>
        </w:tabs>
        <w:ind w:firstLine="919"/>
        <w:jc w:val="both"/>
      </w:pPr>
      <w:r w:rsidRPr="0029463B">
        <w:rPr>
          <w:spacing w:val="-1"/>
        </w:rPr>
        <w:t xml:space="preserve">- использовать </w:t>
      </w:r>
      <w:proofErr w:type="spellStart"/>
      <w:r w:rsidRPr="0029463B">
        <w:rPr>
          <w:spacing w:val="-1"/>
        </w:rPr>
        <w:t>физкультурно</w:t>
      </w:r>
      <w:proofErr w:type="spellEnd"/>
      <w:r w:rsidRPr="0029463B">
        <w:rPr>
          <w:spacing w:val="-1"/>
        </w:rPr>
        <w:t xml:space="preserve"> - оздоровительную деятельность для укрепления здоро</w:t>
      </w:r>
      <w:r w:rsidRPr="0029463B">
        <w:t>вья, достижения жизненных и профессиональных целей.</w:t>
      </w:r>
    </w:p>
    <w:p w14:paraId="4F5DF226" w14:textId="77777777" w:rsidR="003644E0" w:rsidRDefault="003644E0" w:rsidP="003644E0">
      <w:pPr>
        <w:shd w:val="clear" w:color="auto" w:fill="FFFFFF"/>
        <w:tabs>
          <w:tab w:val="left" w:pos="734"/>
        </w:tabs>
        <w:ind w:firstLine="919"/>
        <w:jc w:val="both"/>
      </w:pPr>
    </w:p>
    <w:p w14:paraId="621F7B1D" w14:textId="77777777" w:rsidR="003644E0" w:rsidRDefault="003644E0" w:rsidP="003644E0">
      <w:pPr>
        <w:shd w:val="clear" w:color="auto" w:fill="FFFFFF"/>
        <w:tabs>
          <w:tab w:val="left" w:pos="734"/>
        </w:tabs>
        <w:ind w:firstLine="919"/>
        <w:jc w:val="both"/>
      </w:pPr>
    </w:p>
    <w:p w14:paraId="6CC2E32C" w14:textId="77777777" w:rsidR="003644E0" w:rsidRPr="003644E0" w:rsidRDefault="003644E0" w:rsidP="003644E0">
      <w:pPr>
        <w:shd w:val="clear" w:color="auto" w:fill="FFFFFF"/>
        <w:tabs>
          <w:tab w:val="left" w:pos="734"/>
        </w:tabs>
        <w:ind w:firstLine="919"/>
        <w:jc w:val="both"/>
      </w:pPr>
    </w:p>
    <w:p w14:paraId="0B91EE72" w14:textId="77777777" w:rsidR="0029463B" w:rsidRPr="00075791" w:rsidRDefault="0029463B" w:rsidP="00B84076">
      <w:pPr>
        <w:spacing w:line="276" w:lineRule="auto"/>
        <w:rPr>
          <w:sz w:val="28"/>
          <w:szCs w:val="28"/>
        </w:rPr>
      </w:pPr>
    </w:p>
    <w:p w14:paraId="78754EC5" w14:textId="77777777" w:rsidR="00A46D5A"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29463B">
        <w:rPr>
          <w:b/>
        </w:rPr>
        <w:lastRenderedPageBreak/>
        <w:t>1.4. Рекомендуемое количество часов на освоение программы дисциплины:</w:t>
      </w:r>
    </w:p>
    <w:p w14:paraId="475BE715" w14:textId="77777777" w:rsidR="0029463B" w:rsidRPr="0029463B" w:rsidRDefault="0029463B"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2BBCF2DD"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9463B">
        <w:t xml:space="preserve">максимальной учебной нагрузки обучающегося </w:t>
      </w:r>
      <w:r w:rsidR="00E94063" w:rsidRPr="0029463B">
        <w:rPr>
          <w:b/>
          <w:u w:val="single"/>
        </w:rPr>
        <w:t>34</w:t>
      </w:r>
      <w:r w:rsidR="007414E8" w:rsidRPr="0029463B">
        <w:rPr>
          <w:b/>
          <w:u w:val="single"/>
        </w:rPr>
        <w:t>0</w:t>
      </w:r>
      <w:r w:rsidRPr="0029463B">
        <w:t xml:space="preserve"> часа, в том числе:</w:t>
      </w:r>
    </w:p>
    <w:p w14:paraId="0ABDC0C9"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9463B">
        <w:t>обязательной аудиторной учебной нагрузки обучающегося</w:t>
      </w:r>
      <w:r w:rsidR="00291C24">
        <w:t xml:space="preserve"> </w:t>
      </w:r>
      <w:r w:rsidR="00E94063" w:rsidRPr="0029463B">
        <w:rPr>
          <w:b/>
          <w:u w:val="single"/>
        </w:rPr>
        <w:t>17</w:t>
      </w:r>
      <w:r w:rsidR="007414E8" w:rsidRPr="0029463B">
        <w:rPr>
          <w:b/>
          <w:u w:val="single"/>
        </w:rPr>
        <w:t>0</w:t>
      </w:r>
      <w:r w:rsidR="00291C24">
        <w:rPr>
          <w:b/>
          <w:u w:val="single"/>
        </w:rPr>
        <w:t xml:space="preserve"> </w:t>
      </w:r>
      <w:r w:rsidRPr="0029463B">
        <w:t>часов;</w:t>
      </w:r>
    </w:p>
    <w:p w14:paraId="2C9990D9"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9463B">
        <w:t>самостоятельной работы обучающегося</w:t>
      </w:r>
      <w:r w:rsidR="00291C24">
        <w:t xml:space="preserve"> </w:t>
      </w:r>
      <w:r w:rsidR="00E94063" w:rsidRPr="0029463B">
        <w:rPr>
          <w:b/>
          <w:u w:val="single"/>
        </w:rPr>
        <w:t>17</w:t>
      </w:r>
      <w:r w:rsidR="007414E8" w:rsidRPr="0029463B">
        <w:rPr>
          <w:b/>
          <w:u w:val="single"/>
        </w:rPr>
        <w:t>0</w:t>
      </w:r>
      <w:r w:rsidR="00291C24">
        <w:rPr>
          <w:b/>
          <w:u w:val="single"/>
        </w:rPr>
        <w:t xml:space="preserve"> </w:t>
      </w:r>
      <w:r w:rsidRPr="0029463B">
        <w:t>часов.</w:t>
      </w:r>
    </w:p>
    <w:p w14:paraId="1A56A6A8"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9463B">
        <w:rPr>
          <w:b/>
        </w:rPr>
        <w:br w:type="page"/>
      </w:r>
      <w:r w:rsidRPr="0029463B">
        <w:rPr>
          <w:b/>
        </w:rPr>
        <w:lastRenderedPageBreak/>
        <w:t>2. СТРУКТУРА И ПРИМЕРНОЕ СОДЕРЖАНИЕ УЧЕБНОЙ ДИСЦИПЛИНЫ</w:t>
      </w:r>
    </w:p>
    <w:p w14:paraId="09443BFF"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29463B">
        <w:rPr>
          <w:b/>
        </w:rPr>
        <w:t>2.1. Объем учебной дисциплины и виды учебн</w:t>
      </w:r>
      <w:r w:rsidR="003C1E25">
        <w:rPr>
          <w:b/>
        </w:rPr>
        <w:t>ых занятий</w:t>
      </w:r>
    </w:p>
    <w:p w14:paraId="19BE6B9F"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46"/>
        <w:gridCol w:w="1658"/>
      </w:tblGrid>
      <w:tr w:rsidR="00A46D5A" w:rsidRPr="0029463B" w14:paraId="0A0C0341" w14:textId="77777777" w:rsidTr="000075BB">
        <w:trPr>
          <w:trHeight w:val="460"/>
        </w:trPr>
        <w:tc>
          <w:tcPr>
            <w:tcW w:w="8046" w:type="dxa"/>
            <w:tcBorders>
              <w:top w:val="single" w:sz="6" w:space="0" w:color="000000"/>
              <w:left w:val="single" w:sz="6" w:space="0" w:color="000000"/>
              <w:bottom w:val="single" w:sz="6" w:space="0" w:color="000000"/>
              <w:right w:val="single" w:sz="6" w:space="0" w:color="000000"/>
            </w:tcBorders>
          </w:tcPr>
          <w:p w14:paraId="39337F44" w14:textId="77777777" w:rsidR="00A46D5A" w:rsidRPr="0029463B" w:rsidRDefault="00A46D5A" w:rsidP="00AA06B1">
            <w:pPr>
              <w:jc w:val="center"/>
            </w:pPr>
            <w:r w:rsidRPr="0029463B">
              <w:rPr>
                <w:b/>
              </w:rPr>
              <w:t>Вид учебн</w:t>
            </w:r>
            <w:r w:rsidR="003C1E25">
              <w:rPr>
                <w:b/>
              </w:rPr>
              <w:t>ых занятий</w:t>
            </w:r>
          </w:p>
        </w:tc>
        <w:tc>
          <w:tcPr>
            <w:tcW w:w="1658" w:type="dxa"/>
            <w:tcBorders>
              <w:top w:val="single" w:sz="6" w:space="0" w:color="000000"/>
              <w:left w:val="single" w:sz="6" w:space="0" w:color="000000"/>
              <w:bottom w:val="single" w:sz="6" w:space="0" w:color="000000"/>
              <w:right w:val="single" w:sz="6" w:space="0" w:color="000000"/>
            </w:tcBorders>
          </w:tcPr>
          <w:p w14:paraId="07A618A4" w14:textId="77777777" w:rsidR="00A46D5A" w:rsidRPr="0029463B" w:rsidRDefault="00A46D5A" w:rsidP="00AA06B1">
            <w:pPr>
              <w:jc w:val="center"/>
              <w:rPr>
                <w:i/>
                <w:iCs/>
              </w:rPr>
            </w:pPr>
            <w:r w:rsidRPr="0029463B">
              <w:rPr>
                <w:b/>
                <w:i/>
                <w:iCs/>
              </w:rPr>
              <w:t>Объем часов</w:t>
            </w:r>
          </w:p>
        </w:tc>
      </w:tr>
      <w:tr w:rsidR="00A46D5A" w:rsidRPr="0029463B" w14:paraId="00E7B23C" w14:textId="77777777" w:rsidTr="000075BB">
        <w:trPr>
          <w:trHeight w:val="285"/>
        </w:trPr>
        <w:tc>
          <w:tcPr>
            <w:tcW w:w="8046" w:type="dxa"/>
            <w:tcBorders>
              <w:top w:val="single" w:sz="6" w:space="0" w:color="000000"/>
              <w:left w:val="single" w:sz="6" w:space="0" w:color="000000"/>
              <w:bottom w:val="single" w:sz="6" w:space="0" w:color="000000"/>
              <w:right w:val="single" w:sz="6" w:space="0" w:color="000000"/>
            </w:tcBorders>
          </w:tcPr>
          <w:p w14:paraId="09E58685" w14:textId="77777777" w:rsidR="00A46D5A" w:rsidRPr="0029463B" w:rsidRDefault="00A46D5A" w:rsidP="00AA06B1">
            <w:pPr>
              <w:rPr>
                <w:b/>
              </w:rPr>
            </w:pPr>
            <w:r w:rsidRPr="0029463B">
              <w:rPr>
                <w:b/>
              </w:rPr>
              <w:t>Максимальная учебная нагрузка (всего)</w:t>
            </w:r>
          </w:p>
        </w:tc>
        <w:tc>
          <w:tcPr>
            <w:tcW w:w="1658" w:type="dxa"/>
            <w:tcBorders>
              <w:top w:val="single" w:sz="6" w:space="0" w:color="000000"/>
              <w:left w:val="single" w:sz="6" w:space="0" w:color="000000"/>
              <w:bottom w:val="single" w:sz="6" w:space="0" w:color="000000"/>
              <w:right w:val="single" w:sz="6" w:space="0" w:color="000000"/>
            </w:tcBorders>
          </w:tcPr>
          <w:p w14:paraId="45664EBE" w14:textId="77777777" w:rsidR="00A46D5A" w:rsidRPr="0029463B" w:rsidRDefault="00E94063" w:rsidP="00AA06B1">
            <w:pPr>
              <w:jc w:val="center"/>
              <w:rPr>
                <w:b/>
                <w:i/>
                <w:iCs/>
              </w:rPr>
            </w:pPr>
            <w:r w:rsidRPr="0029463B">
              <w:rPr>
                <w:b/>
                <w:i/>
                <w:iCs/>
              </w:rPr>
              <w:t>34</w:t>
            </w:r>
            <w:r w:rsidR="007414E8" w:rsidRPr="0029463B">
              <w:rPr>
                <w:b/>
                <w:i/>
                <w:iCs/>
              </w:rPr>
              <w:t>0</w:t>
            </w:r>
          </w:p>
        </w:tc>
      </w:tr>
      <w:tr w:rsidR="00A46D5A" w:rsidRPr="0029463B" w14:paraId="7D0A64B9"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53AD47CA" w14:textId="77777777" w:rsidR="00A46D5A" w:rsidRPr="0029463B" w:rsidRDefault="00A46D5A" w:rsidP="00AA06B1">
            <w:pPr>
              <w:jc w:val="both"/>
            </w:pPr>
            <w:r w:rsidRPr="0029463B">
              <w:rPr>
                <w:b/>
              </w:rPr>
              <w:t xml:space="preserve">Обязательная аудиторная учебная нагрузка (всего) </w:t>
            </w:r>
          </w:p>
        </w:tc>
        <w:tc>
          <w:tcPr>
            <w:tcW w:w="1658" w:type="dxa"/>
            <w:tcBorders>
              <w:top w:val="single" w:sz="6" w:space="0" w:color="000000"/>
              <w:left w:val="single" w:sz="6" w:space="0" w:color="000000"/>
              <w:bottom w:val="single" w:sz="6" w:space="0" w:color="000000"/>
              <w:right w:val="single" w:sz="6" w:space="0" w:color="000000"/>
            </w:tcBorders>
          </w:tcPr>
          <w:p w14:paraId="39A7FFBA" w14:textId="77777777" w:rsidR="00A46D5A" w:rsidRPr="0029463B" w:rsidRDefault="00E94063" w:rsidP="00AA06B1">
            <w:pPr>
              <w:jc w:val="center"/>
              <w:rPr>
                <w:b/>
                <w:i/>
                <w:iCs/>
              </w:rPr>
            </w:pPr>
            <w:r w:rsidRPr="0029463B">
              <w:rPr>
                <w:b/>
                <w:i/>
                <w:iCs/>
              </w:rPr>
              <w:t>17</w:t>
            </w:r>
            <w:r w:rsidR="007414E8" w:rsidRPr="0029463B">
              <w:rPr>
                <w:b/>
                <w:i/>
                <w:iCs/>
              </w:rPr>
              <w:t>0</w:t>
            </w:r>
          </w:p>
        </w:tc>
      </w:tr>
      <w:tr w:rsidR="00A46D5A" w:rsidRPr="0029463B" w14:paraId="6437B807"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12C70B77" w14:textId="77777777" w:rsidR="00A46D5A" w:rsidRPr="0029463B" w:rsidRDefault="00A46D5A" w:rsidP="00AA06B1">
            <w:pPr>
              <w:jc w:val="both"/>
            </w:pPr>
            <w:r w:rsidRPr="0029463B">
              <w:t>в том числе:</w:t>
            </w:r>
          </w:p>
        </w:tc>
        <w:tc>
          <w:tcPr>
            <w:tcW w:w="1658" w:type="dxa"/>
            <w:tcBorders>
              <w:top w:val="single" w:sz="6" w:space="0" w:color="000000"/>
              <w:left w:val="single" w:sz="6" w:space="0" w:color="000000"/>
              <w:bottom w:val="single" w:sz="6" w:space="0" w:color="000000"/>
              <w:right w:val="single" w:sz="6" w:space="0" w:color="000000"/>
            </w:tcBorders>
          </w:tcPr>
          <w:p w14:paraId="790F8A40" w14:textId="77777777" w:rsidR="00A46D5A" w:rsidRPr="0029463B" w:rsidRDefault="00A46D5A" w:rsidP="00AA06B1">
            <w:pPr>
              <w:jc w:val="center"/>
              <w:rPr>
                <w:i/>
                <w:iCs/>
              </w:rPr>
            </w:pPr>
          </w:p>
        </w:tc>
      </w:tr>
      <w:tr w:rsidR="00A46D5A" w:rsidRPr="0029463B" w14:paraId="60188703"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489BCB45" w14:textId="77777777" w:rsidR="00A46D5A" w:rsidRPr="0029463B" w:rsidRDefault="00A46D5A" w:rsidP="00AA06B1">
            <w:pPr>
              <w:jc w:val="both"/>
            </w:pPr>
            <w:r w:rsidRPr="0029463B">
              <w:t xml:space="preserve">     лабораторные занятия</w:t>
            </w:r>
          </w:p>
        </w:tc>
        <w:tc>
          <w:tcPr>
            <w:tcW w:w="1658" w:type="dxa"/>
            <w:tcBorders>
              <w:top w:val="single" w:sz="6" w:space="0" w:color="000000"/>
              <w:left w:val="single" w:sz="6" w:space="0" w:color="000000"/>
              <w:bottom w:val="single" w:sz="6" w:space="0" w:color="000000"/>
              <w:right w:val="single" w:sz="6" w:space="0" w:color="000000"/>
            </w:tcBorders>
          </w:tcPr>
          <w:p w14:paraId="1BD1F108" w14:textId="77777777" w:rsidR="00A46D5A" w:rsidRPr="0029463B" w:rsidRDefault="00A46D5A" w:rsidP="00AA06B1">
            <w:pPr>
              <w:jc w:val="center"/>
              <w:rPr>
                <w:i/>
                <w:iCs/>
              </w:rPr>
            </w:pPr>
            <w:r w:rsidRPr="0029463B">
              <w:rPr>
                <w:i/>
                <w:iCs/>
              </w:rPr>
              <w:t>-</w:t>
            </w:r>
          </w:p>
        </w:tc>
      </w:tr>
      <w:tr w:rsidR="00A46D5A" w:rsidRPr="0029463B" w14:paraId="62AC21A3"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28006664" w14:textId="77777777" w:rsidR="00A46D5A" w:rsidRPr="0029463B" w:rsidRDefault="00A46D5A" w:rsidP="00AA06B1">
            <w:pPr>
              <w:jc w:val="both"/>
            </w:pPr>
            <w:r w:rsidRPr="0029463B">
              <w:t xml:space="preserve">     практические занятия</w:t>
            </w:r>
          </w:p>
        </w:tc>
        <w:tc>
          <w:tcPr>
            <w:tcW w:w="1658" w:type="dxa"/>
            <w:tcBorders>
              <w:top w:val="single" w:sz="6" w:space="0" w:color="000000"/>
              <w:left w:val="single" w:sz="6" w:space="0" w:color="000000"/>
              <w:bottom w:val="single" w:sz="6" w:space="0" w:color="000000"/>
              <w:right w:val="single" w:sz="6" w:space="0" w:color="000000"/>
            </w:tcBorders>
          </w:tcPr>
          <w:p w14:paraId="3264DE2D" w14:textId="77777777" w:rsidR="00A46D5A" w:rsidRPr="0029463B" w:rsidRDefault="00E94063" w:rsidP="007414E8">
            <w:pPr>
              <w:jc w:val="center"/>
              <w:rPr>
                <w:i/>
                <w:iCs/>
              </w:rPr>
            </w:pPr>
            <w:r w:rsidRPr="0029463B">
              <w:rPr>
                <w:i/>
                <w:iCs/>
              </w:rPr>
              <w:t>17</w:t>
            </w:r>
            <w:r w:rsidR="007414E8" w:rsidRPr="0029463B">
              <w:rPr>
                <w:i/>
                <w:iCs/>
              </w:rPr>
              <w:t>0</w:t>
            </w:r>
          </w:p>
        </w:tc>
      </w:tr>
      <w:tr w:rsidR="00A46D5A" w:rsidRPr="0029463B" w14:paraId="6D1C9548"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00935A63" w14:textId="77777777" w:rsidR="00A46D5A" w:rsidRPr="0029463B" w:rsidRDefault="00A46D5A" w:rsidP="00AA06B1">
            <w:pPr>
              <w:jc w:val="both"/>
            </w:pPr>
            <w:r w:rsidRPr="0029463B">
              <w:t xml:space="preserve">     контрольные работы</w:t>
            </w:r>
          </w:p>
        </w:tc>
        <w:tc>
          <w:tcPr>
            <w:tcW w:w="1658" w:type="dxa"/>
            <w:tcBorders>
              <w:top w:val="single" w:sz="6" w:space="0" w:color="000000"/>
              <w:left w:val="single" w:sz="6" w:space="0" w:color="000000"/>
              <w:bottom w:val="single" w:sz="6" w:space="0" w:color="000000"/>
              <w:right w:val="single" w:sz="6" w:space="0" w:color="000000"/>
            </w:tcBorders>
          </w:tcPr>
          <w:p w14:paraId="2FFF3838" w14:textId="77777777" w:rsidR="00A46D5A" w:rsidRPr="0029463B" w:rsidRDefault="00A46D5A" w:rsidP="00AA06B1">
            <w:pPr>
              <w:jc w:val="center"/>
              <w:rPr>
                <w:i/>
                <w:iCs/>
              </w:rPr>
            </w:pPr>
            <w:r w:rsidRPr="0029463B">
              <w:rPr>
                <w:i/>
                <w:iCs/>
              </w:rPr>
              <w:t>-</w:t>
            </w:r>
          </w:p>
        </w:tc>
      </w:tr>
      <w:tr w:rsidR="00A46D5A" w:rsidRPr="0029463B" w14:paraId="41740E50"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7C97E7CC" w14:textId="77777777" w:rsidR="00A46D5A" w:rsidRPr="0029463B" w:rsidRDefault="00A46D5A" w:rsidP="00AA06B1">
            <w:pPr>
              <w:jc w:val="both"/>
              <w:rPr>
                <w:i/>
              </w:rPr>
            </w:pPr>
            <w:r w:rsidRPr="0029463B">
              <w:t xml:space="preserve">     курсовая работа (проект) </w:t>
            </w:r>
          </w:p>
        </w:tc>
        <w:tc>
          <w:tcPr>
            <w:tcW w:w="1658" w:type="dxa"/>
            <w:tcBorders>
              <w:top w:val="single" w:sz="6" w:space="0" w:color="000000"/>
              <w:left w:val="single" w:sz="6" w:space="0" w:color="000000"/>
              <w:bottom w:val="single" w:sz="6" w:space="0" w:color="000000"/>
              <w:right w:val="single" w:sz="6" w:space="0" w:color="000000"/>
            </w:tcBorders>
          </w:tcPr>
          <w:p w14:paraId="6AA47046" w14:textId="77777777" w:rsidR="00A46D5A" w:rsidRPr="0029463B" w:rsidRDefault="00A46D5A" w:rsidP="00AA06B1">
            <w:pPr>
              <w:jc w:val="center"/>
              <w:rPr>
                <w:i/>
                <w:iCs/>
              </w:rPr>
            </w:pPr>
            <w:r w:rsidRPr="0029463B">
              <w:rPr>
                <w:i/>
                <w:iCs/>
              </w:rPr>
              <w:t>-</w:t>
            </w:r>
          </w:p>
        </w:tc>
      </w:tr>
      <w:tr w:rsidR="00A46D5A" w:rsidRPr="0029463B" w14:paraId="3303BB02"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1C55E796" w14:textId="77777777" w:rsidR="00A46D5A" w:rsidRPr="0029463B" w:rsidRDefault="00A46D5A" w:rsidP="00AA06B1">
            <w:pPr>
              <w:jc w:val="both"/>
              <w:rPr>
                <w:b/>
              </w:rPr>
            </w:pPr>
            <w:r w:rsidRPr="0029463B">
              <w:rPr>
                <w:b/>
              </w:rPr>
              <w:t>Самостоятельная работа обучающегося (всего)</w:t>
            </w:r>
          </w:p>
        </w:tc>
        <w:tc>
          <w:tcPr>
            <w:tcW w:w="1658" w:type="dxa"/>
            <w:tcBorders>
              <w:top w:val="single" w:sz="6" w:space="0" w:color="000000"/>
              <w:left w:val="single" w:sz="6" w:space="0" w:color="000000"/>
              <w:bottom w:val="single" w:sz="6" w:space="0" w:color="000000"/>
              <w:right w:val="single" w:sz="6" w:space="0" w:color="000000"/>
            </w:tcBorders>
          </w:tcPr>
          <w:p w14:paraId="26A214C6" w14:textId="77777777" w:rsidR="00A46D5A" w:rsidRPr="0029463B" w:rsidRDefault="00E94063" w:rsidP="00AA06B1">
            <w:pPr>
              <w:jc w:val="center"/>
              <w:rPr>
                <w:b/>
                <w:i/>
                <w:iCs/>
              </w:rPr>
            </w:pPr>
            <w:r w:rsidRPr="0029463B">
              <w:rPr>
                <w:b/>
                <w:i/>
                <w:iCs/>
              </w:rPr>
              <w:t>17</w:t>
            </w:r>
            <w:r w:rsidR="007414E8" w:rsidRPr="0029463B">
              <w:rPr>
                <w:b/>
                <w:i/>
                <w:iCs/>
              </w:rPr>
              <w:t>0</w:t>
            </w:r>
          </w:p>
        </w:tc>
      </w:tr>
      <w:tr w:rsidR="00A46D5A" w:rsidRPr="0029463B" w14:paraId="4A875C81"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312A15B7" w14:textId="77777777" w:rsidR="00A46D5A" w:rsidRPr="0029463B" w:rsidRDefault="00A46D5A" w:rsidP="00AA06B1">
            <w:pPr>
              <w:jc w:val="both"/>
            </w:pPr>
            <w:r w:rsidRPr="0029463B">
              <w:t>в том числе:</w:t>
            </w:r>
          </w:p>
        </w:tc>
        <w:tc>
          <w:tcPr>
            <w:tcW w:w="1658" w:type="dxa"/>
            <w:tcBorders>
              <w:top w:val="single" w:sz="6" w:space="0" w:color="000000"/>
              <w:left w:val="single" w:sz="6" w:space="0" w:color="000000"/>
              <w:bottom w:val="single" w:sz="6" w:space="0" w:color="000000"/>
              <w:right w:val="single" w:sz="6" w:space="0" w:color="000000"/>
            </w:tcBorders>
          </w:tcPr>
          <w:p w14:paraId="368FED17" w14:textId="77777777" w:rsidR="00A46D5A" w:rsidRPr="0029463B" w:rsidRDefault="00A46D5A" w:rsidP="00AA06B1">
            <w:pPr>
              <w:jc w:val="center"/>
              <w:rPr>
                <w:i/>
                <w:iCs/>
              </w:rPr>
            </w:pPr>
          </w:p>
        </w:tc>
      </w:tr>
      <w:tr w:rsidR="00A46D5A" w:rsidRPr="0029463B" w14:paraId="5382EE0E"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45F48FD6" w14:textId="77777777" w:rsidR="00A46D5A" w:rsidRPr="0029463B" w:rsidRDefault="00A46D5A" w:rsidP="00AA06B1">
            <w:pPr>
              <w:jc w:val="both"/>
            </w:pPr>
            <w:r w:rsidRPr="0029463B">
              <w:t xml:space="preserve">     самостоятельная работа над курсовой работой (проектом) </w:t>
            </w:r>
          </w:p>
        </w:tc>
        <w:tc>
          <w:tcPr>
            <w:tcW w:w="1658" w:type="dxa"/>
            <w:tcBorders>
              <w:top w:val="single" w:sz="6" w:space="0" w:color="000000"/>
              <w:left w:val="single" w:sz="6" w:space="0" w:color="000000"/>
              <w:bottom w:val="single" w:sz="6" w:space="0" w:color="000000"/>
              <w:right w:val="single" w:sz="6" w:space="0" w:color="000000"/>
            </w:tcBorders>
          </w:tcPr>
          <w:p w14:paraId="523EEFD0" w14:textId="77777777" w:rsidR="00A46D5A" w:rsidRPr="0029463B" w:rsidRDefault="00A46D5A" w:rsidP="00AA06B1">
            <w:pPr>
              <w:jc w:val="center"/>
              <w:rPr>
                <w:i/>
                <w:iCs/>
              </w:rPr>
            </w:pPr>
          </w:p>
        </w:tc>
      </w:tr>
      <w:tr w:rsidR="00A46D5A" w:rsidRPr="0029463B" w14:paraId="1AD77837"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60F373B7" w14:textId="77777777" w:rsidR="00A46D5A" w:rsidRPr="0029463B" w:rsidRDefault="00A46D5A" w:rsidP="00AA06B1">
            <w:pPr>
              <w:shd w:val="clear" w:color="auto" w:fill="FFFFFF"/>
              <w:spacing w:line="266" w:lineRule="exact"/>
              <w:ind w:left="426"/>
            </w:pPr>
            <w:r w:rsidRPr="0029463B">
              <w:t>написание реферата</w:t>
            </w:r>
          </w:p>
        </w:tc>
        <w:tc>
          <w:tcPr>
            <w:tcW w:w="1658" w:type="dxa"/>
            <w:tcBorders>
              <w:top w:val="single" w:sz="6" w:space="0" w:color="000000"/>
              <w:left w:val="single" w:sz="6" w:space="0" w:color="000000"/>
              <w:bottom w:val="single" w:sz="6" w:space="0" w:color="000000"/>
              <w:right w:val="single" w:sz="6" w:space="0" w:color="000000"/>
            </w:tcBorders>
            <w:vAlign w:val="center"/>
          </w:tcPr>
          <w:p w14:paraId="76AB0B25" w14:textId="77777777" w:rsidR="00A46D5A" w:rsidRPr="0029463B" w:rsidRDefault="00A46D5A" w:rsidP="00AA06B1">
            <w:pPr>
              <w:jc w:val="center"/>
              <w:rPr>
                <w:i/>
                <w:iCs/>
              </w:rPr>
            </w:pPr>
          </w:p>
        </w:tc>
      </w:tr>
      <w:tr w:rsidR="00A46D5A" w:rsidRPr="0029463B" w14:paraId="05A430D6"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572B8D80" w14:textId="77777777" w:rsidR="00A46D5A" w:rsidRPr="0029463B" w:rsidRDefault="00A46D5A" w:rsidP="00AA06B1">
            <w:pPr>
              <w:shd w:val="clear" w:color="auto" w:fill="FFFFFF"/>
              <w:spacing w:line="266" w:lineRule="exact"/>
              <w:ind w:left="426" w:right="173"/>
            </w:pPr>
            <w:r w:rsidRPr="0029463B">
              <w:rPr>
                <w:spacing w:val="-1"/>
              </w:rPr>
              <w:t>составление комплекса физических упражнений производственной гим</w:t>
            </w:r>
            <w:r w:rsidRPr="0029463B">
              <w:rPr>
                <w:spacing w:val="-1"/>
              </w:rPr>
              <w:softHyphen/>
            </w:r>
            <w:r w:rsidRPr="0029463B">
              <w:t>настики для работников умственного труда</w:t>
            </w:r>
          </w:p>
        </w:tc>
        <w:tc>
          <w:tcPr>
            <w:tcW w:w="1658" w:type="dxa"/>
            <w:tcBorders>
              <w:top w:val="single" w:sz="6" w:space="0" w:color="000000"/>
              <w:left w:val="single" w:sz="6" w:space="0" w:color="000000"/>
              <w:bottom w:val="single" w:sz="6" w:space="0" w:color="000000"/>
              <w:right w:val="single" w:sz="6" w:space="0" w:color="000000"/>
            </w:tcBorders>
            <w:vAlign w:val="center"/>
          </w:tcPr>
          <w:p w14:paraId="3CE05831" w14:textId="77777777" w:rsidR="00A46D5A" w:rsidRPr="0029463B" w:rsidRDefault="00A46D5A" w:rsidP="00AA06B1">
            <w:pPr>
              <w:jc w:val="center"/>
              <w:rPr>
                <w:i/>
                <w:iCs/>
              </w:rPr>
            </w:pPr>
          </w:p>
        </w:tc>
      </w:tr>
      <w:tr w:rsidR="00A46D5A" w:rsidRPr="0029463B" w14:paraId="71B43F44"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06F23DD7" w14:textId="77777777" w:rsidR="00A46D5A" w:rsidRPr="0029463B" w:rsidRDefault="00A46D5A" w:rsidP="00AA06B1">
            <w:pPr>
              <w:shd w:val="clear" w:color="auto" w:fill="FFFFFF"/>
              <w:spacing w:line="266" w:lineRule="exact"/>
              <w:ind w:left="426" w:right="173"/>
            </w:pPr>
            <w:r w:rsidRPr="0029463B">
              <w:t>изучение правил по спортивным играм, легкая атлетика</w:t>
            </w:r>
          </w:p>
        </w:tc>
        <w:tc>
          <w:tcPr>
            <w:tcW w:w="1658" w:type="dxa"/>
            <w:tcBorders>
              <w:top w:val="single" w:sz="6" w:space="0" w:color="000000"/>
              <w:left w:val="single" w:sz="6" w:space="0" w:color="000000"/>
              <w:bottom w:val="single" w:sz="6" w:space="0" w:color="000000"/>
              <w:right w:val="single" w:sz="6" w:space="0" w:color="000000"/>
            </w:tcBorders>
            <w:vAlign w:val="center"/>
          </w:tcPr>
          <w:p w14:paraId="163B0825" w14:textId="77777777" w:rsidR="00A46D5A" w:rsidRPr="0029463B" w:rsidRDefault="00A46D5A" w:rsidP="00AA06B1">
            <w:pPr>
              <w:jc w:val="center"/>
              <w:rPr>
                <w:i/>
                <w:iCs/>
              </w:rPr>
            </w:pPr>
          </w:p>
        </w:tc>
      </w:tr>
      <w:tr w:rsidR="00A46D5A" w:rsidRPr="0029463B" w14:paraId="14AF47F6"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2AEC0D03" w14:textId="77777777" w:rsidR="00A46D5A" w:rsidRPr="0029463B" w:rsidRDefault="00A46D5A" w:rsidP="00AA06B1">
            <w:pPr>
              <w:shd w:val="clear" w:color="auto" w:fill="FFFFFF"/>
              <w:spacing w:line="266" w:lineRule="exact"/>
              <w:ind w:left="426" w:right="173"/>
            </w:pPr>
            <w:r w:rsidRPr="0029463B">
              <w:t>судейство соревнований по различным видам спорта</w:t>
            </w:r>
          </w:p>
        </w:tc>
        <w:tc>
          <w:tcPr>
            <w:tcW w:w="1658" w:type="dxa"/>
            <w:tcBorders>
              <w:top w:val="single" w:sz="6" w:space="0" w:color="000000"/>
              <w:left w:val="single" w:sz="6" w:space="0" w:color="000000"/>
              <w:bottom w:val="single" w:sz="6" w:space="0" w:color="000000"/>
              <w:right w:val="single" w:sz="6" w:space="0" w:color="000000"/>
            </w:tcBorders>
            <w:vAlign w:val="center"/>
          </w:tcPr>
          <w:p w14:paraId="3CBC08ED" w14:textId="77777777" w:rsidR="00A46D5A" w:rsidRPr="0029463B" w:rsidRDefault="00A46D5A" w:rsidP="00AA06B1">
            <w:pPr>
              <w:jc w:val="center"/>
              <w:rPr>
                <w:i/>
                <w:iCs/>
              </w:rPr>
            </w:pPr>
          </w:p>
        </w:tc>
      </w:tr>
      <w:tr w:rsidR="00A46D5A" w:rsidRPr="0029463B" w14:paraId="6A198EC3"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2368765F" w14:textId="77777777" w:rsidR="00A46D5A" w:rsidRPr="0029463B" w:rsidRDefault="00A46D5A" w:rsidP="00AA06B1">
            <w:pPr>
              <w:shd w:val="clear" w:color="auto" w:fill="FFFFFF"/>
              <w:tabs>
                <w:tab w:val="left" w:pos="5205"/>
              </w:tabs>
              <w:spacing w:line="266" w:lineRule="exact"/>
              <w:ind w:left="426" w:right="173"/>
            </w:pPr>
            <w:r w:rsidRPr="0029463B">
              <w:t>посещение студентами спортивных секций</w:t>
            </w:r>
          </w:p>
        </w:tc>
        <w:tc>
          <w:tcPr>
            <w:tcW w:w="1658" w:type="dxa"/>
            <w:tcBorders>
              <w:top w:val="single" w:sz="6" w:space="0" w:color="000000"/>
              <w:left w:val="single" w:sz="6" w:space="0" w:color="000000"/>
              <w:bottom w:val="single" w:sz="6" w:space="0" w:color="000000"/>
              <w:right w:val="single" w:sz="6" w:space="0" w:color="000000"/>
            </w:tcBorders>
            <w:vAlign w:val="center"/>
          </w:tcPr>
          <w:p w14:paraId="7991D15B" w14:textId="77777777" w:rsidR="00A46D5A" w:rsidRPr="0029463B" w:rsidRDefault="00A46D5A" w:rsidP="00AA06B1">
            <w:pPr>
              <w:jc w:val="center"/>
              <w:rPr>
                <w:i/>
                <w:iCs/>
              </w:rPr>
            </w:pPr>
          </w:p>
        </w:tc>
      </w:tr>
      <w:tr w:rsidR="00A46D5A" w:rsidRPr="0029463B" w14:paraId="18EA8AE6" w14:textId="77777777" w:rsidTr="000075BB">
        <w:tc>
          <w:tcPr>
            <w:tcW w:w="8046" w:type="dxa"/>
            <w:tcBorders>
              <w:top w:val="single" w:sz="6" w:space="0" w:color="000000"/>
              <w:left w:val="single" w:sz="6" w:space="0" w:color="000000"/>
              <w:bottom w:val="single" w:sz="6" w:space="0" w:color="000000"/>
              <w:right w:val="single" w:sz="6" w:space="0" w:color="000000"/>
            </w:tcBorders>
          </w:tcPr>
          <w:p w14:paraId="7186AEAC" w14:textId="77777777" w:rsidR="00A46D5A" w:rsidRPr="0029463B" w:rsidRDefault="00A46D5A" w:rsidP="00AA06B1">
            <w:pPr>
              <w:shd w:val="clear" w:color="auto" w:fill="FFFFFF"/>
              <w:spacing w:line="266" w:lineRule="exact"/>
              <w:ind w:left="426" w:right="173"/>
            </w:pPr>
            <w:r w:rsidRPr="0029463B">
              <w:t>участие студентов в соревнованиях по видам спорта</w:t>
            </w:r>
          </w:p>
        </w:tc>
        <w:tc>
          <w:tcPr>
            <w:tcW w:w="1658" w:type="dxa"/>
            <w:tcBorders>
              <w:top w:val="single" w:sz="6" w:space="0" w:color="000000"/>
              <w:left w:val="single" w:sz="6" w:space="0" w:color="000000"/>
              <w:bottom w:val="single" w:sz="6" w:space="0" w:color="000000"/>
              <w:right w:val="single" w:sz="6" w:space="0" w:color="000000"/>
            </w:tcBorders>
            <w:vAlign w:val="center"/>
          </w:tcPr>
          <w:p w14:paraId="56E7E289" w14:textId="77777777" w:rsidR="00A46D5A" w:rsidRPr="0029463B" w:rsidRDefault="00A46D5A" w:rsidP="00AA06B1">
            <w:pPr>
              <w:jc w:val="center"/>
              <w:rPr>
                <w:i/>
                <w:iCs/>
              </w:rPr>
            </w:pPr>
          </w:p>
        </w:tc>
      </w:tr>
      <w:tr w:rsidR="00A46D5A" w:rsidRPr="0029463B" w14:paraId="28B2280E" w14:textId="77777777" w:rsidTr="00AA06B1">
        <w:tc>
          <w:tcPr>
            <w:tcW w:w="9704" w:type="dxa"/>
            <w:gridSpan w:val="2"/>
            <w:tcBorders>
              <w:top w:val="single" w:sz="6" w:space="0" w:color="000000"/>
              <w:left w:val="single" w:sz="6" w:space="0" w:color="000000"/>
              <w:bottom w:val="single" w:sz="6" w:space="0" w:color="000000"/>
              <w:right w:val="single" w:sz="6" w:space="0" w:color="000000"/>
            </w:tcBorders>
          </w:tcPr>
          <w:p w14:paraId="78DF46F5" w14:textId="77777777" w:rsidR="00A46D5A" w:rsidRPr="0029463B" w:rsidRDefault="00A46D5A" w:rsidP="00E94063">
            <w:pPr>
              <w:rPr>
                <w:i/>
                <w:iCs/>
              </w:rPr>
            </w:pPr>
            <w:r w:rsidRPr="0029463B">
              <w:rPr>
                <w:i/>
                <w:iCs/>
              </w:rPr>
              <w:t xml:space="preserve">Итоговая аттестация в </w:t>
            </w:r>
            <w:proofErr w:type="gramStart"/>
            <w:r w:rsidRPr="0029463B">
              <w:rPr>
                <w:i/>
                <w:iCs/>
              </w:rPr>
              <w:t>форме</w:t>
            </w:r>
            <w:r w:rsidR="0029463B">
              <w:rPr>
                <w:i/>
                <w:iCs/>
              </w:rPr>
              <w:t xml:space="preserve">:   </w:t>
            </w:r>
            <w:proofErr w:type="gramEnd"/>
            <w:r w:rsidR="0029463B">
              <w:rPr>
                <w:i/>
                <w:iCs/>
              </w:rPr>
              <w:t xml:space="preserve">                                          </w:t>
            </w:r>
            <w:r w:rsidR="00E94063" w:rsidRPr="0029463B">
              <w:rPr>
                <w:b/>
                <w:i/>
                <w:iCs/>
              </w:rPr>
              <w:t>диф</w:t>
            </w:r>
            <w:r w:rsidR="0029463B">
              <w:rPr>
                <w:b/>
                <w:i/>
                <w:iCs/>
              </w:rPr>
              <w:t xml:space="preserve">ференцированный </w:t>
            </w:r>
            <w:r w:rsidRPr="0029463B">
              <w:rPr>
                <w:b/>
                <w:i/>
                <w:iCs/>
              </w:rPr>
              <w:t>зачет</w:t>
            </w:r>
          </w:p>
        </w:tc>
      </w:tr>
    </w:tbl>
    <w:p w14:paraId="55B76F16" w14:textId="77777777" w:rsidR="00A46D5A" w:rsidRPr="0029463B"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14:paraId="792D7C33" w14:textId="77777777" w:rsidR="00A46D5A" w:rsidRPr="00075791"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A46D5A" w:rsidRPr="00075791" w:rsidSect="00AA06B1">
          <w:footerReference w:type="even" r:id="rId8"/>
          <w:footerReference w:type="default" r:id="rId9"/>
          <w:pgSz w:w="11906" w:h="16838"/>
          <w:pgMar w:top="1134" w:right="850" w:bottom="1134" w:left="1701" w:header="708" w:footer="708" w:gutter="0"/>
          <w:pgNumType w:start="1"/>
          <w:cols w:space="720"/>
          <w:titlePg/>
        </w:sectPr>
      </w:pPr>
    </w:p>
    <w:p w14:paraId="6102AF3B" w14:textId="77777777" w:rsidR="00A46D5A" w:rsidRDefault="00A46D5A" w:rsidP="00A46D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rPr>
      </w:pPr>
      <w:r w:rsidRPr="00075791">
        <w:rPr>
          <w:b/>
          <w:sz w:val="28"/>
          <w:szCs w:val="28"/>
        </w:rPr>
        <w:lastRenderedPageBreak/>
        <w:t xml:space="preserve">2.2. </w:t>
      </w:r>
      <w:r w:rsidR="00994858" w:rsidRPr="00075791">
        <w:rPr>
          <w:b/>
          <w:sz w:val="28"/>
          <w:szCs w:val="28"/>
        </w:rPr>
        <w:t>Т</w:t>
      </w:r>
      <w:r w:rsidRPr="00075791">
        <w:rPr>
          <w:b/>
          <w:sz w:val="28"/>
          <w:szCs w:val="28"/>
        </w:rPr>
        <w:t xml:space="preserve">ематический план и содержание учебной </w:t>
      </w:r>
      <w:proofErr w:type="gramStart"/>
      <w:r w:rsidRPr="00721B47">
        <w:rPr>
          <w:b/>
          <w:sz w:val="28"/>
          <w:szCs w:val="28"/>
        </w:rPr>
        <w:t>дисциплины</w:t>
      </w:r>
      <w:r w:rsidR="00721B47" w:rsidRPr="00721B47">
        <w:rPr>
          <w:b/>
          <w:sz w:val="28"/>
          <w:szCs w:val="28"/>
        </w:rPr>
        <w:t xml:space="preserve">  «</w:t>
      </w:r>
      <w:proofErr w:type="gramEnd"/>
      <w:r w:rsidRPr="00721B47">
        <w:rPr>
          <w:b/>
        </w:rPr>
        <w:t>Физическая культура</w:t>
      </w:r>
      <w:r w:rsidR="00721B47" w:rsidRPr="00721B47">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9791"/>
        <w:gridCol w:w="1015"/>
        <w:gridCol w:w="1890"/>
      </w:tblGrid>
      <w:tr w:rsidR="005D030F" w:rsidRPr="00D20E8A" w14:paraId="549C7A53" w14:textId="77777777" w:rsidTr="00F542F1">
        <w:trPr>
          <w:trHeight w:val="20"/>
        </w:trPr>
        <w:tc>
          <w:tcPr>
            <w:tcW w:w="748" w:type="pct"/>
          </w:tcPr>
          <w:p w14:paraId="3F094A44" w14:textId="77777777" w:rsidR="005D030F" w:rsidRPr="00D20E8A" w:rsidRDefault="005D030F" w:rsidP="00F542F1">
            <w:pPr>
              <w:jc w:val="center"/>
              <w:rPr>
                <w:rFonts w:eastAsia="Calibri"/>
                <w:b/>
                <w:bCs/>
                <w:lang w:eastAsia="en-US"/>
              </w:rPr>
            </w:pPr>
            <w:r w:rsidRPr="00D20E8A">
              <w:rPr>
                <w:rFonts w:eastAsia="Calibri"/>
                <w:b/>
                <w:bCs/>
                <w:lang w:eastAsia="en-US"/>
              </w:rPr>
              <w:t>Наименование разделов и тем</w:t>
            </w:r>
          </w:p>
          <w:p w14:paraId="6272F8C1" w14:textId="77777777" w:rsidR="005D030F" w:rsidRPr="00D20E8A" w:rsidRDefault="005D030F" w:rsidP="00F542F1">
            <w:pPr>
              <w:jc w:val="center"/>
              <w:rPr>
                <w:rFonts w:eastAsia="Calibri"/>
                <w:b/>
                <w:bCs/>
                <w:lang w:eastAsia="en-US"/>
              </w:rPr>
            </w:pPr>
          </w:p>
        </w:tc>
        <w:tc>
          <w:tcPr>
            <w:tcW w:w="3279" w:type="pct"/>
          </w:tcPr>
          <w:p w14:paraId="6FBDED16" w14:textId="77777777" w:rsidR="005D030F" w:rsidRPr="00D20E8A" w:rsidRDefault="005D030F" w:rsidP="00F542F1">
            <w:pPr>
              <w:jc w:val="center"/>
              <w:rPr>
                <w:rFonts w:eastAsia="Calibri"/>
                <w:b/>
                <w:bCs/>
                <w:lang w:eastAsia="en-US"/>
              </w:rPr>
            </w:pPr>
            <w:r w:rsidRPr="00D20E8A">
              <w:rPr>
                <w:rFonts w:eastAsia="Calibri"/>
                <w:b/>
                <w:bCs/>
                <w:lang w:eastAsia="en-US"/>
              </w:rPr>
              <w:t>Содержание учебного материала и формы организации деятельности обучающихся</w:t>
            </w:r>
          </w:p>
        </w:tc>
        <w:tc>
          <w:tcPr>
            <w:tcW w:w="340" w:type="pct"/>
          </w:tcPr>
          <w:p w14:paraId="643D5130" w14:textId="77777777" w:rsidR="005D030F" w:rsidRPr="00D20E8A" w:rsidRDefault="005D030F" w:rsidP="00F542F1">
            <w:pPr>
              <w:jc w:val="center"/>
              <w:rPr>
                <w:rFonts w:eastAsia="Calibri"/>
                <w:b/>
                <w:bCs/>
                <w:lang w:eastAsia="en-US"/>
              </w:rPr>
            </w:pPr>
            <w:r w:rsidRPr="00D20E8A">
              <w:rPr>
                <w:rFonts w:eastAsia="Calibri"/>
                <w:b/>
                <w:bCs/>
                <w:lang w:eastAsia="en-US"/>
              </w:rPr>
              <w:t>Объем часов</w:t>
            </w:r>
          </w:p>
        </w:tc>
        <w:tc>
          <w:tcPr>
            <w:tcW w:w="633" w:type="pct"/>
          </w:tcPr>
          <w:p w14:paraId="1F60835E" w14:textId="77777777" w:rsidR="005D030F" w:rsidRPr="00D20E8A" w:rsidRDefault="00311888" w:rsidP="00311888">
            <w:pPr>
              <w:rPr>
                <w:rFonts w:eastAsia="Calibri"/>
                <w:b/>
                <w:bCs/>
                <w:lang w:eastAsia="en-US"/>
              </w:rPr>
            </w:pPr>
            <w:r>
              <w:rPr>
                <w:rFonts w:eastAsia="Calibri"/>
                <w:b/>
                <w:bCs/>
                <w:lang w:eastAsia="en-US"/>
              </w:rPr>
              <w:t>Уровень усвоения</w:t>
            </w:r>
          </w:p>
        </w:tc>
      </w:tr>
      <w:tr w:rsidR="005D030F" w:rsidRPr="00D20E8A" w14:paraId="56DA8E0A" w14:textId="77777777" w:rsidTr="00F542F1">
        <w:trPr>
          <w:trHeight w:val="56"/>
        </w:trPr>
        <w:tc>
          <w:tcPr>
            <w:tcW w:w="748" w:type="pct"/>
          </w:tcPr>
          <w:p w14:paraId="120D9F71" w14:textId="77777777" w:rsidR="005D030F" w:rsidRPr="00D20E8A" w:rsidRDefault="005D030F" w:rsidP="00F542F1">
            <w:pPr>
              <w:jc w:val="center"/>
              <w:rPr>
                <w:rFonts w:eastAsia="Calibri"/>
                <w:bCs/>
                <w:lang w:eastAsia="en-US"/>
              </w:rPr>
            </w:pPr>
            <w:r w:rsidRPr="00D20E8A">
              <w:rPr>
                <w:rFonts w:eastAsia="Calibri"/>
                <w:bCs/>
                <w:lang w:eastAsia="en-US"/>
              </w:rPr>
              <w:t>1</w:t>
            </w:r>
          </w:p>
        </w:tc>
        <w:tc>
          <w:tcPr>
            <w:tcW w:w="3279" w:type="pct"/>
          </w:tcPr>
          <w:p w14:paraId="2FAA6AFF" w14:textId="77777777" w:rsidR="005D030F" w:rsidRPr="00D20E8A" w:rsidRDefault="005D030F" w:rsidP="00F542F1">
            <w:pPr>
              <w:jc w:val="center"/>
              <w:rPr>
                <w:rFonts w:eastAsia="Calibri"/>
                <w:bCs/>
                <w:lang w:eastAsia="en-US"/>
              </w:rPr>
            </w:pPr>
            <w:r w:rsidRPr="00D20E8A">
              <w:rPr>
                <w:rFonts w:eastAsia="Calibri"/>
                <w:bCs/>
                <w:lang w:eastAsia="en-US"/>
              </w:rPr>
              <w:t>2</w:t>
            </w:r>
          </w:p>
        </w:tc>
        <w:tc>
          <w:tcPr>
            <w:tcW w:w="340" w:type="pct"/>
          </w:tcPr>
          <w:p w14:paraId="37D79446" w14:textId="77777777" w:rsidR="005D030F" w:rsidRPr="00D20E8A" w:rsidRDefault="005D030F" w:rsidP="00F542F1">
            <w:pPr>
              <w:jc w:val="center"/>
              <w:rPr>
                <w:rFonts w:eastAsia="Calibri"/>
                <w:bCs/>
                <w:lang w:eastAsia="en-US"/>
              </w:rPr>
            </w:pPr>
            <w:r w:rsidRPr="00D20E8A">
              <w:rPr>
                <w:rFonts w:eastAsia="Calibri"/>
                <w:bCs/>
                <w:lang w:eastAsia="en-US"/>
              </w:rPr>
              <w:t>3</w:t>
            </w:r>
          </w:p>
        </w:tc>
        <w:tc>
          <w:tcPr>
            <w:tcW w:w="633" w:type="pct"/>
          </w:tcPr>
          <w:p w14:paraId="646020E3" w14:textId="77777777" w:rsidR="005D030F" w:rsidRPr="00D20E8A" w:rsidRDefault="005D030F" w:rsidP="00F542F1">
            <w:pPr>
              <w:jc w:val="center"/>
              <w:rPr>
                <w:rFonts w:eastAsia="Calibri"/>
                <w:bCs/>
                <w:lang w:eastAsia="en-US"/>
              </w:rPr>
            </w:pPr>
            <w:r w:rsidRPr="00D20E8A">
              <w:rPr>
                <w:rFonts w:eastAsia="Calibri"/>
                <w:bCs/>
                <w:lang w:eastAsia="en-US"/>
              </w:rPr>
              <w:t>4</w:t>
            </w:r>
          </w:p>
        </w:tc>
      </w:tr>
      <w:tr w:rsidR="005D030F" w:rsidRPr="00D20E8A" w14:paraId="223779DE" w14:textId="77777777" w:rsidTr="00F542F1">
        <w:trPr>
          <w:trHeight w:val="20"/>
        </w:trPr>
        <w:tc>
          <w:tcPr>
            <w:tcW w:w="4027" w:type="pct"/>
            <w:gridSpan w:val="2"/>
          </w:tcPr>
          <w:p w14:paraId="1987ECDA" w14:textId="77777777" w:rsidR="005D030F" w:rsidRPr="00D20E8A" w:rsidRDefault="005D030F" w:rsidP="00F542F1">
            <w:pPr>
              <w:rPr>
                <w:rFonts w:eastAsia="Calibri"/>
                <w:b/>
                <w:bCs/>
                <w:lang w:eastAsia="en-US"/>
              </w:rPr>
            </w:pPr>
            <w:r w:rsidRPr="00D20E8A">
              <w:rPr>
                <w:rFonts w:eastAsia="Calibri"/>
                <w:b/>
                <w:lang w:eastAsia="en-US"/>
              </w:rPr>
              <w:t>Раздел 1. Физическая культура — часть общечеловеческой культуры</w:t>
            </w:r>
          </w:p>
        </w:tc>
        <w:tc>
          <w:tcPr>
            <w:tcW w:w="340" w:type="pct"/>
          </w:tcPr>
          <w:p w14:paraId="0E962B29" w14:textId="77777777" w:rsidR="005D030F" w:rsidRPr="00D20E8A" w:rsidRDefault="00311888" w:rsidP="00F542F1">
            <w:pPr>
              <w:rPr>
                <w:rFonts w:eastAsia="Calibri"/>
                <w:b/>
                <w:bCs/>
                <w:lang w:eastAsia="en-US"/>
              </w:rPr>
            </w:pPr>
            <w:r>
              <w:rPr>
                <w:rFonts w:eastAsia="Calibri"/>
                <w:b/>
                <w:bCs/>
                <w:lang w:eastAsia="en-US"/>
              </w:rPr>
              <w:t>16</w:t>
            </w:r>
          </w:p>
        </w:tc>
        <w:tc>
          <w:tcPr>
            <w:tcW w:w="633" w:type="pct"/>
          </w:tcPr>
          <w:p w14:paraId="32026DB5" w14:textId="77777777" w:rsidR="005D030F" w:rsidRPr="00D20E8A" w:rsidRDefault="005D030F" w:rsidP="00F542F1">
            <w:pPr>
              <w:rPr>
                <w:rFonts w:eastAsia="Calibri"/>
                <w:b/>
                <w:bCs/>
                <w:lang w:eastAsia="en-US"/>
              </w:rPr>
            </w:pPr>
          </w:p>
        </w:tc>
      </w:tr>
      <w:tr w:rsidR="005D030F" w:rsidRPr="00D20E8A" w14:paraId="08E5C656" w14:textId="77777777" w:rsidTr="00311888">
        <w:trPr>
          <w:trHeight w:val="20"/>
        </w:trPr>
        <w:tc>
          <w:tcPr>
            <w:tcW w:w="748" w:type="pct"/>
            <w:vMerge w:val="restart"/>
          </w:tcPr>
          <w:p w14:paraId="454B0D91" w14:textId="77777777" w:rsidR="005D030F" w:rsidRPr="00D20E8A" w:rsidRDefault="005D030F"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D20E8A">
              <w:rPr>
                <w:rFonts w:eastAsia="Calibri"/>
                <w:bCs/>
                <w:lang w:eastAsia="en-US"/>
              </w:rPr>
              <w:t>Тема 1.</w:t>
            </w:r>
          </w:p>
          <w:p w14:paraId="6B545E4C" w14:textId="77777777" w:rsidR="005D030F" w:rsidRPr="00D20E8A" w:rsidRDefault="005D030F" w:rsidP="00F542F1">
            <w:pPr>
              <w:rPr>
                <w:rFonts w:eastAsia="Calibri"/>
                <w:bCs/>
                <w:lang w:eastAsia="en-US"/>
              </w:rPr>
            </w:pPr>
            <w:r w:rsidRPr="00D20E8A">
              <w:rPr>
                <w:rFonts w:eastAsia="Calibri"/>
                <w:lang w:eastAsia="en-US"/>
              </w:rPr>
              <w:t>Физическая культура в общекультурном, профессиональном и социальном развитии человека</w:t>
            </w:r>
          </w:p>
          <w:p w14:paraId="1EB275A9" w14:textId="77777777" w:rsidR="005D030F" w:rsidRPr="00D20E8A" w:rsidRDefault="005D030F" w:rsidP="00F542F1">
            <w:pPr>
              <w:rPr>
                <w:rFonts w:eastAsia="Calibri"/>
                <w:bCs/>
                <w:lang w:eastAsia="en-US"/>
              </w:rPr>
            </w:pPr>
          </w:p>
          <w:p w14:paraId="3F58852C" w14:textId="77777777" w:rsidR="005D030F" w:rsidRPr="00D20E8A" w:rsidRDefault="005D030F" w:rsidP="00F542F1">
            <w:pPr>
              <w:rPr>
                <w:rFonts w:eastAsia="Calibri"/>
                <w:bCs/>
                <w:lang w:eastAsia="en-US"/>
              </w:rPr>
            </w:pPr>
          </w:p>
        </w:tc>
        <w:tc>
          <w:tcPr>
            <w:tcW w:w="3279" w:type="pct"/>
          </w:tcPr>
          <w:p w14:paraId="41F9CC57" w14:textId="77777777" w:rsidR="005D030F" w:rsidRPr="00D20E8A" w:rsidRDefault="005D030F" w:rsidP="00F542F1">
            <w:pPr>
              <w:rPr>
                <w:rFonts w:eastAsia="Calibri"/>
                <w:bCs/>
                <w:lang w:eastAsia="en-US"/>
              </w:rPr>
            </w:pPr>
            <w:r w:rsidRPr="00D20E8A">
              <w:rPr>
                <w:rFonts w:eastAsia="Calibri"/>
                <w:bCs/>
                <w:lang w:eastAsia="en-US"/>
              </w:rPr>
              <w:t xml:space="preserve">Содержание учебного материала </w:t>
            </w:r>
          </w:p>
        </w:tc>
        <w:tc>
          <w:tcPr>
            <w:tcW w:w="340" w:type="pct"/>
            <w:vMerge w:val="restart"/>
          </w:tcPr>
          <w:p w14:paraId="2720F9E7" w14:textId="77777777" w:rsidR="005D030F" w:rsidRPr="00D20E8A" w:rsidRDefault="005D030F" w:rsidP="00F542F1">
            <w:pPr>
              <w:rPr>
                <w:rFonts w:eastAsia="Calibri"/>
                <w:bCs/>
                <w:lang w:eastAsia="en-US"/>
              </w:rPr>
            </w:pPr>
            <w:r w:rsidRPr="00D20E8A">
              <w:rPr>
                <w:rFonts w:eastAsia="Calibri"/>
                <w:bCs/>
                <w:lang w:eastAsia="en-US"/>
              </w:rPr>
              <w:t>4</w:t>
            </w:r>
          </w:p>
        </w:tc>
        <w:tc>
          <w:tcPr>
            <w:tcW w:w="633" w:type="pct"/>
            <w:vMerge w:val="restart"/>
          </w:tcPr>
          <w:p w14:paraId="371FD3A8" w14:textId="77777777" w:rsidR="005D030F" w:rsidRDefault="00311888" w:rsidP="00311888">
            <w:pPr>
              <w:rPr>
                <w:rFonts w:eastAsia="Calibri"/>
                <w:lang w:eastAsia="en-US"/>
              </w:rPr>
            </w:pPr>
            <w:r>
              <w:rPr>
                <w:rFonts w:eastAsia="Calibri"/>
                <w:lang w:eastAsia="en-US"/>
              </w:rPr>
              <w:t>1</w:t>
            </w:r>
          </w:p>
          <w:p w14:paraId="5B07AB79" w14:textId="77777777" w:rsidR="00311888" w:rsidRDefault="00311888" w:rsidP="00311888">
            <w:pPr>
              <w:rPr>
                <w:rFonts w:eastAsia="Calibri"/>
                <w:lang w:eastAsia="en-US"/>
              </w:rPr>
            </w:pPr>
          </w:p>
          <w:p w14:paraId="504A19D2" w14:textId="77777777" w:rsidR="00311888" w:rsidRDefault="00311888" w:rsidP="00311888">
            <w:pPr>
              <w:rPr>
                <w:rFonts w:eastAsia="Calibri"/>
                <w:lang w:eastAsia="en-US"/>
              </w:rPr>
            </w:pPr>
          </w:p>
          <w:p w14:paraId="45CD7776" w14:textId="77777777" w:rsidR="00311888" w:rsidRDefault="00311888" w:rsidP="00311888">
            <w:pPr>
              <w:rPr>
                <w:rFonts w:eastAsia="Calibri"/>
                <w:lang w:eastAsia="en-US"/>
              </w:rPr>
            </w:pPr>
          </w:p>
          <w:p w14:paraId="766CD277" w14:textId="77777777" w:rsidR="00311888" w:rsidRDefault="00311888" w:rsidP="00311888">
            <w:pPr>
              <w:rPr>
                <w:rFonts w:eastAsia="Calibri"/>
                <w:lang w:eastAsia="en-US"/>
              </w:rPr>
            </w:pPr>
          </w:p>
          <w:p w14:paraId="47D30EF3" w14:textId="77777777" w:rsidR="00311888" w:rsidRDefault="00311888" w:rsidP="00311888">
            <w:pPr>
              <w:rPr>
                <w:rFonts w:eastAsia="Calibri"/>
                <w:lang w:eastAsia="en-US"/>
              </w:rPr>
            </w:pPr>
          </w:p>
          <w:p w14:paraId="06F15387" w14:textId="77777777" w:rsidR="00311888" w:rsidRDefault="00311888" w:rsidP="00311888">
            <w:pPr>
              <w:rPr>
                <w:rFonts w:eastAsia="Calibri"/>
                <w:lang w:eastAsia="en-US"/>
              </w:rPr>
            </w:pPr>
          </w:p>
          <w:p w14:paraId="731E0DF3" w14:textId="77777777" w:rsidR="00311888" w:rsidRDefault="00311888" w:rsidP="00311888">
            <w:pPr>
              <w:rPr>
                <w:rFonts w:eastAsia="Calibri"/>
                <w:lang w:eastAsia="en-US"/>
              </w:rPr>
            </w:pPr>
          </w:p>
          <w:p w14:paraId="630A0E0C" w14:textId="77777777" w:rsidR="00311888" w:rsidRDefault="00311888" w:rsidP="00311888">
            <w:pPr>
              <w:rPr>
                <w:rFonts w:eastAsia="Calibri"/>
                <w:lang w:eastAsia="en-US"/>
              </w:rPr>
            </w:pPr>
          </w:p>
          <w:p w14:paraId="13C9DC6C" w14:textId="77777777" w:rsidR="00311888" w:rsidRDefault="00311888" w:rsidP="00311888">
            <w:pPr>
              <w:rPr>
                <w:rFonts w:eastAsia="Calibri"/>
                <w:lang w:eastAsia="en-US"/>
              </w:rPr>
            </w:pPr>
          </w:p>
          <w:p w14:paraId="4219CA97" w14:textId="77777777" w:rsidR="00311888" w:rsidRDefault="00311888" w:rsidP="00311888">
            <w:pPr>
              <w:rPr>
                <w:rFonts w:eastAsia="Calibri"/>
                <w:lang w:eastAsia="en-US"/>
              </w:rPr>
            </w:pPr>
          </w:p>
          <w:p w14:paraId="727DD4E6" w14:textId="77777777" w:rsidR="00311888" w:rsidRDefault="00311888" w:rsidP="00311888">
            <w:pPr>
              <w:rPr>
                <w:rFonts w:eastAsia="Calibri"/>
                <w:lang w:eastAsia="en-US"/>
              </w:rPr>
            </w:pPr>
          </w:p>
          <w:p w14:paraId="605D77C9" w14:textId="77777777" w:rsidR="00311888" w:rsidRDefault="00311888" w:rsidP="00311888">
            <w:pPr>
              <w:rPr>
                <w:rFonts w:eastAsia="Calibri"/>
                <w:lang w:eastAsia="en-US"/>
              </w:rPr>
            </w:pPr>
          </w:p>
          <w:p w14:paraId="7CC93A26" w14:textId="77777777" w:rsidR="00311888" w:rsidRDefault="00311888" w:rsidP="00311888">
            <w:pPr>
              <w:rPr>
                <w:rFonts w:eastAsia="Calibri"/>
                <w:lang w:eastAsia="en-US"/>
              </w:rPr>
            </w:pPr>
          </w:p>
          <w:p w14:paraId="4EC8C5BB" w14:textId="77777777" w:rsidR="00311888" w:rsidRDefault="00311888" w:rsidP="00311888">
            <w:pPr>
              <w:rPr>
                <w:rFonts w:eastAsia="Calibri"/>
                <w:lang w:eastAsia="en-US"/>
              </w:rPr>
            </w:pPr>
          </w:p>
          <w:p w14:paraId="07566F94" w14:textId="77777777" w:rsidR="00311888" w:rsidRDefault="00311888" w:rsidP="00311888">
            <w:pPr>
              <w:rPr>
                <w:rFonts w:eastAsia="Calibri"/>
                <w:lang w:eastAsia="en-US"/>
              </w:rPr>
            </w:pPr>
            <w:r>
              <w:rPr>
                <w:rFonts w:eastAsia="Calibri"/>
                <w:lang w:eastAsia="en-US"/>
              </w:rPr>
              <w:t>1</w:t>
            </w:r>
          </w:p>
          <w:p w14:paraId="1A032FAC" w14:textId="77777777" w:rsidR="00311888" w:rsidRDefault="00311888" w:rsidP="00311888">
            <w:pPr>
              <w:rPr>
                <w:rFonts w:eastAsia="Calibri"/>
                <w:lang w:eastAsia="en-US"/>
              </w:rPr>
            </w:pPr>
          </w:p>
          <w:p w14:paraId="0748A817" w14:textId="77777777" w:rsidR="00311888" w:rsidRDefault="00311888" w:rsidP="00311888">
            <w:pPr>
              <w:rPr>
                <w:rFonts w:eastAsia="Calibri"/>
                <w:lang w:eastAsia="en-US"/>
              </w:rPr>
            </w:pPr>
          </w:p>
          <w:p w14:paraId="09651C3A" w14:textId="77777777" w:rsidR="00311888" w:rsidRDefault="00311888" w:rsidP="00311888">
            <w:pPr>
              <w:rPr>
                <w:rFonts w:eastAsia="Calibri"/>
                <w:lang w:eastAsia="en-US"/>
              </w:rPr>
            </w:pPr>
          </w:p>
          <w:p w14:paraId="06F89472" w14:textId="77777777" w:rsidR="00311888" w:rsidRDefault="00311888" w:rsidP="00311888">
            <w:pPr>
              <w:rPr>
                <w:rFonts w:eastAsia="Calibri"/>
                <w:lang w:eastAsia="en-US"/>
              </w:rPr>
            </w:pPr>
          </w:p>
          <w:p w14:paraId="096395CF" w14:textId="77777777" w:rsidR="00311888" w:rsidRDefault="00311888" w:rsidP="00311888">
            <w:pPr>
              <w:rPr>
                <w:rFonts w:eastAsia="Calibri"/>
                <w:lang w:eastAsia="en-US"/>
              </w:rPr>
            </w:pPr>
          </w:p>
          <w:p w14:paraId="4C76E91C" w14:textId="77777777" w:rsidR="00311888" w:rsidRDefault="00311888" w:rsidP="00311888">
            <w:pPr>
              <w:rPr>
                <w:rFonts w:eastAsia="Calibri"/>
                <w:lang w:eastAsia="en-US"/>
              </w:rPr>
            </w:pPr>
          </w:p>
          <w:p w14:paraId="08D9B8E2" w14:textId="77777777" w:rsidR="00311888" w:rsidRDefault="00311888" w:rsidP="00311888">
            <w:pPr>
              <w:rPr>
                <w:rFonts w:eastAsia="Calibri"/>
                <w:lang w:eastAsia="en-US"/>
              </w:rPr>
            </w:pPr>
          </w:p>
          <w:p w14:paraId="2396642F" w14:textId="77777777" w:rsidR="00311888" w:rsidRDefault="00311888" w:rsidP="00311888">
            <w:pPr>
              <w:rPr>
                <w:rFonts w:eastAsia="Calibri"/>
                <w:lang w:eastAsia="en-US"/>
              </w:rPr>
            </w:pPr>
          </w:p>
          <w:p w14:paraId="5B8E2DBF" w14:textId="77777777" w:rsidR="00311888" w:rsidRDefault="00311888" w:rsidP="00311888">
            <w:pPr>
              <w:rPr>
                <w:rFonts w:eastAsia="Calibri"/>
                <w:lang w:eastAsia="en-US"/>
              </w:rPr>
            </w:pPr>
          </w:p>
          <w:p w14:paraId="787DEDF2" w14:textId="77777777" w:rsidR="00311888" w:rsidRDefault="00311888" w:rsidP="00311888">
            <w:pPr>
              <w:rPr>
                <w:rFonts w:eastAsia="Calibri"/>
                <w:lang w:eastAsia="en-US"/>
              </w:rPr>
            </w:pPr>
          </w:p>
          <w:p w14:paraId="121E5CE5" w14:textId="77777777" w:rsidR="00311888" w:rsidRDefault="00311888" w:rsidP="00311888">
            <w:pPr>
              <w:rPr>
                <w:rFonts w:eastAsia="Calibri"/>
                <w:lang w:eastAsia="en-US"/>
              </w:rPr>
            </w:pPr>
          </w:p>
          <w:p w14:paraId="31DE79F6" w14:textId="77777777" w:rsidR="00311888" w:rsidRDefault="00311888" w:rsidP="00311888">
            <w:pPr>
              <w:rPr>
                <w:rFonts w:eastAsia="Calibri"/>
                <w:lang w:eastAsia="en-US"/>
              </w:rPr>
            </w:pPr>
          </w:p>
          <w:p w14:paraId="3EF991C2" w14:textId="77777777" w:rsidR="00311888" w:rsidRDefault="00311888" w:rsidP="00311888">
            <w:pPr>
              <w:rPr>
                <w:rFonts w:eastAsia="Calibri"/>
                <w:lang w:eastAsia="en-US"/>
              </w:rPr>
            </w:pPr>
          </w:p>
          <w:p w14:paraId="07598C95" w14:textId="77777777" w:rsidR="00311888" w:rsidRDefault="00311888" w:rsidP="00311888">
            <w:pPr>
              <w:rPr>
                <w:rFonts w:eastAsia="Calibri"/>
                <w:lang w:eastAsia="en-US"/>
              </w:rPr>
            </w:pPr>
          </w:p>
          <w:p w14:paraId="1172E016" w14:textId="77777777" w:rsidR="00311888" w:rsidRDefault="00311888" w:rsidP="00311888">
            <w:pPr>
              <w:rPr>
                <w:rFonts w:eastAsia="Calibri"/>
                <w:lang w:eastAsia="en-US"/>
              </w:rPr>
            </w:pPr>
          </w:p>
          <w:p w14:paraId="7F0B690E" w14:textId="77777777" w:rsidR="00311888" w:rsidRDefault="00311888" w:rsidP="00311888">
            <w:pPr>
              <w:rPr>
                <w:rFonts w:eastAsia="Calibri"/>
                <w:lang w:eastAsia="en-US"/>
              </w:rPr>
            </w:pPr>
          </w:p>
          <w:p w14:paraId="73CA3FB6" w14:textId="77777777" w:rsidR="00311888" w:rsidRDefault="00311888" w:rsidP="00311888">
            <w:pPr>
              <w:rPr>
                <w:rFonts w:eastAsia="Calibri"/>
                <w:lang w:eastAsia="en-US"/>
              </w:rPr>
            </w:pPr>
            <w:r>
              <w:rPr>
                <w:rFonts w:eastAsia="Calibri"/>
                <w:lang w:eastAsia="en-US"/>
              </w:rPr>
              <w:t>1</w:t>
            </w:r>
          </w:p>
          <w:p w14:paraId="30FB0C40" w14:textId="77777777" w:rsidR="00080F10" w:rsidRDefault="00080F10" w:rsidP="00311888">
            <w:pPr>
              <w:rPr>
                <w:rFonts w:eastAsia="Calibri"/>
                <w:lang w:eastAsia="en-US"/>
              </w:rPr>
            </w:pPr>
          </w:p>
          <w:p w14:paraId="2A11B2B7" w14:textId="77777777" w:rsidR="00080F10" w:rsidRDefault="00080F10" w:rsidP="00311888">
            <w:pPr>
              <w:rPr>
                <w:rFonts w:eastAsia="Calibri"/>
                <w:lang w:eastAsia="en-US"/>
              </w:rPr>
            </w:pPr>
          </w:p>
          <w:p w14:paraId="0401EA8E" w14:textId="77777777" w:rsidR="00080F10" w:rsidRDefault="00080F10" w:rsidP="00311888">
            <w:pPr>
              <w:rPr>
                <w:rFonts w:eastAsia="Calibri"/>
                <w:lang w:eastAsia="en-US"/>
              </w:rPr>
            </w:pPr>
          </w:p>
          <w:p w14:paraId="588FF56B" w14:textId="77777777" w:rsidR="00080F10" w:rsidRDefault="00080F10" w:rsidP="00311888">
            <w:pPr>
              <w:rPr>
                <w:rFonts w:eastAsia="Calibri"/>
                <w:lang w:eastAsia="en-US"/>
              </w:rPr>
            </w:pPr>
          </w:p>
          <w:p w14:paraId="25C6EDAD" w14:textId="77777777" w:rsidR="00080F10" w:rsidRDefault="00080F10" w:rsidP="00311888">
            <w:pPr>
              <w:rPr>
                <w:rFonts w:eastAsia="Calibri"/>
                <w:lang w:eastAsia="en-US"/>
              </w:rPr>
            </w:pPr>
          </w:p>
          <w:p w14:paraId="5B98DD96" w14:textId="77777777" w:rsidR="00080F10" w:rsidRDefault="00080F10" w:rsidP="00311888">
            <w:pPr>
              <w:rPr>
                <w:rFonts w:eastAsia="Calibri"/>
                <w:lang w:eastAsia="en-US"/>
              </w:rPr>
            </w:pPr>
          </w:p>
          <w:p w14:paraId="1279B83C" w14:textId="77777777" w:rsidR="00080F10" w:rsidRDefault="00080F10" w:rsidP="00311888">
            <w:pPr>
              <w:rPr>
                <w:rFonts w:eastAsia="Calibri"/>
                <w:lang w:eastAsia="en-US"/>
              </w:rPr>
            </w:pPr>
          </w:p>
          <w:p w14:paraId="629D891F" w14:textId="77777777" w:rsidR="00080F10" w:rsidRDefault="00080F10" w:rsidP="00311888">
            <w:pPr>
              <w:rPr>
                <w:rFonts w:eastAsia="Calibri"/>
                <w:lang w:eastAsia="en-US"/>
              </w:rPr>
            </w:pPr>
          </w:p>
          <w:p w14:paraId="50A2545C" w14:textId="77777777" w:rsidR="00080F10" w:rsidRDefault="00080F10" w:rsidP="00311888">
            <w:pPr>
              <w:rPr>
                <w:rFonts w:eastAsia="Calibri"/>
                <w:lang w:eastAsia="en-US"/>
              </w:rPr>
            </w:pPr>
          </w:p>
          <w:p w14:paraId="7E8B2F0D" w14:textId="77777777" w:rsidR="00080F10" w:rsidRDefault="00080F10" w:rsidP="00311888">
            <w:pPr>
              <w:rPr>
                <w:rFonts w:eastAsia="Calibri"/>
                <w:lang w:eastAsia="en-US"/>
              </w:rPr>
            </w:pPr>
          </w:p>
          <w:p w14:paraId="3C98F990" w14:textId="77777777" w:rsidR="00080F10" w:rsidRDefault="00080F10" w:rsidP="00311888">
            <w:pPr>
              <w:rPr>
                <w:rFonts w:eastAsia="Calibri"/>
                <w:lang w:eastAsia="en-US"/>
              </w:rPr>
            </w:pPr>
          </w:p>
          <w:p w14:paraId="53AADC42" w14:textId="77777777" w:rsidR="00080F10" w:rsidRDefault="00080F10" w:rsidP="00311888">
            <w:pPr>
              <w:rPr>
                <w:rFonts w:eastAsia="Calibri"/>
                <w:lang w:eastAsia="en-US"/>
              </w:rPr>
            </w:pPr>
          </w:p>
          <w:p w14:paraId="5CD0ACBD" w14:textId="77777777" w:rsidR="00080F10" w:rsidRDefault="00080F10" w:rsidP="00311888">
            <w:pPr>
              <w:rPr>
                <w:rFonts w:eastAsia="Calibri"/>
                <w:lang w:eastAsia="en-US"/>
              </w:rPr>
            </w:pPr>
          </w:p>
          <w:p w14:paraId="4C7FA38E" w14:textId="77777777" w:rsidR="00080F10" w:rsidRDefault="00080F10" w:rsidP="00311888">
            <w:pPr>
              <w:rPr>
                <w:rFonts w:eastAsia="Calibri"/>
                <w:lang w:eastAsia="en-US"/>
              </w:rPr>
            </w:pPr>
          </w:p>
          <w:p w14:paraId="57B250B5" w14:textId="77777777" w:rsidR="00080F10" w:rsidRDefault="00080F10" w:rsidP="00311888">
            <w:pPr>
              <w:rPr>
                <w:rFonts w:eastAsia="Calibri"/>
                <w:lang w:eastAsia="en-US"/>
              </w:rPr>
            </w:pPr>
          </w:p>
          <w:p w14:paraId="6ECF0C96" w14:textId="77777777" w:rsidR="00080F10" w:rsidRDefault="00080F10" w:rsidP="00311888">
            <w:pPr>
              <w:rPr>
                <w:rFonts w:eastAsia="Calibri"/>
                <w:lang w:eastAsia="en-US"/>
              </w:rPr>
            </w:pPr>
          </w:p>
          <w:p w14:paraId="1822D8B8" w14:textId="77777777" w:rsidR="00080F10" w:rsidRDefault="00080F10" w:rsidP="00311888">
            <w:pPr>
              <w:rPr>
                <w:rFonts w:eastAsia="Calibri"/>
                <w:lang w:eastAsia="en-US"/>
              </w:rPr>
            </w:pPr>
          </w:p>
          <w:p w14:paraId="0BE0D8FF" w14:textId="77777777" w:rsidR="00080F10" w:rsidRDefault="00080F10" w:rsidP="00311888">
            <w:pPr>
              <w:rPr>
                <w:rFonts w:eastAsia="Calibri"/>
                <w:lang w:eastAsia="en-US"/>
              </w:rPr>
            </w:pPr>
          </w:p>
          <w:p w14:paraId="4BF1736C" w14:textId="77777777" w:rsidR="00080F10" w:rsidRPr="00D20E8A" w:rsidRDefault="00080F10" w:rsidP="00311888">
            <w:pPr>
              <w:rPr>
                <w:rFonts w:eastAsia="Calibri"/>
                <w:lang w:eastAsia="en-US"/>
              </w:rPr>
            </w:pPr>
            <w:r>
              <w:rPr>
                <w:rFonts w:eastAsia="Calibri"/>
                <w:lang w:eastAsia="en-US"/>
              </w:rPr>
              <w:t>2</w:t>
            </w:r>
          </w:p>
        </w:tc>
      </w:tr>
      <w:tr w:rsidR="005D030F" w:rsidRPr="00D20E8A" w14:paraId="492DFAA6" w14:textId="77777777" w:rsidTr="00F542F1">
        <w:trPr>
          <w:trHeight w:val="20"/>
        </w:trPr>
        <w:tc>
          <w:tcPr>
            <w:tcW w:w="748" w:type="pct"/>
            <w:vMerge/>
          </w:tcPr>
          <w:p w14:paraId="71F68B62" w14:textId="77777777" w:rsidR="005D030F" w:rsidRPr="00D20E8A" w:rsidRDefault="005D030F" w:rsidP="00F542F1">
            <w:pPr>
              <w:rPr>
                <w:rFonts w:eastAsia="Calibri"/>
                <w:bCs/>
                <w:lang w:eastAsia="en-US"/>
              </w:rPr>
            </w:pPr>
          </w:p>
        </w:tc>
        <w:tc>
          <w:tcPr>
            <w:tcW w:w="3279" w:type="pct"/>
          </w:tcPr>
          <w:p w14:paraId="1A4E2D02" w14:textId="77777777" w:rsidR="005D030F" w:rsidRPr="00D20E8A" w:rsidRDefault="005D030F" w:rsidP="00F542F1">
            <w:pPr>
              <w:rPr>
                <w:rFonts w:eastAsia="Calibri"/>
                <w:bCs/>
                <w:lang w:eastAsia="en-US"/>
              </w:rPr>
            </w:pPr>
            <w:r w:rsidRPr="00D20E8A">
              <w:rPr>
                <w:rFonts w:eastAsia="Calibri"/>
                <w:lang w:eastAsia="en-US"/>
              </w:rPr>
              <w:t>1. Влияние физической культуры на функциональные возможности человека, умственную и физическую работоспособность, адаптационные возможности человека</w:t>
            </w:r>
          </w:p>
        </w:tc>
        <w:tc>
          <w:tcPr>
            <w:tcW w:w="340" w:type="pct"/>
            <w:vMerge/>
          </w:tcPr>
          <w:p w14:paraId="442169B0" w14:textId="77777777" w:rsidR="005D030F" w:rsidRPr="00D20E8A" w:rsidRDefault="005D030F" w:rsidP="00F542F1">
            <w:pPr>
              <w:rPr>
                <w:rFonts w:eastAsia="Calibri"/>
                <w:bCs/>
                <w:lang w:eastAsia="en-US"/>
              </w:rPr>
            </w:pPr>
          </w:p>
        </w:tc>
        <w:tc>
          <w:tcPr>
            <w:tcW w:w="633" w:type="pct"/>
            <w:vMerge/>
          </w:tcPr>
          <w:p w14:paraId="50E0551C" w14:textId="77777777" w:rsidR="005D030F" w:rsidRPr="00D20E8A" w:rsidRDefault="005D030F" w:rsidP="00F542F1">
            <w:pPr>
              <w:rPr>
                <w:rFonts w:eastAsia="Calibri"/>
                <w:bCs/>
                <w:lang w:eastAsia="en-US"/>
              </w:rPr>
            </w:pPr>
          </w:p>
        </w:tc>
      </w:tr>
      <w:tr w:rsidR="005D030F" w:rsidRPr="00D20E8A" w14:paraId="2AB1E592" w14:textId="77777777" w:rsidTr="00F542F1">
        <w:trPr>
          <w:trHeight w:val="20"/>
        </w:trPr>
        <w:tc>
          <w:tcPr>
            <w:tcW w:w="748" w:type="pct"/>
            <w:vMerge/>
          </w:tcPr>
          <w:p w14:paraId="03F5863A" w14:textId="77777777" w:rsidR="005D030F" w:rsidRPr="00D20E8A" w:rsidRDefault="005D030F" w:rsidP="00F542F1">
            <w:pPr>
              <w:rPr>
                <w:rFonts w:eastAsia="Calibri"/>
                <w:bCs/>
                <w:lang w:eastAsia="en-US"/>
              </w:rPr>
            </w:pPr>
          </w:p>
        </w:tc>
        <w:tc>
          <w:tcPr>
            <w:tcW w:w="3279" w:type="pct"/>
          </w:tcPr>
          <w:p w14:paraId="7D2B2354" w14:textId="77777777" w:rsidR="005D030F" w:rsidRPr="00D20E8A" w:rsidRDefault="005D030F" w:rsidP="00F542F1">
            <w:pPr>
              <w:rPr>
                <w:rFonts w:eastAsia="Calibri"/>
                <w:bCs/>
                <w:lang w:eastAsia="en-US"/>
              </w:rPr>
            </w:pPr>
            <w:r w:rsidRPr="00D20E8A">
              <w:rPr>
                <w:rFonts w:eastAsia="Calibri"/>
                <w:lang w:eastAsia="en-US"/>
              </w:rPr>
              <w:t xml:space="preserve">2. Физическая культура, </w:t>
            </w:r>
            <w:proofErr w:type="gramStart"/>
            <w:r w:rsidRPr="00D20E8A">
              <w:rPr>
                <w:rFonts w:eastAsia="Calibri"/>
                <w:lang w:eastAsia="en-US"/>
              </w:rPr>
              <w:t>как  форма</w:t>
            </w:r>
            <w:proofErr w:type="gramEnd"/>
            <w:r w:rsidRPr="00D20E8A">
              <w:rPr>
                <w:rFonts w:eastAsia="Calibri"/>
                <w:lang w:eastAsia="en-US"/>
              </w:rPr>
              <w:t xml:space="preserve"> самовыражения личности через социально активную полезную деятельность</w:t>
            </w:r>
          </w:p>
        </w:tc>
        <w:tc>
          <w:tcPr>
            <w:tcW w:w="340" w:type="pct"/>
            <w:vMerge/>
          </w:tcPr>
          <w:p w14:paraId="7AF7398F" w14:textId="77777777" w:rsidR="005D030F" w:rsidRPr="00D20E8A" w:rsidRDefault="005D030F" w:rsidP="00F542F1">
            <w:pPr>
              <w:rPr>
                <w:rFonts w:eastAsia="Calibri"/>
                <w:bCs/>
                <w:lang w:eastAsia="en-US"/>
              </w:rPr>
            </w:pPr>
          </w:p>
        </w:tc>
        <w:tc>
          <w:tcPr>
            <w:tcW w:w="633" w:type="pct"/>
            <w:vMerge/>
          </w:tcPr>
          <w:p w14:paraId="79682073" w14:textId="77777777" w:rsidR="005D030F" w:rsidRPr="00D20E8A" w:rsidRDefault="005D030F" w:rsidP="00F542F1">
            <w:pPr>
              <w:rPr>
                <w:rFonts w:eastAsia="Calibri"/>
                <w:bCs/>
                <w:lang w:eastAsia="en-US"/>
              </w:rPr>
            </w:pPr>
          </w:p>
        </w:tc>
      </w:tr>
      <w:tr w:rsidR="005D030F" w:rsidRPr="00D20E8A" w14:paraId="7AED3BC4" w14:textId="77777777" w:rsidTr="00F542F1">
        <w:trPr>
          <w:trHeight w:val="20"/>
        </w:trPr>
        <w:tc>
          <w:tcPr>
            <w:tcW w:w="748" w:type="pct"/>
            <w:vMerge/>
          </w:tcPr>
          <w:p w14:paraId="05C0ED61" w14:textId="77777777" w:rsidR="005D030F" w:rsidRPr="00D20E8A" w:rsidRDefault="005D030F" w:rsidP="00F542F1">
            <w:pPr>
              <w:rPr>
                <w:rFonts w:eastAsia="Calibri"/>
                <w:bCs/>
                <w:lang w:eastAsia="en-US"/>
              </w:rPr>
            </w:pPr>
          </w:p>
        </w:tc>
        <w:tc>
          <w:tcPr>
            <w:tcW w:w="3279" w:type="pct"/>
          </w:tcPr>
          <w:p w14:paraId="555F65D3" w14:textId="77777777" w:rsidR="005D030F" w:rsidRPr="00D20E8A" w:rsidRDefault="005D030F" w:rsidP="00F542F1">
            <w:pPr>
              <w:rPr>
                <w:rFonts w:eastAsia="Calibri"/>
                <w:bCs/>
                <w:lang w:eastAsia="en-US"/>
              </w:rPr>
            </w:pPr>
            <w:r w:rsidRPr="00D20E8A">
              <w:rPr>
                <w:rFonts w:eastAsia="Calibri"/>
                <w:lang w:eastAsia="en-US"/>
              </w:rPr>
              <w:t>3. Спорт – явление культурной жизни. Спорт – часть физической культуры.</w:t>
            </w:r>
          </w:p>
        </w:tc>
        <w:tc>
          <w:tcPr>
            <w:tcW w:w="340" w:type="pct"/>
            <w:vMerge/>
          </w:tcPr>
          <w:p w14:paraId="47D22359" w14:textId="77777777" w:rsidR="005D030F" w:rsidRPr="00D20E8A" w:rsidRDefault="005D030F" w:rsidP="00F542F1">
            <w:pPr>
              <w:rPr>
                <w:rFonts w:eastAsia="Calibri"/>
                <w:bCs/>
                <w:lang w:eastAsia="en-US"/>
              </w:rPr>
            </w:pPr>
          </w:p>
        </w:tc>
        <w:tc>
          <w:tcPr>
            <w:tcW w:w="633" w:type="pct"/>
            <w:vMerge/>
          </w:tcPr>
          <w:p w14:paraId="63A2E30C" w14:textId="77777777" w:rsidR="005D030F" w:rsidRPr="00D20E8A" w:rsidRDefault="005D030F" w:rsidP="00F542F1">
            <w:pPr>
              <w:rPr>
                <w:rFonts w:eastAsia="Calibri"/>
                <w:bCs/>
                <w:lang w:eastAsia="en-US"/>
              </w:rPr>
            </w:pPr>
          </w:p>
        </w:tc>
      </w:tr>
      <w:tr w:rsidR="005D030F" w:rsidRPr="00D20E8A" w14:paraId="6FD7FD36" w14:textId="77777777" w:rsidTr="00F542F1">
        <w:trPr>
          <w:trHeight w:val="20"/>
        </w:trPr>
        <w:tc>
          <w:tcPr>
            <w:tcW w:w="748" w:type="pct"/>
            <w:vMerge/>
          </w:tcPr>
          <w:p w14:paraId="7A1ACA6E" w14:textId="77777777" w:rsidR="005D030F" w:rsidRPr="00D20E8A" w:rsidRDefault="005D030F" w:rsidP="00F542F1">
            <w:pPr>
              <w:rPr>
                <w:rFonts w:eastAsia="Calibri"/>
                <w:bCs/>
                <w:lang w:eastAsia="en-US"/>
              </w:rPr>
            </w:pPr>
          </w:p>
        </w:tc>
        <w:tc>
          <w:tcPr>
            <w:tcW w:w="3279" w:type="pct"/>
          </w:tcPr>
          <w:p w14:paraId="70D4E474" w14:textId="77777777" w:rsidR="005D030F" w:rsidRPr="00D20E8A" w:rsidRDefault="005D030F" w:rsidP="00F542F1">
            <w:pPr>
              <w:rPr>
                <w:rFonts w:eastAsia="Calibri"/>
                <w:bCs/>
                <w:lang w:eastAsia="en-US"/>
              </w:rPr>
            </w:pPr>
            <w:r w:rsidRPr="00D20E8A">
              <w:rPr>
                <w:rFonts w:eastAsia="Calibri"/>
                <w:lang w:eastAsia="en-US"/>
              </w:rPr>
              <w:t>4. Современное Олимпийского движение, символика и ритуалы Олимпийских игр</w:t>
            </w:r>
          </w:p>
        </w:tc>
        <w:tc>
          <w:tcPr>
            <w:tcW w:w="340" w:type="pct"/>
            <w:vMerge/>
          </w:tcPr>
          <w:p w14:paraId="324D3824" w14:textId="77777777" w:rsidR="005D030F" w:rsidRPr="00D20E8A" w:rsidRDefault="005D030F" w:rsidP="00F542F1">
            <w:pPr>
              <w:rPr>
                <w:rFonts w:eastAsia="Calibri"/>
                <w:bCs/>
                <w:lang w:eastAsia="en-US"/>
              </w:rPr>
            </w:pPr>
          </w:p>
        </w:tc>
        <w:tc>
          <w:tcPr>
            <w:tcW w:w="633" w:type="pct"/>
            <w:vMerge/>
          </w:tcPr>
          <w:p w14:paraId="576F9C9C" w14:textId="77777777" w:rsidR="005D030F" w:rsidRPr="00D20E8A" w:rsidRDefault="005D030F" w:rsidP="00F542F1">
            <w:pPr>
              <w:rPr>
                <w:rFonts w:eastAsia="Calibri"/>
                <w:bCs/>
                <w:lang w:eastAsia="en-US"/>
              </w:rPr>
            </w:pPr>
          </w:p>
        </w:tc>
      </w:tr>
      <w:tr w:rsidR="005D030F" w:rsidRPr="00D20E8A" w14:paraId="19E41124" w14:textId="77777777" w:rsidTr="00F542F1">
        <w:trPr>
          <w:trHeight w:val="20"/>
        </w:trPr>
        <w:tc>
          <w:tcPr>
            <w:tcW w:w="748" w:type="pct"/>
            <w:vMerge/>
          </w:tcPr>
          <w:p w14:paraId="4C19FA13" w14:textId="77777777" w:rsidR="005D030F" w:rsidRPr="00D20E8A" w:rsidRDefault="005D030F" w:rsidP="00F542F1">
            <w:pPr>
              <w:rPr>
                <w:rFonts w:eastAsia="Calibri"/>
                <w:bCs/>
                <w:lang w:eastAsia="en-US"/>
              </w:rPr>
            </w:pPr>
          </w:p>
        </w:tc>
        <w:tc>
          <w:tcPr>
            <w:tcW w:w="3279" w:type="pct"/>
          </w:tcPr>
          <w:p w14:paraId="1B9B95AD" w14:textId="77777777" w:rsidR="005D030F" w:rsidRPr="00D20E8A" w:rsidRDefault="005D030F" w:rsidP="00F542F1">
            <w:pPr>
              <w:rPr>
                <w:rFonts w:eastAsia="Calibri"/>
                <w:bCs/>
                <w:lang w:eastAsia="en-US"/>
              </w:rPr>
            </w:pPr>
            <w:r w:rsidRPr="00D20E8A">
              <w:rPr>
                <w:rFonts w:eastAsia="Calibri"/>
                <w:lang w:eastAsia="en-US"/>
              </w:rPr>
              <w:t>5. Профессионально-прикладная физическая подготовка (ППФП). Основные факторы, определяющие ППФП: виды, условия и характер труда, режим труда и отдыха, особенности динамики работоспособности</w:t>
            </w:r>
          </w:p>
        </w:tc>
        <w:tc>
          <w:tcPr>
            <w:tcW w:w="340" w:type="pct"/>
            <w:vMerge/>
          </w:tcPr>
          <w:p w14:paraId="3AC9E178" w14:textId="77777777" w:rsidR="005D030F" w:rsidRPr="00D20E8A" w:rsidRDefault="005D030F" w:rsidP="00F542F1">
            <w:pPr>
              <w:rPr>
                <w:rFonts w:eastAsia="Calibri"/>
                <w:bCs/>
                <w:lang w:eastAsia="en-US"/>
              </w:rPr>
            </w:pPr>
          </w:p>
        </w:tc>
        <w:tc>
          <w:tcPr>
            <w:tcW w:w="633" w:type="pct"/>
            <w:vMerge/>
          </w:tcPr>
          <w:p w14:paraId="6DDB8757" w14:textId="77777777" w:rsidR="005D030F" w:rsidRPr="00D20E8A" w:rsidRDefault="005D030F" w:rsidP="00F542F1">
            <w:pPr>
              <w:rPr>
                <w:rFonts w:eastAsia="Calibri"/>
                <w:bCs/>
                <w:lang w:eastAsia="en-US"/>
              </w:rPr>
            </w:pPr>
          </w:p>
        </w:tc>
      </w:tr>
      <w:tr w:rsidR="005D030F" w:rsidRPr="00D20E8A" w14:paraId="3A2C33F8" w14:textId="77777777" w:rsidTr="00F542F1">
        <w:trPr>
          <w:trHeight w:val="20"/>
        </w:trPr>
        <w:tc>
          <w:tcPr>
            <w:tcW w:w="748" w:type="pct"/>
            <w:vMerge/>
          </w:tcPr>
          <w:p w14:paraId="5D72415B" w14:textId="77777777" w:rsidR="005D030F" w:rsidRPr="00D20E8A" w:rsidRDefault="005D030F" w:rsidP="00F542F1">
            <w:pPr>
              <w:rPr>
                <w:rFonts w:eastAsia="Calibri"/>
                <w:bCs/>
                <w:lang w:eastAsia="en-US"/>
              </w:rPr>
            </w:pPr>
          </w:p>
        </w:tc>
        <w:tc>
          <w:tcPr>
            <w:tcW w:w="3279" w:type="pct"/>
          </w:tcPr>
          <w:p w14:paraId="03423181" w14:textId="77777777" w:rsidR="005D030F" w:rsidRPr="00D20E8A" w:rsidRDefault="005D030F" w:rsidP="00F542F1">
            <w:pPr>
              <w:rPr>
                <w:rFonts w:eastAsia="Calibri"/>
                <w:bCs/>
                <w:lang w:eastAsia="en-US"/>
              </w:rPr>
            </w:pPr>
            <w:r w:rsidRPr="00D20E8A">
              <w:rPr>
                <w:rFonts w:eastAsia="Calibri"/>
                <w:lang w:eastAsia="en-US"/>
              </w:rPr>
              <w:t>6. Развитие необходимых качеств в профессиональной деятельности: физической силы, выносливости, координации движений, силовых качеств</w:t>
            </w:r>
          </w:p>
        </w:tc>
        <w:tc>
          <w:tcPr>
            <w:tcW w:w="340" w:type="pct"/>
            <w:vMerge/>
          </w:tcPr>
          <w:p w14:paraId="1D71D57E" w14:textId="77777777" w:rsidR="005D030F" w:rsidRPr="00D20E8A" w:rsidRDefault="005D030F" w:rsidP="00F542F1">
            <w:pPr>
              <w:rPr>
                <w:rFonts w:eastAsia="Calibri"/>
                <w:bCs/>
                <w:lang w:eastAsia="en-US"/>
              </w:rPr>
            </w:pPr>
          </w:p>
        </w:tc>
        <w:tc>
          <w:tcPr>
            <w:tcW w:w="633" w:type="pct"/>
            <w:vMerge/>
          </w:tcPr>
          <w:p w14:paraId="3317FC06" w14:textId="77777777" w:rsidR="005D030F" w:rsidRPr="00D20E8A" w:rsidRDefault="005D030F" w:rsidP="00F542F1">
            <w:pPr>
              <w:rPr>
                <w:rFonts w:eastAsia="Calibri"/>
                <w:bCs/>
                <w:lang w:eastAsia="en-US"/>
              </w:rPr>
            </w:pPr>
          </w:p>
        </w:tc>
      </w:tr>
      <w:tr w:rsidR="005D030F" w:rsidRPr="00D20E8A" w14:paraId="685E1CAA" w14:textId="77777777" w:rsidTr="00F542F1">
        <w:trPr>
          <w:trHeight w:val="20"/>
        </w:trPr>
        <w:tc>
          <w:tcPr>
            <w:tcW w:w="748" w:type="pct"/>
            <w:vMerge/>
          </w:tcPr>
          <w:p w14:paraId="4CD27700" w14:textId="77777777" w:rsidR="005D030F" w:rsidRPr="00D20E8A" w:rsidRDefault="005D030F" w:rsidP="00F542F1">
            <w:pPr>
              <w:rPr>
                <w:rFonts w:eastAsia="Calibri"/>
                <w:bCs/>
                <w:lang w:eastAsia="en-US"/>
              </w:rPr>
            </w:pPr>
          </w:p>
        </w:tc>
        <w:tc>
          <w:tcPr>
            <w:tcW w:w="3279" w:type="pct"/>
          </w:tcPr>
          <w:p w14:paraId="412C26E6" w14:textId="77777777" w:rsidR="005D030F" w:rsidRPr="00D20E8A" w:rsidRDefault="005D030F" w:rsidP="00F542F1">
            <w:pPr>
              <w:rPr>
                <w:rFonts w:eastAsia="Calibri"/>
                <w:lang w:eastAsia="en-US"/>
              </w:rPr>
            </w:pPr>
            <w:r w:rsidRPr="00D20E8A">
              <w:rPr>
                <w:rFonts w:eastAsia="Calibri"/>
                <w:bCs/>
                <w:lang w:eastAsia="en-US"/>
              </w:rPr>
              <w:t>Тематика практических занятий:</w:t>
            </w:r>
          </w:p>
        </w:tc>
        <w:tc>
          <w:tcPr>
            <w:tcW w:w="340" w:type="pct"/>
            <w:vMerge/>
          </w:tcPr>
          <w:p w14:paraId="55DD0E9C" w14:textId="77777777" w:rsidR="005D030F" w:rsidRPr="00D20E8A" w:rsidRDefault="005D030F" w:rsidP="00F542F1">
            <w:pPr>
              <w:rPr>
                <w:rFonts w:eastAsia="Calibri"/>
                <w:lang w:eastAsia="en-US"/>
              </w:rPr>
            </w:pPr>
          </w:p>
        </w:tc>
        <w:tc>
          <w:tcPr>
            <w:tcW w:w="633" w:type="pct"/>
            <w:vMerge/>
          </w:tcPr>
          <w:p w14:paraId="1C865456" w14:textId="77777777" w:rsidR="005D030F" w:rsidRPr="00D20E8A" w:rsidRDefault="005D030F" w:rsidP="00F542F1">
            <w:pPr>
              <w:rPr>
                <w:rFonts w:eastAsia="Calibri"/>
                <w:lang w:eastAsia="en-US"/>
              </w:rPr>
            </w:pPr>
          </w:p>
        </w:tc>
      </w:tr>
      <w:tr w:rsidR="005D030F" w:rsidRPr="00D20E8A" w14:paraId="41D5E6AD" w14:textId="77777777" w:rsidTr="00F542F1">
        <w:trPr>
          <w:trHeight w:val="20"/>
        </w:trPr>
        <w:tc>
          <w:tcPr>
            <w:tcW w:w="748" w:type="pct"/>
            <w:vMerge/>
          </w:tcPr>
          <w:p w14:paraId="7D7E9326" w14:textId="77777777" w:rsidR="005D030F" w:rsidRPr="00D20E8A" w:rsidRDefault="005D030F" w:rsidP="00F542F1">
            <w:pPr>
              <w:rPr>
                <w:rFonts w:eastAsia="Calibri"/>
                <w:bCs/>
                <w:lang w:eastAsia="en-US"/>
              </w:rPr>
            </w:pPr>
          </w:p>
        </w:tc>
        <w:tc>
          <w:tcPr>
            <w:tcW w:w="3279" w:type="pct"/>
          </w:tcPr>
          <w:p w14:paraId="7BE0207F" w14:textId="77777777" w:rsidR="005D030F" w:rsidRPr="00D20E8A" w:rsidRDefault="005D030F" w:rsidP="00F542F1">
            <w:pPr>
              <w:rPr>
                <w:rFonts w:eastAsia="Calibri"/>
                <w:lang w:eastAsia="en-US"/>
              </w:rPr>
            </w:pPr>
            <w:r w:rsidRPr="00D20E8A">
              <w:rPr>
                <w:rFonts w:eastAsia="Calibri"/>
                <w:lang w:eastAsia="en-US"/>
              </w:rPr>
              <w:t>1. Практическое занятие: Выполнение тестов для определения состояние здоровья</w:t>
            </w:r>
          </w:p>
        </w:tc>
        <w:tc>
          <w:tcPr>
            <w:tcW w:w="340" w:type="pct"/>
            <w:vMerge/>
          </w:tcPr>
          <w:p w14:paraId="604BA68A" w14:textId="77777777" w:rsidR="005D030F" w:rsidRPr="00D20E8A" w:rsidRDefault="005D030F" w:rsidP="00F542F1">
            <w:pPr>
              <w:rPr>
                <w:rFonts w:eastAsia="Calibri"/>
                <w:lang w:eastAsia="en-US"/>
              </w:rPr>
            </w:pPr>
          </w:p>
        </w:tc>
        <w:tc>
          <w:tcPr>
            <w:tcW w:w="633" w:type="pct"/>
            <w:vMerge/>
          </w:tcPr>
          <w:p w14:paraId="5140E675" w14:textId="77777777" w:rsidR="005D030F" w:rsidRPr="00D20E8A" w:rsidRDefault="005D030F" w:rsidP="00F542F1">
            <w:pPr>
              <w:rPr>
                <w:rFonts w:eastAsia="Calibri"/>
                <w:lang w:eastAsia="en-US"/>
              </w:rPr>
            </w:pPr>
          </w:p>
        </w:tc>
      </w:tr>
      <w:tr w:rsidR="00965DBE" w:rsidRPr="00D20E8A" w14:paraId="3A0E39BF" w14:textId="77777777" w:rsidTr="00F542F1">
        <w:trPr>
          <w:trHeight w:val="20"/>
        </w:trPr>
        <w:tc>
          <w:tcPr>
            <w:tcW w:w="748" w:type="pct"/>
            <w:vMerge w:val="restart"/>
          </w:tcPr>
          <w:p w14:paraId="45FF6253" w14:textId="77777777" w:rsidR="00965DBE" w:rsidRPr="00D20E8A" w:rsidRDefault="00965DBE" w:rsidP="00F542F1">
            <w:pPr>
              <w:rPr>
                <w:rFonts w:eastAsia="Calibri"/>
                <w:bCs/>
                <w:lang w:eastAsia="en-US"/>
              </w:rPr>
            </w:pPr>
            <w:r w:rsidRPr="00D20E8A">
              <w:rPr>
                <w:rFonts w:eastAsia="Calibri"/>
                <w:bCs/>
                <w:lang w:eastAsia="en-US"/>
              </w:rPr>
              <w:t>Тема 1. 2</w:t>
            </w:r>
          </w:p>
          <w:p w14:paraId="716BDE12" w14:textId="77777777" w:rsidR="00965DBE" w:rsidRPr="00D20E8A" w:rsidRDefault="00965DBE" w:rsidP="00F542F1">
            <w:pPr>
              <w:rPr>
                <w:rFonts w:eastAsia="Calibri"/>
                <w:bCs/>
                <w:lang w:eastAsia="en-US"/>
              </w:rPr>
            </w:pPr>
            <w:r w:rsidRPr="00D20E8A">
              <w:rPr>
                <w:rFonts w:eastAsia="Calibri"/>
                <w:shd w:val="clear" w:color="auto" w:fill="FFFFFF"/>
                <w:lang w:eastAsia="en-US"/>
              </w:rPr>
              <w:t>Компоненты физической культуры</w:t>
            </w:r>
          </w:p>
          <w:p w14:paraId="52334329" w14:textId="77777777" w:rsidR="00965DBE" w:rsidRPr="00D20E8A" w:rsidRDefault="00965DBE" w:rsidP="00F542F1">
            <w:pPr>
              <w:rPr>
                <w:rFonts w:eastAsia="Calibri"/>
                <w:bCs/>
                <w:lang w:eastAsia="en-US"/>
              </w:rPr>
            </w:pPr>
          </w:p>
        </w:tc>
        <w:tc>
          <w:tcPr>
            <w:tcW w:w="3279" w:type="pct"/>
          </w:tcPr>
          <w:p w14:paraId="13A46805" w14:textId="77777777" w:rsidR="00965DBE" w:rsidRPr="00D20E8A" w:rsidRDefault="00965DBE" w:rsidP="00F542F1">
            <w:pPr>
              <w:rPr>
                <w:rFonts w:eastAsia="Calibri"/>
                <w:bCs/>
                <w:lang w:eastAsia="en-US"/>
              </w:rPr>
            </w:pPr>
            <w:r w:rsidRPr="00D20E8A">
              <w:rPr>
                <w:rFonts w:eastAsia="Calibri"/>
                <w:bCs/>
                <w:lang w:eastAsia="en-US"/>
              </w:rPr>
              <w:t>Содержание учебного материала</w:t>
            </w:r>
          </w:p>
        </w:tc>
        <w:tc>
          <w:tcPr>
            <w:tcW w:w="340" w:type="pct"/>
            <w:vMerge w:val="restart"/>
          </w:tcPr>
          <w:p w14:paraId="25373F6A" w14:textId="77777777" w:rsidR="00965DBE" w:rsidRPr="00D20E8A" w:rsidRDefault="00965DBE" w:rsidP="00F542F1">
            <w:pPr>
              <w:rPr>
                <w:rFonts w:eastAsia="Calibri"/>
                <w:bCs/>
                <w:lang w:eastAsia="en-US"/>
              </w:rPr>
            </w:pPr>
            <w:r w:rsidRPr="00D20E8A">
              <w:rPr>
                <w:rFonts w:eastAsia="Calibri"/>
                <w:bCs/>
                <w:lang w:eastAsia="en-US"/>
              </w:rPr>
              <w:t>2</w:t>
            </w:r>
          </w:p>
        </w:tc>
        <w:tc>
          <w:tcPr>
            <w:tcW w:w="633" w:type="pct"/>
            <w:vMerge/>
          </w:tcPr>
          <w:p w14:paraId="538896CE" w14:textId="77777777" w:rsidR="00965DBE" w:rsidRPr="00D20E8A" w:rsidRDefault="00965DBE" w:rsidP="00F542F1">
            <w:pPr>
              <w:rPr>
                <w:rFonts w:eastAsia="Calibri"/>
                <w:lang w:eastAsia="en-US"/>
              </w:rPr>
            </w:pPr>
          </w:p>
        </w:tc>
      </w:tr>
      <w:tr w:rsidR="00965DBE" w:rsidRPr="00D20E8A" w14:paraId="3BA25654" w14:textId="77777777" w:rsidTr="00F542F1">
        <w:trPr>
          <w:trHeight w:val="20"/>
        </w:trPr>
        <w:tc>
          <w:tcPr>
            <w:tcW w:w="748" w:type="pct"/>
            <w:vMerge/>
          </w:tcPr>
          <w:p w14:paraId="4ECA3737" w14:textId="77777777" w:rsidR="00965DBE" w:rsidRPr="00D20E8A" w:rsidRDefault="00965DBE" w:rsidP="00F542F1">
            <w:pPr>
              <w:rPr>
                <w:rFonts w:eastAsia="Calibri"/>
                <w:bCs/>
                <w:lang w:eastAsia="en-US"/>
              </w:rPr>
            </w:pPr>
          </w:p>
        </w:tc>
        <w:tc>
          <w:tcPr>
            <w:tcW w:w="3279" w:type="pct"/>
          </w:tcPr>
          <w:p w14:paraId="3EB52939" w14:textId="77777777" w:rsidR="00965DBE" w:rsidRPr="00D20E8A" w:rsidRDefault="00965DBE" w:rsidP="00F542F1">
            <w:pPr>
              <w:rPr>
                <w:rFonts w:eastAsia="Calibri"/>
                <w:bCs/>
                <w:lang w:eastAsia="en-US"/>
              </w:rPr>
            </w:pPr>
            <w:r w:rsidRPr="00D20E8A">
              <w:rPr>
                <w:rFonts w:eastAsia="Calibri"/>
                <w:bCs/>
                <w:lang w:eastAsia="en-US"/>
              </w:rPr>
              <w:t>1. Физическое воспитание – приобретение фонда жизненно важных двигательных умений и навыков, разностороннее развитие физических способностей</w:t>
            </w:r>
          </w:p>
        </w:tc>
        <w:tc>
          <w:tcPr>
            <w:tcW w:w="340" w:type="pct"/>
            <w:vMerge/>
          </w:tcPr>
          <w:p w14:paraId="46FB4D4B" w14:textId="77777777" w:rsidR="00965DBE" w:rsidRPr="00D20E8A" w:rsidRDefault="00965DBE" w:rsidP="00F542F1">
            <w:pPr>
              <w:rPr>
                <w:rFonts w:eastAsia="Calibri"/>
                <w:bCs/>
                <w:lang w:eastAsia="en-US"/>
              </w:rPr>
            </w:pPr>
          </w:p>
        </w:tc>
        <w:tc>
          <w:tcPr>
            <w:tcW w:w="633" w:type="pct"/>
            <w:vMerge/>
          </w:tcPr>
          <w:p w14:paraId="31D10B11" w14:textId="77777777" w:rsidR="00965DBE" w:rsidRPr="00D20E8A" w:rsidRDefault="00965DBE" w:rsidP="00F542F1">
            <w:pPr>
              <w:rPr>
                <w:rFonts w:eastAsia="Calibri"/>
                <w:lang w:eastAsia="en-US"/>
              </w:rPr>
            </w:pPr>
          </w:p>
        </w:tc>
      </w:tr>
      <w:tr w:rsidR="00965DBE" w:rsidRPr="00D20E8A" w14:paraId="134F300C" w14:textId="77777777" w:rsidTr="00F542F1">
        <w:trPr>
          <w:trHeight w:val="20"/>
        </w:trPr>
        <w:tc>
          <w:tcPr>
            <w:tcW w:w="748" w:type="pct"/>
            <w:vMerge/>
          </w:tcPr>
          <w:p w14:paraId="5DD6B579" w14:textId="77777777" w:rsidR="00965DBE" w:rsidRPr="00D20E8A" w:rsidRDefault="00965DBE" w:rsidP="00F542F1">
            <w:pPr>
              <w:rPr>
                <w:rFonts w:eastAsia="Calibri"/>
                <w:bCs/>
                <w:lang w:eastAsia="en-US"/>
              </w:rPr>
            </w:pPr>
          </w:p>
        </w:tc>
        <w:tc>
          <w:tcPr>
            <w:tcW w:w="3279" w:type="pct"/>
          </w:tcPr>
          <w:p w14:paraId="10FCBE73" w14:textId="77777777" w:rsidR="00965DBE" w:rsidRPr="00D20E8A" w:rsidRDefault="00965DBE" w:rsidP="00F542F1">
            <w:pPr>
              <w:rPr>
                <w:rFonts w:eastAsia="Calibri"/>
                <w:bCs/>
                <w:lang w:eastAsia="en-US"/>
              </w:rPr>
            </w:pPr>
            <w:r w:rsidRPr="00D20E8A">
              <w:rPr>
                <w:rFonts w:eastAsia="Calibri"/>
                <w:bCs/>
                <w:lang w:eastAsia="en-US"/>
              </w:rPr>
              <w:t xml:space="preserve">2. Физическое развитие – процесс становления, изменения естественных морфологических и функциональных свойств организма в течение жизни человека </w:t>
            </w:r>
          </w:p>
        </w:tc>
        <w:tc>
          <w:tcPr>
            <w:tcW w:w="340" w:type="pct"/>
            <w:vMerge/>
          </w:tcPr>
          <w:p w14:paraId="4B22ECF0" w14:textId="77777777" w:rsidR="00965DBE" w:rsidRPr="00D20E8A" w:rsidRDefault="00965DBE" w:rsidP="00F542F1">
            <w:pPr>
              <w:rPr>
                <w:rFonts w:eastAsia="Calibri"/>
                <w:bCs/>
                <w:lang w:eastAsia="en-US"/>
              </w:rPr>
            </w:pPr>
          </w:p>
        </w:tc>
        <w:tc>
          <w:tcPr>
            <w:tcW w:w="633" w:type="pct"/>
            <w:vMerge/>
          </w:tcPr>
          <w:p w14:paraId="15E87EA5" w14:textId="77777777" w:rsidR="00965DBE" w:rsidRPr="00D20E8A" w:rsidRDefault="00965DBE" w:rsidP="00F542F1">
            <w:pPr>
              <w:rPr>
                <w:rFonts w:eastAsia="Calibri"/>
                <w:lang w:eastAsia="en-US"/>
              </w:rPr>
            </w:pPr>
          </w:p>
        </w:tc>
      </w:tr>
      <w:tr w:rsidR="00965DBE" w:rsidRPr="00D20E8A" w14:paraId="4B316046" w14:textId="77777777" w:rsidTr="00F542F1">
        <w:trPr>
          <w:trHeight w:val="20"/>
        </w:trPr>
        <w:tc>
          <w:tcPr>
            <w:tcW w:w="748" w:type="pct"/>
            <w:vMerge/>
          </w:tcPr>
          <w:p w14:paraId="5FF3075C" w14:textId="77777777" w:rsidR="00965DBE" w:rsidRPr="00D20E8A" w:rsidRDefault="00965DBE" w:rsidP="00F542F1">
            <w:pPr>
              <w:rPr>
                <w:rFonts w:eastAsia="Calibri"/>
                <w:bCs/>
                <w:lang w:eastAsia="en-US"/>
              </w:rPr>
            </w:pPr>
          </w:p>
        </w:tc>
        <w:tc>
          <w:tcPr>
            <w:tcW w:w="3279" w:type="pct"/>
          </w:tcPr>
          <w:p w14:paraId="096E4DCF" w14:textId="77777777" w:rsidR="00965DBE" w:rsidRPr="00D20E8A" w:rsidRDefault="00965DBE" w:rsidP="00F542F1">
            <w:pPr>
              <w:rPr>
                <w:rFonts w:eastAsia="Calibri"/>
                <w:bCs/>
                <w:lang w:eastAsia="en-US"/>
              </w:rPr>
            </w:pPr>
            <w:r w:rsidRPr="00D20E8A">
              <w:rPr>
                <w:rFonts w:eastAsia="Calibri"/>
                <w:bCs/>
                <w:lang w:eastAsia="en-US"/>
              </w:rPr>
              <w:t>3. Оздоровительно-реабилитационная физическая культура. Использование физических упражнений в качестве средств лечения заболеваний и восстановления функций организма, нарушенных или утраченных вследствие заболеваний, травм, переутомления и других причин</w:t>
            </w:r>
          </w:p>
        </w:tc>
        <w:tc>
          <w:tcPr>
            <w:tcW w:w="340" w:type="pct"/>
            <w:vMerge/>
          </w:tcPr>
          <w:p w14:paraId="67ABBB90" w14:textId="77777777" w:rsidR="00965DBE" w:rsidRPr="00D20E8A" w:rsidRDefault="00965DBE" w:rsidP="00F542F1">
            <w:pPr>
              <w:rPr>
                <w:rFonts w:eastAsia="Calibri"/>
                <w:bCs/>
                <w:lang w:eastAsia="en-US"/>
              </w:rPr>
            </w:pPr>
          </w:p>
        </w:tc>
        <w:tc>
          <w:tcPr>
            <w:tcW w:w="633" w:type="pct"/>
            <w:vMerge/>
          </w:tcPr>
          <w:p w14:paraId="42477A73" w14:textId="77777777" w:rsidR="00965DBE" w:rsidRPr="00D20E8A" w:rsidRDefault="00965DBE" w:rsidP="00F542F1">
            <w:pPr>
              <w:rPr>
                <w:rFonts w:eastAsia="Calibri"/>
                <w:lang w:eastAsia="en-US"/>
              </w:rPr>
            </w:pPr>
          </w:p>
        </w:tc>
      </w:tr>
      <w:tr w:rsidR="00965DBE" w:rsidRPr="00D20E8A" w14:paraId="166F4D86" w14:textId="77777777" w:rsidTr="00F542F1">
        <w:trPr>
          <w:trHeight w:val="20"/>
        </w:trPr>
        <w:tc>
          <w:tcPr>
            <w:tcW w:w="748" w:type="pct"/>
            <w:vMerge/>
          </w:tcPr>
          <w:p w14:paraId="404736BF" w14:textId="77777777" w:rsidR="00965DBE" w:rsidRPr="00D20E8A" w:rsidRDefault="00965DBE" w:rsidP="00F542F1">
            <w:pPr>
              <w:rPr>
                <w:rFonts w:eastAsia="Calibri"/>
                <w:bCs/>
                <w:lang w:eastAsia="en-US"/>
              </w:rPr>
            </w:pPr>
          </w:p>
        </w:tc>
        <w:tc>
          <w:tcPr>
            <w:tcW w:w="3279" w:type="pct"/>
          </w:tcPr>
          <w:p w14:paraId="070C04A6" w14:textId="77777777" w:rsidR="00965DBE" w:rsidRPr="00D20E8A" w:rsidRDefault="00965DBE" w:rsidP="00F542F1">
            <w:pPr>
              <w:rPr>
                <w:rFonts w:eastAsia="Calibri"/>
                <w:bCs/>
                <w:lang w:eastAsia="en-US"/>
              </w:rPr>
            </w:pPr>
            <w:r w:rsidRPr="00D20E8A">
              <w:rPr>
                <w:rFonts w:eastAsia="Calibri"/>
                <w:bCs/>
                <w:lang w:eastAsia="en-US"/>
              </w:rPr>
              <w:t xml:space="preserve">4.  Фоновые виды физической культуры. Гигиеническая физическая культура в рамки повседневного быта (утренняя гимнастика, прогулки, физические упражнения в режиме дня) </w:t>
            </w:r>
          </w:p>
        </w:tc>
        <w:tc>
          <w:tcPr>
            <w:tcW w:w="340" w:type="pct"/>
            <w:vMerge/>
          </w:tcPr>
          <w:p w14:paraId="731AFDD0" w14:textId="77777777" w:rsidR="00965DBE" w:rsidRPr="00D20E8A" w:rsidRDefault="00965DBE" w:rsidP="00F542F1">
            <w:pPr>
              <w:rPr>
                <w:rFonts w:eastAsia="Calibri"/>
                <w:bCs/>
                <w:lang w:eastAsia="en-US"/>
              </w:rPr>
            </w:pPr>
          </w:p>
        </w:tc>
        <w:tc>
          <w:tcPr>
            <w:tcW w:w="633" w:type="pct"/>
            <w:vMerge/>
          </w:tcPr>
          <w:p w14:paraId="6D880687" w14:textId="77777777" w:rsidR="00965DBE" w:rsidRPr="00D20E8A" w:rsidRDefault="00965DBE" w:rsidP="00F542F1">
            <w:pPr>
              <w:rPr>
                <w:rFonts w:eastAsia="Calibri"/>
                <w:lang w:eastAsia="en-US"/>
              </w:rPr>
            </w:pPr>
          </w:p>
        </w:tc>
      </w:tr>
      <w:tr w:rsidR="00965DBE" w:rsidRPr="00D20E8A" w14:paraId="5E70CC50" w14:textId="77777777" w:rsidTr="00F542F1">
        <w:trPr>
          <w:trHeight w:val="20"/>
        </w:trPr>
        <w:tc>
          <w:tcPr>
            <w:tcW w:w="748" w:type="pct"/>
            <w:vMerge/>
          </w:tcPr>
          <w:p w14:paraId="46FDD77C" w14:textId="77777777" w:rsidR="00965DBE" w:rsidRPr="00D20E8A" w:rsidRDefault="00965DBE" w:rsidP="00F542F1">
            <w:pPr>
              <w:rPr>
                <w:rFonts w:eastAsia="Calibri"/>
                <w:bCs/>
                <w:lang w:eastAsia="en-US"/>
              </w:rPr>
            </w:pPr>
          </w:p>
        </w:tc>
        <w:tc>
          <w:tcPr>
            <w:tcW w:w="3279" w:type="pct"/>
          </w:tcPr>
          <w:p w14:paraId="134086AB" w14:textId="77777777" w:rsidR="00965DBE" w:rsidRPr="00D20E8A" w:rsidRDefault="00965DBE" w:rsidP="00F542F1">
            <w:pPr>
              <w:rPr>
                <w:rFonts w:eastAsia="Calibri"/>
                <w:bCs/>
                <w:lang w:eastAsia="en-US"/>
              </w:rPr>
            </w:pPr>
            <w:r w:rsidRPr="00D20E8A">
              <w:rPr>
                <w:rFonts w:eastAsia="Calibri"/>
                <w:bCs/>
                <w:lang w:eastAsia="en-US"/>
              </w:rPr>
              <w:t>5. Рекреативная физическая культура. Режим активного отдыха (туризм, физкультурно-оздоровительные развлечения)</w:t>
            </w:r>
          </w:p>
        </w:tc>
        <w:tc>
          <w:tcPr>
            <w:tcW w:w="340" w:type="pct"/>
            <w:vMerge/>
          </w:tcPr>
          <w:p w14:paraId="2D7B00B3" w14:textId="77777777" w:rsidR="00965DBE" w:rsidRPr="00D20E8A" w:rsidRDefault="00965DBE" w:rsidP="00F542F1">
            <w:pPr>
              <w:rPr>
                <w:rFonts w:eastAsia="Calibri"/>
                <w:bCs/>
                <w:lang w:eastAsia="en-US"/>
              </w:rPr>
            </w:pPr>
          </w:p>
        </w:tc>
        <w:tc>
          <w:tcPr>
            <w:tcW w:w="633" w:type="pct"/>
            <w:vMerge/>
          </w:tcPr>
          <w:p w14:paraId="62D69DCE" w14:textId="77777777" w:rsidR="00965DBE" w:rsidRPr="00D20E8A" w:rsidRDefault="00965DBE" w:rsidP="00F542F1">
            <w:pPr>
              <w:rPr>
                <w:rFonts w:eastAsia="Calibri"/>
                <w:lang w:eastAsia="en-US"/>
              </w:rPr>
            </w:pPr>
          </w:p>
        </w:tc>
      </w:tr>
      <w:tr w:rsidR="00965DBE" w:rsidRPr="00D20E8A" w14:paraId="53496AE1" w14:textId="77777777" w:rsidTr="00F542F1">
        <w:trPr>
          <w:trHeight w:val="20"/>
        </w:trPr>
        <w:tc>
          <w:tcPr>
            <w:tcW w:w="748" w:type="pct"/>
            <w:vMerge/>
          </w:tcPr>
          <w:p w14:paraId="285B0928" w14:textId="77777777" w:rsidR="00965DBE" w:rsidRPr="00D20E8A" w:rsidRDefault="00965DBE" w:rsidP="00F542F1">
            <w:pPr>
              <w:rPr>
                <w:rFonts w:eastAsia="Calibri"/>
                <w:bCs/>
                <w:lang w:eastAsia="en-US"/>
              </w:rPr>
            </w:pPr>
          </w:p>
        </w:tc>
        <w:tc>
          <w:tcPr>
            <w:tcW w:w="3279" w:type="pct"/>
          </w:tcPr>
          <w:p w14:paraId="477B132E" w14:textId="77777777" w:rsidR="00965DBE" w:rsidRPr="00D20E8A" w:rsidRDefault="00965DBE" w:rsidP="00F542F1">
            <w:pPr>
              <w:rPr>
                <w:rFonts w:eastAsia="Calibri"/>
                <w:bCs/>
                <w:lang w:eastAsia="en-US"/>
              </w:rPr>
            </w:pPr>
            <w:r w:rsidRPr="00D20E8A">
              <w:rPr>
                <w:rFonts w:eastAsia="Calibri"/>
                <w:bCs/>
                <w:lang w:eastAsia="en-US"/>
              </w:rPr>
              <w:t>Тематика практических занятий:</w:t>
            </w:r>
          </w:p>
        </w:tc>
        <w:tc>
          <w:tcPr>
            <w:tcW w:w="340" w:type="pct"/>
            <w:vMerge/>
          </w:tcPr>
          <w:p w14:paraId="579BA8C5" w14:textId="77777777" w:rsidR="00965DBE" w:rsidRPr="00D20E8A" w:rsidRDefault="00965DBE" w:rsidP="00F542F1">
            <w:pPr>
              <w:rPr>
                <w:rFonts w:eastAsia="Calibri"/>
                <w:bCs/>
                <w:lang w:eastAsia="en-US"/>
              </w:rPr>
            </w:pPr>
          </w:p>
        </w:tc>
        <w:tc>
          <w:tcPr>
            <w:tcW w:w="633" w:type="pct"/>
            <w:vMerge/>
          </w:tcPr>
          <w:p w14:paraId="09A67E56" w14:textId="77777777" w:rsidR="00965DBE" w:rsidRPr="00D20E8A" w:rsidRDefault="00965DBE" w:rsidP="00F542F1">
            <w:pPr>
              <w:rPr>
                <w:rFonts w:eastAsia="Calibri"/>
                <w:lang w:eastAsia="en-US"/>
              </w:rPr>
            </w:pPr>
          </w:p>
        </w:tc>
      </w:tr>
      <w:tr w:rsidR="00965DBE" w:rsidRPr="00D20E8A" w14:paraId="08ED50AB" w14:textId="77777777" w:rsidTr="00F542F1">
        <w:trPr>
          <w:trHeight w:val="20"/>
        </w:trPr>
        <w:tc>
          <w:tcPr>
            <w:tcW w:w="748" w:type="pct"/>
            <w:vMerge/>
          </w:tcPr>
          <w:p w14:paraId="42961813" w14:textId="77777777" w:rsidR="00965DBE" w:rsidRPr="00D20E8A" w:rsidRDefault="00965DBE" w:rsidP="00F542F1">
            <w:pPr>
              <w:rPr>
                <w:rFonts w:eastAsia="Calibri"/>
                <w:bCs/>
                <w:lang w:eastAsia="en-US"/>
              </w:rPr>
            </w:pPr>
          </w:p>
        </w:tc>
        <w:tc>
          <w:tcPr>
            <w:tcW w:w="3279" w:type="pct"/>
          </w:tcPr>
          <w:p w14:paraId="13265EAE" w14:textId="77777777" w:rsidR="00965DBE" w:rsidRPr="00D20E8A" w:rsidRDefault="00965DBE" w:rsidP="00F542F1">
            <w:pPr>
              <w:rPr>
                <w:rFonts w:eastAsia="Calibri"/>
                <w:bCs/>
                <w:lang w:eastAsia="en-US"/>
              </w:rPr>
            </w:pPr>
            <w:r w:rsidRPr="00D20E8A">
              <w:rPr>
                <w:rFonts w:eastAsia="Calibri"/>
                <w:bCs/>
                <w:lang w:eastAsia="en-US"/>
              </w:rPr>
              <w:t xml:space="preserve">1. </w:t>
            </w:r>
            <w:r w:rsidRPr="00D20E8A">
              <w:rPr>
                <w:rFonts w:eastAsia="Calibri"/>
                <w:lang w:eastAsia="en-US"/>
              </w:rPr>
              <w:t xml:space="preserve">Практическое занятие: «Составление комплекса физических упражнений для утренней </w:t>
            </w:r>
            <w:r w:rsidRPr="00D20E8A">
              <w:rPr>
                <w:rFonts w:eastAsia="Calibri"/>
                <w:lang w:eastAsia="en-US"/>
              </w:rPr>
              <w:lastRenderedPageBreak/>
              <w:t>гимнастики»</w:t>
            </w:r>
          </w:p>
        </w:tc>
        <w:tc>
          <w:tcPr>
            <w:tcW w:w="340" w:type="pct"/>
            <w:vMerge/>
          </w:tcPr>
          <w:p w14:paraId="420B0184" w14:textId="77777777" w:rsidR="00965DBE" w:rsidRPr="00D20E8A" w:rsidRDefault="00965DBE" w:rsidP="00F542F1">
            <w:pPr>
              <w:rPr>
                <w:rFonts w:eastAsia="Calibri"/>
                <w:bCs/>
                <w:lang w:eastAsia="en-US"/>
              </w:rPr>
            </w:pPr>
          </w:p>
        </w:tc>
        <w:tc>
          <w:tcPr>
            <w:tcW w:w="633" w:type="pct"/>
            <w:vMerge/>
          </w:tcPr>
          <w:p w14:paraId="3B4609A8" w14:textId="77777777" w:rsidR="00965DBE" w:rsidRPr="00D20E8A" w:rsidRDefault="00965DBE" w:rsidP="00F542F1">
            <w:pPr>
              <w:rPr>
                <w:rFonts w:eastAsia="Calibri"/>
                <w:lang w:eastAsia="en-US"/>
              </w:rPr>
            </w:pPr>
          </w:p>
        </w:tc>
      </w:tr>
      <w:tr w:rsidR="00965DBE" w:rsidRPr="00D20E8A" w14:paraId="2EE5B078" w14:textId="77777777" w:rsidTr="00F542F1">
        <w:trPr>
          <w:trHeight w:val="20"/>
        </w:trPr>
        <w:tc>
          <w:tcPr>
            <w:tcW w:w="748" w:type="pct"/>
            <w:vMerge/>
          </w:tcPr>
          <w:p w14:paraId="133C7369" w14:textId="77777777" w:rsidR="00965DBE" w:rsidRPr="00D20E8A" w:rsidRDefault="00965DBE" w:rsidP="00F542F1">
            <w:pPr>
              <w:rPr>
                <w:rFonts w:eastAsia="Calibri"/>
                <w:bCs/>
                <w:lang w:eastAsia="en-US"/>
              </w:rPr>
            </w:pPr>
          </w:p>
        </w:tc>
        <w:tc>
          <w:tcPr>
            <w:tcW w:w="3279" w:type="pct"/>
          </w:tcPr>
          <w:p w14:paraId="11243AF8" w14:textId="77777777" w:rsidR="00965DBE" w:rsidRPr="00D20E8A" w:rsidRDefault="00965DBE" w:rsidP="00F542F1">
            <w:pPr>
              <w:rPr>
                <w:rFonts w:eastAsia="Calibri"/>
                <w:bCs/>
                <w:lang w:eastAsia="en-US"/>
              </w:rPr>
            </w:pPr>
            <w:r>
              <w:rPr>
                <w:rFonts w:eastAsia="Calibri"/>
                <w:bCs/>
                <w:lang w:eastAsia="en-US"/>
              </w:rPr>
              <w:t>Самостоятельная работа</w:t>
            </w:r>
          </w:p>
        </w:tc>
        <w:tc>
          <w:tcPr>
            <w:tcW w:w="340" w:type="pct"/>
          </w:tcPr>
          <w:p w14:paraId="35F6FBEF" w14:textId="77777777" w:rsidR="00965DBE" w:rsidRPr="00D20E8A" w:rsidRDefault="00311888" w:rsidP="00F542F1">
            <w:pPr>
              <w:rPr>
                <w:rFonts w:eastAsia="Calibri"/>
                <w:bCs/>
                <w:lang w:eastAsia="en-US"/>
              </w:rPr>
            </w:pPr>
            <w:r>
              <w:rPr>
                <w:rFonts w:eastAsia="Calibri"/>
                <w:bCs/>
                <w:lang w:eastAsia="en-US"/>
              </w:rPr>
              <w:t>4</w:t>
            </w:r>
          </w:p>
        </w:tc>
        <w:tc>
          <w:tcPr>
            <w:tcW w:w="633" w:type="pct"/>
            <w:vMerge/>
          </w:tcPr>
          <w:p w14:paraId="5F2BD05F" w14:textId="77777777" w:rsidR="00965DBE" w:rsidRPr="00D20E8A" w:rsidRDefault="00965DBE" w:rsidP="00F542F1">
            <w:pPr>
              <w:rPr>
                <w:rFonts w:eastAsia="Calibri"/>
                <w:lang w:eastAsia="en-US"/>
              </w:rPr>
            </w:pPr>
          </w:p>
        </w:tc>
      </w:tr>
      <w:tr w:rsidR="00311888" w:rsidRPr="00D20E8A" w14:paraId="641CBBE2" w14:textId="77777777" w:rsidTr="00F542F1">
        <w:trPr>
          <w:trHeight w:val="139"/>
        </w:trPr>
        <w:tc>
          <w:tcPr>
            <w:tcW w:w="748" w:type="pct"/>
            <w:vMerge w:val="restart"/>
          </w:tcPr>
          <w:p w14:paraId="3CAFAAE9" w14:textId="77777777" w:rsidR="00311888" w:rsidRPr="00D20E8A" w:rsidRDefault="00311888" w:rsidP="00F542F1">
            <w:pPr>
              <w:rPr>
                <w:rFonts w:eastAsia="Calibri"/>
                <w:bCs/>
                <w:lang w:eastAsia="en-US"/>
              </w:rPr>
            </w:pPr>
            <w:r w:rsidRPr="00D20E8A">
              <w:rPr>
                <w:rFonts w:eastAsia="Calibri"/>
                <w:bCs/>
                <w:lang w:eastAsia="en-US"/>
              </w:rPr>
              <w:t>Тема 1.3.</w:t>
            </w:r>
          </w:p>
          <w:p w14:paraId="3A3C72C7" w14:textId="77777777" w:rsidR="00311888" w:rsidRPr="00D20E8A" w:rsidRDefault="00311888" w:rsidP="00F542F1">
            <w:pPr>
              <w:rPr>
                <w:rFonts w:eastAsia="Calibri"/>
                <w:bCs/>
                <w:lang w:eastAsia="en-US"/>
              </w:rPr>
            </w:pPr>
            <w:r w:rsidRPr="00D20E8A">
              <w:rPr>
                <w:rFonts w:eastAsia="Calibri"/>
                <w:lang w:eastAsia="en-US"/>
              </w:rPr>
              <w:t xml:space="preserve">Составление индивидуального плана физического развития </w:t>
            </w:r>
          </w:p>
        </w:tc>
        <w:tc>
          <w:tcPr>
            <w:tcW w:w="3279" w:type="pct"/>
          </w:tcPr>
          <w:p w14:paraId="3C0C16BB" w14:textId="77777777" w:rsidR="00311888" w:rsidRPr="00D20E8A" w:rsidRDefault="00311888" w:rsidP="00F542F1">
            <w:pPr>
              <w:rPr>
                <w:rFonts w:eastAsia="Calibri"/>
                <w:bCs/>
                <w:lang w:eastAsia="en-US"/>
              </w:rPr>
            </w:pPr>
            <w:r w:rsidRPr="00D20E8A">
              <w:rPr>
                <w:rFonts w:eastAsia="Calibri"/>
                <w:bCs/>
                <w:lang w:eastAsia="en-US"/>
              </w:rPr>
              <w:t xml:space="preserve">Содержание учебного материала </w:t>
            </w:r>
          </w:p>
        </w:tc>
        <w:tc>
          <w:tcPr>
            <w:tcW w:w="340" w:type="pct"/>
            <w:vMerge w:val="restart"/>
          </w:tcPr>
          <w:p w14:paraId="36D0E6FD" w14:textId="77777777" w:rsidR="00311888" w:rsidRPr="00D20E8A" w:rsidRDefault="00311888" w:rsidP="00F542F1">
            <w:pPr>
              <w:rPr>
                <w:rFonts w:eastAsia="Calibri"/>
                <w:bCs/>
                <w:lang w:eastAsia="en-US"/>
              </w:rPr>
            </w:pPr>
            <w:r w:rsidRPr="00D20E8A">
              <w:rPr>
                <w:rFonts w:eastAsia="Calibri"/>
                <w:bCs/>
                <w:lang w:eastAsia="en-US"/>
              </w:rPr>
              <w:t>2</w:t>
            </w:r>
          </w:p>
        </w:tc>
        <w:tc>
          <w:tcPr>
            <w:tcW w:w="633" w:type="pct"/>
            <w:vMerge/>
          </w:tcPr>
          <w:p w14:paraId="073A56B3" w14:textId="77777777" w:rsidR="00311888" w:rsidRPr="00D20E8A" w:rsidRDefault="00311888" w:rsidP="00F542F1">
            <w:pPr>
              <w:rPr>
                <w:rFonts w:eastAsia="Calibri"/>
                <w:lang w:eastAsia="en-US"/>
              </w:rPr>
            </w:pPr>
          </w:p>
        </w:tc>
      </w:tr>
      <w:tr w:rsidR="00311888" w:rsidRPr="00D20E8A" w14:paraId="770A8E30" w14:textId="77777777" w:rsidTr="00F542F1">
        <w:trPr>
          <w:trHeight w:val="20"/>
        </w:trPr>
        <w:tc>
          <w:tcPr>
            <w:tcW w:w="748" w:type="pct"/>
            <w:vMerge/>
          </w:tcPr>
          <w:p w14:paraId="3D60C968" w14:textId="77777777" w:rsidR="00311888" w:rsidRPr="00D20E8A" w:rsidRDefault="00311888" w:rsidP="00F542F1">
            <w:pPr>
              <w:rPr>
                <w:rFonts w:eastAsia="Calibri"/>
                <w:bCs/>
                <w:lang w:eastAsia="en-US"/>
              </w:rPr>
            </w:pPr>
          </w:p>
        </w:tc>
        <w:tc>
          <w:tcPr>
            <w:tcW w:w="3279" w:type="pct"/>
          </w:tcPr>
          <w:p w14:paraId="451B81BC" w14:textId="77777777" w:rsidR="00311888" w:rsidRPr="00D20E8A" w:rsidRDefault="00311888" w:rsidP="00F542F1">
            <w:pPr>
              <w:rPr>
                <w:rFonts w:eastAsia="Calibri"/>
                <w:bCs/>
                <w:lang w:eastAsia="en-US"/>
              </w:rPr>
            </w:pPr>
            <w:r w:rsidRPr="00D20E8A">
              <w:rPr>
                <w:rFonts w:eastAsia="Calibri"/>
                <w:lang w:eastAsia="en-US"/>
              </w:rPr>
              <w:t>1. Наблюдение за своим физическим развитием и физической подготовкой, за техникой выполнения двигательных действий и режимами физической нагрузки. Соблюдение безопасности при выполнении физических упражнений</w:t>
            </w:r>
          </w:p>
        </w:tc>
        <w:tc>
          <w:tcPr>
            <w:tcW w:w="340" w:type="pct"/>
            <w:vMerge/>
          </w:tcPr>
          <w:p w14:paraId="4B4CD2CD" w14:textId="77777777" w:rsidR="00311888" w:rsidRPr="00D20E8A" w:rsidRDefault="00311888" w:rsidP="00F542F1">
            <w:pPr>
              <w:rPr>
                <w:rFonts w:eastAsia="Calibri"/>
                <w:bCs/>
                <w:lang w:eastAsia="en-US"/>
              </w:rPr>
            </w:pPr>
          </w:p>
        </w:tc>
        <w:tc>
          <w:tcPr>
            <w:tcW w:w="633" w:type="pct"/>
            <w:vMerge/>
          </w:tcPr>
          <w:p w14:paraId="5D3FE394" w14:textId="77777777" w:rsidR="00311888" w:rsidRPr="00D20E8A" w:rsidRDefault="00311888" w:rsidP="00F542F1">
            <w:pPr>
              <w:rPr>
                <w:rFonts w:eastAsia="Calibri"/>
                <w:bCs/>
                <w:lang w:eastAsia="en-US"/>
              </w:rPr>
            </w:pPr>
          </w:p>
        </w:tc>
      </w:tr>
      <w:tr w:rsidR="00311888" w:rsidRPr="00D20E8A" w14:paraId="775C6555" w14:textId="77777777" w:rsidTr="00F542F1">
        <w:trPr>
          <w:trHeight w:val="20"/>
        </w:trPr>
        <w:tc>
          <w:tcPr>
            <w:tcW w:w="748" w:type="pct"/>
            <w:vMerge/>
          </w:tcPr>
          <w:p w14:paraId="6AFDB714" w14:textId="77777777" w:rsidR="00311888" w:rsidRPr="00D20E8A" w:rsidRDefault="00311888" w:rsidP="00F542F1">
            <w:pPr>
              <w:rPr>
                <w:rFonts w:eastAsia="Calibri"/>
                <w:bCs/>
                <w:lang w:eastAsia="en-US"/>
              </w:rPr>
            </w:pPr>
          </w:p>
        </w:tc>
        <w:tc>
          <w:tcPr>
            <w:tcW w:w="3279" w:type="pct"/>
          </w:tcPr>
          <w:p w14:paraId="22656CFC" w14:textId="77777777" w:rsidR="00311888" w:rsidRPr="00D20E8A" w:rsidRDefault="00311888" w:rsidP="00F542F1">
            <w:pPr>
              <w:rPr>
                <w:rFonts w:eastAsia="Calibri"/>
                <w:bCs/>
                <w:lang w:eastAsia="en-US"/>
              </w:rPr>
            </w:pPr>
            <w:r w:rsidRPr="00D20E8A">
              <w:rPr>
                <w:rFonts w:eastAsia="Calibri"/>
                <w:lang w:eastAsia="en-US"/>
              </w:rPr>
              <w:t>2. Дневник самонаблюдения. Правила ведения дневника самонаблюдения</w:t>
            </w:r>
          </w:p>
        </w:tc>
        <w:tc>
          <w:tcPr>
            <w:tcW w:w="340" w:type="pct"/>
            <w:vMerge/>
          </w:tcPr>
          <w:p w14:paraId="2812B69F" w14:textId="77777777" w:rsidR="00311888" w:rsidRPr="00D20E8A" w:rsidRDefault="00311888" w:rsidP="00F542F1">
            <w:pPr>
              <w:rPr>
                <w:rFonts w:eastAsia="Calibri"/>
                <w:bCs/>
                <w:lang w:eastAsia="en-US"/>
              </w:rPr>
            </w:pPr>
          </w:p>
        </w:tc>
        <w:tc>
          <w:tcPr>
            <w:tcW w:w="633" w:type="pct"/>
            <w:vMerge/>
          </w:tcPr>
          <w:p w14:paraId="70F4B8A4" w14:textId="77777777" w:rsidR="00311888" w:rsidRPr="00D20E8A" w:rsidRDefault="00311888" w:rsidP="00F542F1">
            <w:pPr>
              <w:rPr>
                <w:rFonts w:eastAsia="Calibri"/>
                <w:bCs/>
                <w:lang w:eastAsia="en-US"/>
              </w:rPr>
            </w:pPr>
          </w:p>
        </w:tc>
      </w:tr>
      <w:tr w:rsidR="00311888" w:rsidRPr="00D20E8A" w14:paraId="7E954AC6" w14:textId="77777777" w:rsidTr="00F542F1">
        <w:trPr>
          <w:trHeight w:val="20"/>
        </w:trPr>
        <w:tc>
          <w:tcPr>
            <w:tcW w:w="748" w:type="pct"/>
            <w:vMerge/>
          </w:tcPr>
          <w:p w14:paraId="2EA87487" w14:textId="77777777" w:rsidR="00311888" w:rsidRPr="00D20E8A" w:rsidRDefault="00311888" w:rsidP="00F542F1">
            <w:pPr>
              <w:rPr>
                <w:rFonts w:eastAsia="Calibri"/>
                <w:bCs/>
                <w:lang w:eastAsia="en-US"/>
              </w:rPr>
            </w:pPr>
          </w:p>
        </w:tc>
        <w:tc>
          <w:tcPr>
            <w:tcW w:w="3279" w:type="pct"/>
          </w:tcPr>
          <w:p w14:paraId="0F8B2242" w14:textId="77777777" w:rsidR="00311888" w:rsidRPr="00D20E8A" w:rsidRDefault="00311888" w:rsidP="00F542F1">
            <w:pPr>
              <w:rPr>
                <w:rFonts w:eastAsia="Calibri"/>
                <w:bCs/>
                <w:lang w:eastAsia="en-US"/>
              </w:rPr>
            </w:pPr>
            <w:r w:rsidRPr="00D20E8A">
              <w:rPr>
                <w:rFonts w:eastAsia="Calibri"/>
                <w:lang w:eastAsia="en-US"/>
              </w:rPr>
              <w:t>3. Составление индивидуальных комплексов физических упражнений с учетом индивидуальных особенностей организма, физической подготовки</w:t>
            </w:r>
          </w:p>
        </w:tc>
        <w:tc>
          <w:tcPr>
            <w:tcW w:w="340" w:type="pct"/>
            <w:vMerge/>
          </w:tcPr>
          <w:p w14:paraId="67ADEED4" w14:textId="77777777" w:rsidR="00311888" w:rsidRPr="00D20E8A" w:rsidRDefault="00311888" w:rsidP="00F542F1">
            <w:pPr>
              <w:rPr>
                <w:rFonts w:eastAsia="Calibri"/>
                <w:bCs/>
                <w:lang w:eastAsia="en-US"/>
              </w:rPr>
            </w:pPr>
          </w:p>
        </w:tc>
        <w:tc>
          <w:tcPr>
            <w:tcW w:w="633" w:type="pct"/>
            <w:vMerge/>
          </w:tcPr>
          <w:p w14:paraId="16B02557" w14:textId="77777777" w:rsidR="00311888" w:rsidRPr="00D20E8A" w:rsidRDefault="00311888" w:rsidP="00F542F1">
            <w:pPr>
              <w:rPr>
                <w:rFonts w:eastAsia="Calibri"/>
                <w:bCs/>
                <w:lang w:eastAsia="en-US"/>
              </w:rPr>
            </w:pPr>
          </w:p>
        </w:tc>
      </w:tr>
      <w:tr w:rsidR="00311888" w:rsidRPr="00D20E8A" w14:paraId="16DF73D2" w14:textId="77777777" w:rsidTr="00F542F1">
        <w:trPr>
          <w:trHeight w:val="20"/>
        </w:trPr>
        <w:tc>
          <w:tcPr>
            <w:tcW w:w="748" w:type="pct"/>
            <w:vMerge/>
          </w:tcPr>
          <w:p w14:paraId="40629BC5" w14:textId="77777777" w:rsidR="00311888" w:rsidRPr="00D20E8A" w:rsidRDefault="00311888" w:rsidP="00F542F1">
            <w:pPr>
              <w:rPr>
                <w:rFonts w:eastAsia="Calibri"/>
                <w:bCs/>
                <w:lang w:eastAsia="en-US"/>
              </w:rPr>
            </w:pPr>
          </w:p>
        </w:tc>
        <w:tc>
          <w:tcPr>
            <w:tcW w:w="3279" w:type="pct"/>
          </w:tcPr>
          <w:p w14:paraId="21FEA890" w14:textId="77777777" w:rsidR="00311888" w:rsidRPr="00D20E8A" w:rsidRDefault="00311888" w:rsidP="00F542F1">
            <w:pPr>
              <w:rPr>
                <w:rFonts w:eastAsia="Calibri"/>
                <w:bCs/>
                <w:lang w:eastAsia="en-US"/>
              </w:rPr>
            </w:pPr>
            <w:r w:rsidRPr="00D20E8A">
              <w:rPr>
                <w:rFonts w:eastAsia="Calibri"/>
                <w:lang w:eastAsia="en-US"/>
              </w:rPr>
              <w:t>4. Использование тестов, позволяющих самостоятельно определять и анализировать состояние здоровья</w:t>
            </w:r>
          </w:p>
        </w:tc>
        <w:tc>
          <w:tcPr>
            <w:tcW w:w="340" w:type="pct"/>
            <w:vMerge/>
          </w:tcPr>
          <w:p w14:paraId="4195678A" w14:textId="77777777" w:rsidR="00311888" w:rsidRPr="00D20E8A" w:rsidRDefault="00311888" w:rsidP="00F542F1">
            <w:pPr>
              <w:rPr>
                <w:rFonts w:eastAsia="Calibri"/>
                <w:bCs/>
                <w:lang w:eastAsia="en-US"/>
              </w:rPr>
            </w:pPr>
          </w:p>
        </w:tc>
        <w:tc>
          <w:tcPr>
            <w:tcW w:w="633" w:type="pct"/>
            <w:vMerge/>
          </w:tcPr>
          <w:p w14:paraId="1BB20110" w14:textId="77777777" w:rsidR="00311888" w:rsidRPr="00D20E8A" w:rsidRDefault="00311888" w:rsidP="00F542F1">
            <w:pPr>
              <w:rPr>
                <w:rFonts w:eastAsia="Calibri"/>
                <w:bCs/>
                <w:lang w:eastAsia="en-US"/>
              </w:rPr>
            </w:pPr>
          </w:p>
        </w:tc>
      </w:tr>
      <w:tr w:rsidR="00311888" w:rsidRPr="00D20E8A" w14:paraId="00382F9B" w14:textId="77777777" w:rsidTr="00F542F1">
        <w:trPr>
          <w:trHeight w:val="20"/>
        </w:trPr>
        <w:tc>
          <w:tcPr>
            <w:tcW w:w="748" w:type="pct"/>
            <w:vMerge/>
          </w:tcPr>
          <w:p w14:paraId="156AEAD3" w14:textId="77777777" w:rsidR="00311888" w:rsidRPr="00D20E8A" w:rsidRDefault="00311888" w:rsidP="00F542F1">
            <w:pPr>
              <w:rPr>
                <w:rFonts w:eastAsia="Calibri"/>
                <w:bCs/>
                <w:lang w:eastAsia="en-US"/>
              </w:rPr>
            </w:pPr>
          </w:p>
        </w:tc>
        <w:tc>
          <w:tcPr>
            <w:tcW w:w="3279" w:type="pct"/>
          </w:tcPr>
          <w:p w14:paraId="41BF6895" w14:textId="77777777" w:rsidR="00311888" w:rsidRPr="00D20E8A" w:rsidRDefault="00311888" w:rsidP="00F542F1">
            <w:pPr>
              <w:rPr>
                <w:rFonts w:eastAsia="Calibri"/>
                <w:bCs/>
                <w:lang w:eastAsia="en-US"/>
              </w:rPr>
            </w:pPr>
            <w:r w:rsidRPr="00D20E8A">
              <w:rPr>
                <w:rFonts w:eastAsia="Calibri"/>
                <w:lang w:eastAsia="en-US"/>
              </w:rPr>
              <w:t xml:space="preserve">5. Коррекции </w:t>
            </w:r>
            <w:proofErr w:type="gramStart"/>
            <w:r w:rsidRPr="00D20E8A">
              <w:rPr>
                <w:rFonts w:eastAsia="Calibri"/>
                <w:lang w:eastAsia="en-US"/>
              </w:rPr>
              <w:t>и  развитие</w:t>
            </w:r>
            <w:proofErr w:type="gramEnd"/>
            <w:r w:rsidRPr="00D20E8A">
              <w:rPr>
                <w:rFonts w:eastAsia="Calibri"/>
                <w:lang w:eastAsia="en-US"/>
              </w:rPr>
              <w:t xml:space="preserve"> физических качеств в практической деятельности и повседневной жизни  </w:t>
            </w:r>
          </w:p>
        </w:tc>
        <w:tc>
          <w:tcPr>
            <w:tcW w:w="340" w:type="pct"/>
            <w:vMerge/>
          </w:tcPr>
          <w:p w14:paraId="671C045A" w14:textId="77777777" w:rsidR="00311888" w:rsidRPr="00D20E8A" w:rsidRDefault="00311888" w:rsidP="00F542F1">
            <w:pPr>
              <w:rPr>
                <w:rFonts w:eastAsia="Calibri"/>
                <w:bCs/>
                <w:lang w:eastAsia="en-US"/>
              </w:rPr>
            </w:pPr>
          </w:p>
        </w:tc>
        <w:tc>
          <w:tcPr>
            <w:tcW w:w="633" w:type="pct"/>
            <w:vMerge/>
          </w:tcPr>
          <w:p w14:paraId="38DFE3F0" w14:textId="77777777" w:rsidR="00311888" w:rsidRPr="00D20E8A" w:rsidRDefault="00311888" w:rsidP="00F542F1">
            <w:pPr>
              <w:rPr>
                <w:rFonts w:eastAsia="Calibri"/>
                <w:bCs/>
                <w:lang w:eastAsia="en-US"/>
              </w:rPr>
            </w:pPr>
          </w:p>
        </w:tc>
      </w:tr>
      <w:tr w:rsidR="00311888" w:rsidRPr="00D20E8A" w14:paraId="1006E21F" w14:textId="77777777" w:rsidTr="00F542F1">
        <w:trPr>
          <w:trHeight w:val="20"/>
        </w:trPr>
        <w:tc>
          <w:tcPr>
            <w:tcW w:w="748" w:type="pct"/>
            <w:vMerge/>
          </w:tcPr>
          <w:p w14:paraId="0686F061" w14:textId="77777777" w:rsidR="00311888" w:rsidRPr="00D20E8A" w:rsidRDefault="00311888" w:rsidP="00F542F1">
            <w:pPr>
              <w:rPr>
                <w:rFonts w:eastAsia="Calibri"/>
                <w:bCs/>
                <w:lang w:eastAsia="en-US"/>
              </w:rPr>
            </w:pPr>
          </w:p>
        </w:tc>
        <w:tc>
          <w:tcPr>
            <w:tcW w:w="3279" w:type="pct"/>
          </w:tcPr>
          <w:p w14:paraId="01C06D05" w14:textId="77777777" w:rsidR="00311888" w:rsidRPr="00D20E8A" w:rsidRDefault="00311888" w:rsidP="00F542F1">
            <w:pPr>
              <w:rPr>
                <w:rFonts w:eastAsia="Calibri"/>
                <w:bCs/>
                <w:lang w:eastAsia="en-US"/>
              </w:rPr>
            </w:pPr>
            <w:r w:rsidRPr="00D20E8A">
              <w:rPr>
                <w:rFonts w:eastAsia="Calibri"/>
                <w:bCs/>
                <w:lang w:eastAsia="en-US"/>
              </w:rPr>
              <w:t>Тематика практических занятий</w:t>
            </w:r>
          </w:p>
        </w:tc>
        <w:tc>
          <w:tcPr>
            <w:tcW w:w="340" w:type="pct"/>
            <w:vMerge/>
          </w:tcPr>
          <w:p w14:paraId="4E230802" w14:textId="77777777" w:rsidR="00311888" w:rsidRPr="00D20E8A" w:rsidRDefault="00311888" w:rsidP="00F542F1">
            <w:pPr>
              <w:rPr>
                <w:rFonts w:eastAsia="Calibri"/>
                <w:bCs/>
                <w:lang w:eastAsia="en-US"/>
              </w:rPr>
            </w:pPr>
          </w:p>
        </w:tc>
        <w:tc>
          <w:tcPr>
            <w:tcW w:w="633" w:type="pct"/>
            <w:vMerge/>
          </w:tcPr>
          <w:p w14:paraId="30F70851" w14:textId="77777777" w:rsidR="00311888" w:rsidRPr="00D20E8A" w:rsidRDefault="00311888" w:rsidP="00F542F1">
            <w:pPr>
              <w:rPr>
                <w:rFonts w:eastAsia="Calibri"/>
                <w:bCs/>
                <w:lang w:eastAsia="en-US"/>
              </w:rPr>
            </w:pPr>
          </w:p>
        </w:tc>
      </w:tr>
      <w:tr w:rsidR="00311888" w:rsidRPr="00D20E8A" w14:paraId="69D394C7" w14:textId="77777777" w:rsidTr="00F542F1">
        <w:trPr>
          <w:trHeight w:val="20"/>
        </w:trPr>
        <w:tc>
          <w:tcPr>
            <w:tcW w:w="748" w:type="pct"/>
            <w:vMerge/>
          </w:tcPr>
          <w:p w14:paraId="731D78CE" w14:textId="77777777" w:rsidR="00311888" w:rsidRPr="00D20E8A" w:rsidRDefault="00311888" w:rsidP="00F542F1">
            <w:pPr>
              <w:rPr>
                <w:rFonts w:eastAsia="Calibri"/>
                <w:bCs/>
                <w:lang w:eastAsia="en-US"/>
              </w:rPr>
            </w:pPr>
          </w:p>
        </w:tc>
        <w:tc>
          <w:tcPr>
            <w:tcW w:w="3279" w:type="pct"/>
          </w:tcPr>
          <w:p w14:paraId="4CB063DB" w14:textId="77777777" w:rsidR="00311888" w:rsidRPr="00D20E8A" w:rsidRDefault="00311888" w:rsidP="00F542F1">
            <w:pPr>
              <w:rPr>
                <w:rFonts w:eastAsia="Calibri"/>
                <w:bCs/>
                <w:lang w:eastAsia="en-US"/>
              </w:rPr>
            </w:pPr>
            <w:r w:rsidRPr="00D20E8A">
              <w:rPr>
                <w:rFonts w:eastAsia="Calibri"/>
                <w:bCs/>
                <w:lang w:eastAsia="en-US"/>
              </w:rPr>
              <w:t xml:space="preserve">1. </w:t>
            </w:r>
            <w:r w:rsidRPr="00D20E8A">
              <w:rPr>
                <w:rFonts w:eastAsia="Calibri"/>
                <w:lang w:eastAsia="en-US"/>
              </w:rPr>
              <w:t>Практическое занятие: Составление дневника физического самоконтроля после выполнения физических нагрузок на занятиях физической культуры</w:t>
            </w:r>
          </w:p>
        </w:tc>
        <w:tc>
          <w:tcPr>
            <w:tcW w:w="340" w:type="pct"/>
            <w:vMerge/>
          </w:tcPr>
          <w:p w14:paraId="25F3AD7D" w14:textId="77777777" w:rsidR="00311888" w:rsidRPr="00D20E8A" w:rsidRDefault="00311888" w:rsidP="00F542F1">
            <w:pPr>
              <w:rPr>
                <w:rFonts w:eastAsia="Calibri"/>
                <w:bCs/>
                <w:lang w:eastAsia="en-US"/>
              </w:rPr>
            </w:pPr>
          </w:p>
        </w:tc>
        <w:tc>
          <w:tcPr>
            <w:tcW w:w="633" w:type="pct"/>
            <w:vMerge/>
          </w:tcPr>
          <w:p w14:paraId="10536197" w14:textId="77777777" w:rsidR="00311888" w:rsidRPr="00D20E8A" w:rsidRDefault="00311888" w:rsidP="00F542F1">
            <w:pPr>
              <w:rPr>
                <w:rFonts w:eastAsia="Calibri"/>
                <w:bCs/>
                <w:lang w:eastAsia="en-US"/>
              </w:rPr>
            </w:pPr>
          </w:p>
        </w:tc>
      </w:tr>
      <w:tr w:rsidR="00311888" w:rsidRPr="00D20E8A" w14:paraId="02605C49" w14:textId="77777777" w:rsidTr="00F542F1">
        <w:trPr>
          <w:trHeight w:val="20"/>
        </w:trPr>
        <w:tc>
          <w:tcPr>
            <w:tcW w:w="748" w:type="pct"/>
            <w:vMerge/>
          </w:tcPr>
          <w:p w14:paraId="74FF7599" w14:textId="77777777" w:rsidR="00311888" w:rsidRPr="00D20E8A" w:rsidRDefault="00311888" w:rsidP="00F542F1">
            <w:pPr>
              <w:rPr>
                <w:rFonts w:eastAsia="Calibri"/>
                <w:bCs/>
                <w:lang w:eastAsia="en-US"/>
              </w:rPr>
            </w:pPr>
          </w:p>
        </w:tc>
        <w:tc>
          <w:tcPr>
            <w:tcW w:w="3279" w:type="pct"/>
          </w:tcPr>
          <w:p w14:paraId="074F7096" w14:textId="77777777" w:rsidR="00311888" w:rsidRPr="00D20E8A" w:rsidRDefault="00311888" w:rsidP="00F542F1">
            <w:pPr>
              <w:rPr>
                <w:rFonts w:eastAsia="Calibri"/>
                <w:bCs/>
                <w:lang w:eastAsia="en-US"/>
              </w:rPr>
            </w:pPr>
            <w:r>
              <w:rPr>
                <w:rFonts w:eastAsia="Calibri"/>
                <w:bCs/>
                <w:lang w:eastAsia="en-US"/>
              </w:rPr>
              <w:t>Самостоятельная работа</w:t>
            </w:r>
          </w:p>
        </w:tc>
        <w:tc>
          <w:tcPr>
            <w:tcW w:w="340" w:type="pct"/>
          </w:tcPr>
          <w:p w14:paraId="0D9EE3AA" w14:textId="77777777" w:rsidR="00311888" w:rsidRPr="00D20E8A" w:rsidRDefault="00311888" w:rsidP="00F542F1">
            <w:pPr>
              <w:rPr>
                <w:rFonts w:eastAsia="Calibri"/>
                <w:bCs/>
                <w:lang w:eastAsia="en-US"/>
              </w:rPr>
            </w:pPr>
            <w:r>
              <w:rPr>
                <w:rFonts w:eastAsia="Calibri"/>
                <w:bCs/>
                <w:lang w:eastAsia="en-US"/>
              </w:rPr>
              <w:t>4</w:t>
            </w:r>
          </w:p>
        </w:tc>
        <w:tc>
          <w:tcPr>
            <w:tcW w:w="633" w:type="pct"/>
            <w:vMerge/>
          </w:tcPr>
          <w:p w14:paraId="2390BAF0" w14:textId="77777777" w:rsidR="00311888" w:rsidRPr="00D20E8A" w:rsidRDefault="00311888" w:rsidP="00F542F1">
            <w:pPr>
              <w:rPr>
                <w:rFonts w:eastAsia="Calibri"/>
                <w:bCs/>
                <w:lang w:eastAsia="en-US"/>
              </w:rPr>
            </w:pPr>
          </w:p>
        </w:tc>
      </w:tr>
      <w:tr w:rsidR="005D030F" w:rsidRPr="00D20E8A" w14:paraId="1423B981" w14:textId="77777777" w:rsidTr="00F542F1">
        <w:trPr>
          <w:trHeight w:val="20"/>
        </w:trPr>
        <w:tc>
          <w:tcPr>
            <w:tcW w:w="4027" w:type="pct"/>
            <w:gridSpan w:val="2"/>
          </w:tcPr>
          <w:p w14:paraId="45C120DB" w14:textId="77777777" w:rsidR="005D030F" w:rsidRPr="00D20E8A" w:rsidRDefault="005D030F" w:rsidP="00F542F1">
            <w:pPr>
              <w:rPr>
                <w:rFonts w:eastAsia="Calibri"/>
                <w:lang w:eastAsia="en-US"/>
              </w:rPr>
            </w:pPr>
            <w:r w:rsidRPr="00D20E8A">
              <w:rPr>
                <w:rFonts w:eastAsia="Calibri"/>
                <w:b/>
                <w:lang w:eastAsia="en-US"/>
              </w:rPr>
              <w:t xml:space="preserve">Раздел 2. Основные виды </w:t>
            </w:r>
            <w:r w:rsidRPr="00D20E8A">
              <w:rPr>
                <w:rFonts w:eastAsia="Calibri"/>
                <w:b/>
                <w:shd w:val="clear" w:color="auto" w:fill="FFFFFF"/>
                <w:lang w:eastAsia="en-US"/>
              </w:rPr>
              <w:t>общей физической </w:t>
            </w:r>
            <w:r w:rsidRPr="00D20E8A">
              <w:rPr>
                <w:rFonts w:eastAsia="Calibri"/>
                <w:b/>
                <w:bCs/>
                <w:shd w:val="clear" w:color="auto" w:fill="FFFFFF"/>
                <w:lang w:eastAsia="en-US"/>
              </w:rPr>
              <w:t>подготовки</w:t>
            </w:r>
          </w:p>
        </w:tc>
        <w:tc>
          <w:tcPr>
            <w:tcW w:w="340" w:type="pct"/>
          </w:tcPr>
          <w:p w14:paraId="1D163E37" w14:textId="77777777" w:rsidR="005D030F" w:rsidRPr="00D20E8A" w:rsidRDefault="00B14719" w:rsidP="00F542F1">
            <w:pPr>
              <w:rPr>
                <w:rFonts w:eastAsia="Calibri"/>
                <w:b/>
                <w:lang w:eastAsia="en-US"/>
              </w:rPr>
            </w:pPr>
            <w:r>
              <w:rPr>
                <w:rFonts w:eastAsia="Calibri"/>
                <w:b/>
                <w:lang w:eastAsia="en-US"/>
              </w:rPr>
              <w:t>212</w:t>
            </w:r>
          </w:p>
        </w:tc>
        <w:tc>
          <w:tcPr>
            <w:tcW w:w="633" w:type="pct"/>
            <w:vMerge/>
          </w:tcPr>
          <w:p w14:paraId="795D877D" w14:textId="77777777" w:rsidR="005D030F" w:rsidRPr="00D20E8A" w:rsidRDefault="005D030F" w:rsidP="00F542F1">
            <w:pPr>
              <w:rPr>
                <w:rFonts w:eastAsia="Calibri"/>
                <w:lang w:eastAsia="en-US"/>
              </w:rPr>
            </w:pPr>
          </w:p>
        </w:tc>
      </w:tr>
      <w:tr w:rsidR="005D030F" w:rsidRPr="00D20E8A" w14:paraId="20856FD6" w14:textId="77777777" w:rsidTr="00F542F1">
        <w:trPr>
          <w:trHeight w:val="20"/>
        </w:trPr>
        <w:tc>
          <w:tcPr>
            <w:tcW w:w="748" w:type="pct"/>
            <w:vMerge w:val="restart"/>
          </w:tcPr>
          <w:p w14:paraId="39903D57" w14:textId="77777777" w:rsidR="005D030F" w:rsidRPr="00D20E8A" w:rsidRDefault="005D030F" w:rsidP="00F542F1">
            <w:pPr>
              <w:rPr>
                <w:rFonts w:eastAsia="Calibri"/>
                <w:bCs/>
                <w:lang w:eastAsia="en-US"/>
              </w:rPr>
            </w:pPr>
            <w:r w:rsidRPr="00D20E8A">
              <w:rPr>
                <w:rFonts w:eastAsia="Calibri"/>
                <w:bCs/>
                <w:lang w:eastAsia="en-US"/>
              </w:rPr>
              <w:t xml:space="preserve">Тема 2.1.  </w:t>
            </w:r>
          </w:p>
          <w:p w14:paraId="6D8E0446" w14:textId="77777777" w:rsidR="005D030F" w:rsidRPr="00D20E8A" w:rsidRDefault="005D030F" w:rsidP="00F542F1">
            <w:pPr>
              <w:widowControl w:val="0"/>
              <w:jc w:val="both"/>
            </w:pPr>
            <w:r w:rsidRPr="00D20E8A">
              <w:t>Легкая атлетика.</w:t>
            </w:r>
          </w:p>
          <w:p w14:paraId="7C46F12E" w14:textId="77777777" w:rsidR="005D030F" w:rsidRPr="00D20E8A" w:rsidRDefault="005D030F" w:rsidP="00F542F1">
            <w:pPr>
              <w:rPr>
                <w:rFonts w:eastAsia="Calibri"/>
                <w:bCs/>
                <w:lang w:eastAsia="en-US"/>
              </w:rPr>
            </w:pPr>
            <w:r w:rsidRPr="00D20E8A">
              <w:rPr>
                <w:rFonts w:eastAsia="Calibri"/>
                <w:lang w:eastAsia="en-US"/>
              </w:rPr>
              <w:t>Кроссовая подготовка</w:t>
            </w:r>
          </w:p>
        </w:tc>
        <w:tc>
          <w:tcPr>
            <w:tcW w:w="3279" w:type="pct"/>
          </w:tcPr>
          <w:p w14:paraId="489F6660" w14:textId="77777777" w:rsidR="005D030F" w:rsidRPr="00D20E8A" w:rsidRDefault="005D030F" w:rsidP="00F542F1">
            <w:pPr>
              <w:rPr>
                <w:rFonts w:eastAsia="Calibri"/>
                <w:bCs/>
                <w:lang w:eastAsia="en-US"/>
              </w:rPr>
            </w:pPr>
            <w:r w:rsidRPr="00D20E8A">
              <w:rPr>
                <w:rFonts w:eastAsia="Calibri"/>
                <w:bCs/>
                <w:lang w:eastAsia="en-US"/>
              </w:rPr>
              <w:t xml:space="preserve">Содержание учебного материала </w:t>
            </w:r>
          </w:p>
        </w:tc>
        <w:tc>
          <w:tcPr>
            <w:tcW w:w="340" w:type="pct"/>
            <w:vMerge w:val="restart"/>
          </w:tcPr>
          <w:p w14:paraId="262743AC" w14:textId="77777777" w:rsidR="005D030F" w:rsidRPr="00D20E8A" w:rsidRDefault="005D030F" w:rsidP="00F542F1">
            <w:pPr>
              <w:rPr>
                <w:rFonts w:eastAsia="Calibri"/>
                <w:bCs/>
                <w:lang w:eastAsia="en-US"/>
              </w:rPr>
            </w:pPr>
            <w:r>
              <w:rPr>
                <w:rFonts w:eastAsia="Calibri"/>
                <w:bCs/>
                <w:lang w:eastAsia="en-US"/>
              </w:rPr>
              <w:t>30</w:t>
            </w:r>
          </w:p>
        </w:tc>
        <w:tc>
          <w:tcPr>
            <w:tcW w:w="633" w:type="pct"/>
            <w:vMerge/>
          </w:tcPr>
          <w:p w14:paraId="4B5BEC4F" w14:textId="77777777" w:rsidR="005D030F" w:rsidRPr="00D20E8A" w:rsidRDefault="005D030F" w:rsidP="00F542F1">
            <w:pPr>
              <w:rPr>
                <w:rFonts w:eastAsia="Calibri"/>
                <w:lang w:eastAsia="en-US"/>
              </w:rPr>
            </w:pPr>
          </w:p>
        </w:tc>
      </w:tr>
      <w:tr w:rsidR="005D030F" w:rsidRPr="00D20E8A" w14:paraId="35F65426" w14:textId="77777777" w:rsidTr="00F542F1">
        <w:trPr>
          <w:trHeight w:val="20"/>
        </w:trPr>
        <w:tc>
          <w:tcPr>
            <w:tcW w:w="748" w:type="pct"/>
            <w:vMerge/>
          </w:tcPr>
          <w:p w14:paraId="3A20361D" w14:textId="77777777" w:rsidR="005D030F" w:rsidRPr="00D20E8A" w:rsidRDefault="005D030F" w:rsidP="00F542F1">
            <w:pPr>
              <w:rPr>
                <w:rFonts w:eastAsia="Calibri"/>
                <w:bCs/>
                <w:lang w:eastAsia="en-US"/>
              </w:rPr>
            </w:pPr>
          </w:p>
        </w:tc>
        <w:tc>
          <w:tcPr>
            <w:tcW w:w="3279" w:type="pct"/>
          </w:tcPr>
          <w:p w14:paraId="00C8DA6B" w14:textId="77777777" w:rsidR="005D030F" w:rsidRPr="00D20E8A" w:rsidRDefault="005D030F" w:rsidP="00F542F1">
            <w:pPr>
              <w:rPr>
                <w:rFonts w:eastAsia="Calibri"/>
                <w:bCs/>
                <w:lang w:val="en-US" w:eastAsia="en-US"/>
              </w:rPr>
            </w:pPr>
            <w:r w:rsidRPr="00D20E8A">
              <w:rPr>
                <w:rFonts w:eastAsia="Calibri"/>
                <w:lang w:eastAsia="en-US"/>
              </w:rPr>
              <w:t>1. Правила безопасности во время занятий легкой атлетикой и кроссовой подготовкой. Оказание первой доврачебной помощи при травмах, переломах, растяжениях, ушибах</w:t>
            </w:r>
          </w:p>
        </w:tc>
        <w:tc>
          <w:tcPr>
            <w:tcW w:w="340" w:type="pct"/>
            <w:vMerge/>
          </w:tcPr>
          <w:p w14:paraId="346FF338" w14:textId="77777777" w:rsidR="005D030F" w:rsidRPr="00D20E8A" w:rsidRDefault="005D030F" w:rsidP="00F542F1">
            <w:pPr>
              <w:rPr>
                <w:rFonts w:eastAsia="Calibri"/>
                <w:bCs/>
                <w:lang w:eastAsia="en-US"/>
              </w:rPr>
            </w:pPr>
          </w:p>
        </w:tc>
        <w:tc>
          <w:tcPr>
            <w:tcW w:w="633" w:type="pct"/>
            <w:vMerge/>
          </w:tcPr>
          <w:p w14:paraId="45D27599" w14:textId="77777777" w:rsidR="005D030F" w:rsidRPr="00D20E8A" w:rsidRDefault="005D030F" w:rsidP="00F542F1">
            <w:pPr>
              <w:rPr>
                <w:rFonts w:eastAsia="Calibri"/>
                <w:bCs/>
                <w:lang w:eastAsia="en-US"/>
              </w:rPr>
            </w:pPr>
          </w:p>
        </w:tc>
      </w:tr>
      <w:tr w:rsidR="005D030F" w:rsidRPr="00D20E8A" w14:paraId="1427CC2A" w14:textId="77777777" w:rsidTr="00F542F1">
        <w:trPr>
          <w:trHeight w:val="20"/>
        </w:trPr>
        <w:tc>
          <w:tcPr>
            <w:tcW w:w="748" w:type="pct"/>
            <w:vMerge/>
          </w:tcPr>
          <w:p w14:paraId="460704A1" w14:textId="77777777" w:rsidR="005D030F" w:rsidRPr="00D20E8A" w:rsidRDefault="005D030F" w:rsidP="00F542F1">
            <w:pPr>
              <w:rPr>
                <w:rFonts w:eastAsia="Calibri"/>
                <w:bCs/>
                <w:lang w:eastAsia="en-US"/>
              </w:rPr>
            </w:pPr>
          </w:p>
        </w:tc>
        <w:tc>
          <w:tcPr>
            <w:tcW w:w="3279" w:type="pct"/>
          </w:tcPr>
          <w:p w14:paraId="164971A1" w14:textId="77777777" w:rsidR="005D030F" w:rsidRPr="00D20E8A" w:rsidRDefault="005D030F" w:rsidP="00F542F1">
            <w:pPr>
              <w:rPr>
                <w:rFonts w:eastAsia="Calibri"/>
                <w:bCs/>
                <w:lang w:eastAsia="en-US"/>
              </w:rPr>
            </w:pPr>
            <w:r w:rsidRPr="00D20E8A">
              <w:rPr>
                <w:rFonts w:eastAsia="Calibri"/>
                <w:lang w:eastAsia="en-US"/>
              </w:rPr>
              <w:t xml:space="preserve">2. Техника беговых упражнений (кроссовый бег, бег на короткие, средние и длинные дистанции). Бег с высокого и низкого старта, стартового разгона, финиширования. Бег 30 и 60 м, эстафетный бег 4´ 100 м, 4´ 400 м. Бег по пересеченной местности </w:t>
            </w:r>
          </w:p>
        </w:tc>
        <w:tc>
          <w:tcPr>
            <w:tcW w:w="340" w:type="pct"/>
            <w:vMerge/>
          </w:tcPr>
          <w:p w14:paraId="1A98D880" w14:textId="77777777" w:rsidR="005D030F" w:rsidRPr="00D20E8A" w:rsidRDefault="005D030F" w:rsidP="00F542F1">
            <w:pPr>
              <w:rPr>
                <w:rFonts w:eastAsia="Calibri"/>
                <w:bCs/>
                <w:lang w:eastAsia="en-US"/>
              </w:rPr>
            </w:pPr>
          </w:p>
        </w:tc>
        <w:tc>
          <w:tcPr>
            <w:tcW w:w="633" w:type="pct"/>
            <w:vMerge/>
          </w:tcPr>
          <w:p w14:paraId="74B66403" w14:textId="77777777" w:rsidR="005D030F" w:rsidRPr="00D20E8A" w:rsidRDefault="005D030F" w:rsidP="00F542F1">
            <w:pPr>
              <w:rPr>
                <w:rFonts w:eastAsia="Calibri"/>
                <w:bCs/>
                <w:lang w:eastAsia="en-US"/>
              </w:rPr>
            </w:pPr>
          </w:p>
        </w:tc>
      </w:tr>
      <w:tr w:rsidR="005D030F" w:rsidRPr="00D20E8A" w14:paraId="1E7B865C" w14:textId="77777777" w:rsidTr="00F542F1">
        <w:trPr>
          <w:trHeight w:val="20"/>
        </w:trPr>
        <w:tc>
          <w:tcPr>
            <w:tcW w:w="748" w:type="pct"/>
            <w:vMerge/>
          </w:tcPr>
          <w:p w14:paraId="55D03183" w14:textId="77777777" w:rsidR="005D030F" w:rsidRPr="00D20E8A" w:rsidRDefault="005D030F" w:rsidP="00F542F1">
            <w:pPr>
              <w:rPr>
                <w:rFonts w:eastAsia="Calibri"/>
                <w:bCs/>
                <w:lang w:eastAsia="en-US"/>
              </w:rPr>
            </w:pPr>
          </w:p>
        </w:tc>
        <w:tc>
          <w:tcPr>
            <w:tcW w:w="3279" w:type="pct"/>
          </w:tcPr>
          <w:p w14:paraId="2F0848A8" w14:textId="77777777" w:rsidR="005D030F" w:rsidRPr="00D20E8A" w:rsidRDefault="005D030F" w:rsidP="00F542F1">
            <w:pPr>
              <w:rPr>
                <w:rFonts w:eastAsia="Calibri"/>
                <w:bCs/>
                <w:lang w:eastAsia="en-US"/>
              </w:rPr>
            </w:pPr>
            <w:r w:rsidRPr="00D20E8A">
              <w:rPr>
                <w:rFonts w:eastAsia="Calibri"/>
                <w:lang w:eastAsia="en-US"/>
              </w:rPr>
              <w:t xml:space="preserve">3. Техника </w:t>
            </w:r>
            <w:r w:rsidRPr="00D20E8A">
              <w:rPr>
                <w:rFonts w:eastAsia="Calibri"/>
                <w:snapToGrid w:val="0"/>
                <w:lang w:eastAsia="en-US"/>
              </w:rPr>
              <w:t>метания гранаты весом 500 г (девушки) и 700 г (юноши)</w:t>
            </w:r>
            <w:r w:rsidRPr="00D20E8A">
              <w:rPr>
                <w:rFonts w:eastAsia="Calibri"/>
                <w:bCs/>
                <w:lang w:eastAsia="en-US"/>
              </w:rPr>
              <w:t xml:space="preserve">. </w:t>
            </w:r>
          </w:p>
        </w:tc>
        <w:tc>
          <w:tcPr>
            <w:tcW w:w="340" w:type="pct"/>
            <w:vMerge/>
          </w:tcPr>
          <w:p w14:paraId="6BD8153E" w14:textId="77777777" w:rsidR="005D030F" w:rsidRPr="00D20E8A" w:rsidRDefault="005D030F" w:rsidP="00F542F1">
            <w:pPr>
              <w:rPr>
                <w:rFonts w:eastAsia="Calibri"/>
                <w:bCs/>
                <w:lang w:eastAsia="en-US"/>
              </w:rPr>
            </w:pPr>
          </w:p>
        </w:tc>
        <w:tc>
          <w:tcPr>
            <w:tcW w:w="633" w:type="pct"/>
            <w:vMerge/>
          </w:tcPr>
          <w:p w14:paraId="5BB3DEE9" w14:textId="77777777" w:rsidR="005D030F" w:rsidRPr="00D20E8A" w:rsidRDefault="005D030F" w:rsidP="00F542F1">
            <w:pPr>
              <w:rPr>
                <w:rFonts w:eastAsia="Calibri"/>
                <w:bCs/>
                <w:lang w:eastAsia="en-US"/>
              </w:rPr>
            </w:pPr>
          </w:p>
        </w:tc>
      </w:tr>
      <w:tr w:rsidR="005D030F" w:rsidRPr="00D20E8A" w14:paraId="48B1D2FF" w14:textId="77777777" w:rsidTr="00F542F1">
        <w:trPr>
          <w:trHeight w:val="20"/>
        </w:trPr>
        <w:tc>
          <w:tcPr>
            <w:tcW w:w="748" w:type="pct"/>
            <w:vMerge/>
          </w:tcPr>
          <w:p w14:paraId="03DE389D" w14:textId="77777777" w:rsidR="005D030F" w:rsidRPr="00D20E8A" w:rsidRDefault="005D030F" w:rsidP="00F542F1">
            <w:pPr>
              <w:rPr>
                <w:rFonts w:eastAsia="Calibri"/>
                <w:bCs/>
                <w:lang w:eastAsia="en-US"/>
              </w:rPr>
            </w:pPr>
          </w:p>
        </w:tc>
        <w:tc>
          <w:tcPr>
            <w:tcW w:w="3279" w:type="pct"/>
          </w:tcPr>
          <w:p w14:paraId="7F2E938E" w14:textId="77777777" w:rsidR="005D030F" w:rsidRPr="00D20E8A" w:rsidRDefault="005D030F" w:rsidP="00F542F1">
            <w:pPr>
              <w:rPr>
                <w:rFonts w:eastAsia="Calibri"/>
                <w:bCs/>
                <w:lang w:eastAsia="en-US"/>
              </w:rPr>
            </w:pPr>
            <w:r w:rsidRPr="00D20E8A">
              <w:rPr>
                <w:rFonts w:eastAsia="Calibri"/>
                <w:lang w:eastAsia="en-US"/>
              </w:rPr>
              <w:t>4. Техника бросков набивного мяча 1 кг (девушки) и 2 кг (юноши) из-за головы</w:t>
            </w:r>
          </w:p>
        </w:tc>
        <w:tc>
          <w:tcPr>
            <w:tcW w:w="340" w:type="pct"/>
            <w:vMerge/>
          </w:tcPr>
          <w:p w14:paraId="38DFBB74" w14:textId="77777777" w:rsidR="005D030F" w:rsidRPr="00D20E8A" w:rsidRDefault="005D030F" w:rsidP="00F542F1">
            <w:pPr>
              <w:rPr>
                <w:rFonts w:eastAsia="Calibri"/>
                <w:bCs/>
                <w:lang w:eastAsia="en-US"/>
              </w:rPr>
            </w:pPr>
          </w:p>
        </w:tc>
        <w:tc>
          <w:tcPr>
            <w:tcW w:w="633" w:type="pct"/>
            <w:vMerge/>
          </w:tcPr>
          <w:p w14:paraId="7A271732" w14:textId="77777777" w:rsidR="005D030F" w:rsidRPr="00D20E8A" w:rsidRDefault="005D030F" w:rsidP="00F542F1">
            <w:pPr>
              <w:rPr>
                <w:rFonts w:eastAsia="Calibri"/>
                <w:bCs/>
                <w:lang w:eastAsia="en-US"/>
              </w:rPr>
            </w:pPr>
          </w:p>
        </w:tc>
      </w:tr>
      <w:tr w:rsidR="005D030F" w:rsidRPr="00D20E8A" w14:paraId="64D4B0B7" w14:textId="77777777" w:rsidTr="00F542F1">
        <w:trPr>
          <w:trHeight w:val="20"/>
        </w:trPr>
        <w:tc>
          <w:tcPr>
            <w:tcW w:w="748" w:type="pct"/>
            <w:vMerge/>
          </w:tcPr>
          <w:p w14:paraId="68F867F6" w14:textId="77777777" w:rsidR="005D030F" w:rsidRPr="00D20E8A" w:rsidRDefault="005D030F" w:rsidP="00F542F1">
            <w:pPr>
              <w:rPr>
                <w:rFonts w:eastAsia="Calibri"/>
                <w:bCs/>
                <w:lang w:eastAsia="en-US"/>
              </w:rPr>
            </w:pPr>
          </w:p>
        </w:tc>
        <w:tc>
          <w:tcPr>
            <w:tcW w:w="3279" w:type="pct"/>
          </w:tcPr>
          <w:p w14:paraId="1CB934B7" w14:textId="77777777" w:rsidR="005D030F" w:rsidRPr="00D20E8A" w:rsidRDefault="005D030F" w:rsidP="00F542F1">
            <w:pPr>
              <w:rPr>
                <w:rFonts w:eastAsia="Calibri"/>
                <w:bCs/>
                <w:lang w:eastAsia="en-US"/>
              </w:rPr>
            </w:pPr>
            <w:r w:rsidRPr="00D20E8A">
              <w:rPr>
                <w:rFonts w:eastAsia="Calibri"/>
                <w:lang w:eastAsia="en-US"/>
              </w:rPr>
              <w:t>5. Техника выполнения прыжков (прыжки в длину с места, с разбега способом «согнув ноги»; прыжки в высоту способами: «прогнувшись», перешагивания, «ножницы», перекидной)</w:t>
            </w:r>
          </w:p>
        </w:tc>
        <w:tc>
          <w:tcPr>
            <w:tcW w:w="340" w:type="pct"/>
            <w:vMerge/>
          </w:tcPr>
          <w:p w14:paraId="08281CFC" w14:textId="77777777" w:rsidR="005D030F" w:rsidRPr="00D20E8A" w:rsidRDefault="005D030F" w:rsidP="00F542F1">
            <w:pPr>
              <w:rPr>
                <w:rFonts w:eastAsia="Calibri"/>
                <w:bCs/>
                <w:lang w:eastAsia="en-US"/>
              </w:rPr>
            </w:pPr>
          </w:p>
        </w:tc>
        <w:tc>
          <w:tcPr>
            <w:tcW w:w="633" w:type="pct"/>
            <w:vMerge/>
          </w:tcPr>
          <w:p w14:paraId="05ECB47C" w14:textId="77777777" w:rsidR="005D030F" w:rsidRPr="00D20E8A" w:rsidRDefault="005D030F" w:rsidP="00F542F1">
            <w:pPr>
              <w:rPr>
                <w:rFonts w:eastAsia="Calibri"/>
                <w:bCs/>
                <w:lang w:eastAsia="en-US"/>
              </w:rPr>
            </w:pPr>
          </w:p>
        </w:tc>
      </w:tr>
      <w:tr w:rsidR="005D030F" w:rsidRPr="00D20E8A" w14:paraId="0464B7D3" w14:textId="77777777" w:rsidTr="00F542F1">
        <w:trPr>
          <w:trHeight w:val="20"/>
        </w:trPr>
        <w:tc>
          <w:tcPr>
            <w:tcW w:w="748" w:type="pct"/>
            <w:vMerge/>
          </w:tcPr>
          <w:p w14:paraId="4E8C5B1C" w14:textId="77777777" w:rsidR="005D030F" w:rsidRPr="00D20E8A" w:rsidRDefault="005D030F" w:rsidP="00F542F1">
            <w:pPr>
              <w:rPr>
                <w:rFonts w:eastAsia="Calibri"/>
                <w:bCs/>
                <w:lang w:eastAsia="en-US"/>
              </w:rPr>
            </w:pPr>
          </w:p>
        </w:tc>
        <w:tc>
          <w:tcPr>
            <w:tcW w:w="3279" w:type="pct"/>
          </w:tcPr>
          <w:p w14:paraId="799019F5" w14:textId="77777777" w:rsidR="005D030F" w:rsidRPr="00D20E8A" w:rsidRDefault="005D030F" w:rsidP="00F542F1">
            <w:pPr>
              <w:rPr>
                <w:rFonts w:eastAsia="Calibri"/>
                <w:lang w:eastAsia="en-US"/>
              </w:rPr>
            </w:pPr>
            <w:r w:rsidRPr="00D20E8A">
              <w:rPr>
                <w:rFonts w:eastAsia="Calibri"/>
                <w:bCs/>
                <w:lang w:eastAsia="en-US"/>
              </w:rPr>
              <w:t>Тематика практических занятий:</w:t>
            </w:r>
          </w:p>
        </w:tc>
        <w:tc>
          <w:tcPr>
            <w:tcW w:w="340" w:type="pct"/>
            <w:vMerge/>
          </w:tcPr>
          <w:p w14:paraId="2840D593" w14:textId="77777777" w:rsidR="005D030F" w:rsidRPr="00D20E8A" w:rsidRDefault="005D030F" w:rsidP="00F542F1">
            <w:pPr>
              <w:rPr>
                <w:rFonts w:eastAsia="Calibri"/>
                <w:lang w:eastAsia="en-US"/>
              </w:rPr>
            </w:pPr>
          </w:p>
        </w:tc>
        <w:tc>
          <w:tcPr>
            <w:tcW w:w="633" w:type="pct"/>
            <w:vMerge/>
          </w:tcPr>
          <w:p w14:paraId="5A4E2EC2" w14:textId="77777777" w:rsidR="005D030F" w:rsidRPr="00D20E8A" w:rsidRDefault="005D030F" w:rsidP="00F542F1">
            <w:pPr>
              <w:rPr>
                <w:rFonts w:eastAsia="Calibri"/>
                <w:lang w:eastAsia="en-US"/>
              </w:rPr>
            </w:pPr>
          </w:p>
        </w:tc>
      </w:tr>
      <w:tr w:rsidR="005D030F" w:rsidRPr="00D20E8A" w14:paraId="646CB824" w14:textId="77777777" w:rsidTr="00F542F1">
        <w:trPr>
          <w:trHeight w:val="20"/>
        </w:trPr>
        <w:tc>
          <w:tcPr>
            <w:tcW w:w="748" w:type="pct"/>
            <w:vMerge/>
          </w:tcPr>
          <w:p w14:paraId="26ECC9FC" w14:textId="77777777" w:rsidR="005D030F" w:rsidRPr="00D20E8A" w:rsidRDefault="005D030F" w:rsidP="00F542F1">
            <w:pPr>
              <w:rPr>
                <w:rFonts w:eastAsia="Calibri"/>
                <w:bCs/>
                <w:lang w:eastAsia="en-US"/>
              </w:rPr>
            </w:pPr>
          </w:p>
        </w:tc>
        <w:tc>
          <w:tcPr>
            <w:tcW w:w="3279" w:type="pct"/>
          </w:tcPr>
          <w:p w14:paraId="650D8217" w14:textId="77777777" w:rsidR="005D030F" w:rsidRPr="00D20E8A" w:rsidRDefault="005D030F" w:rsidP="00F542F1">
            <w:pPr>
              <w:autoSpaceDE w:val="0"/>
              <w:autoSpaceDN w:val="0"/>
              <w:adjustRightInd w:val="0"/>
              <w:jc w:val="both"/>
              <w:rPr>
                <w:rFonts w:eastAsia="Calibri"/>
                <w:lang w:eastAsia="en-US"/>
              </w:rPr>
            </w:pPr>
            <w:r w:rsidRPr="00D20E8A">
              <w:rPr>
                <w:rFonts w:eastAsia="Calibri"/>
                <w:lang w:eastAsia="en-US"/>
              </w:rPr>
              <w:t>1. Практическое занятие «Отработка техники бега на короткие дистанции с низкого и высокого старта»</w:t>
            </w:r>
          </w:p>
        </w:tc>
        <w:tc>
          <w:tcPr>
            <w:tcW w:w="340" w:type="pct"/>
            <w:vMerge/>
          </w:tcPr>
          <w:p w14:paraId="52449960" w14:textId="77777777" w:rsidR="005D030F" w:rsidRPr="00D20E8A" w:rsidRDefault="005D030F" w:rsidP="00F542F1">
            <w:pPr>
              <w:rPr>
                <w:rFonts w:eastAsia="Calibri"/>
                <w:lang w:eastAsia="en-US"/>
              </w:rPr>
            </w:pPr>
          </w:p>
        </w:tc>
        <w:tc>
          <w:tcPr>
            <w:tcW w:w="633" w:type="pct"/>
            <w:vMerge/>
          </w:tcPr>
          <w:p w14:paraId="2CBCDCBB" w14:textId="77777777" w:rsidR="005D030F" w:rsidRPr="00D20E8A" w:rsidRDefault="005D030F" w:rsidP="00F542F1">
            <w:pPr>
              <w:rPr>
                <w:rFonts w:eastAsia="Calibri"/>
                <w:lang w:eastAsia="en-US"/>
              </w:rPr>
            </w:pPr>
          </w:p>
        </w:tc>
      </w:tr>
      <w:tr w:rsidR="005D030F" w:rsidRPr="00D20E8A" w14:paraId="69A589D2" w14:textId="77777777" w:rsidTr="00F542F1">
        <w:trPr>
          <w:trHeight w:val="20"/>
        </w:trPr>
        <w:tc>
          <w:tcPr>
            <w:tcW w:w="748" w:type="pct"/>
            <w:vMerge/>
          </w:tcPr>
          <w:p w14:paraId="39E11E7C" w14:textId="77777777" w:rsidR="005D030F" w:rsidRPr="00D20E8A" w:rsidRDefault="005D030F" w:rsidP="00F542F1">
            <w:pPr>
              <w:rPr>
                <w:rFonts w:eastAsia="Calibri"/>
                <w:bCs/>
                <w:lang w:eastAsia="en-US"/>
              </w:rPr>
            </w:pPr>
          </w:p>
        </w:tc>
        <w:tc>
          <w:tcPr>
            <w:tcW w:w="3279" w:type="pct"/>
          </w:tcPr>
          <w:p w14:paraId="0C5B59FC" w14:textId="77777777" w:rsidR="005D030F" w:rsidRPr="00D20E8A" w:rsidRDefault="005D030F" w:rsidP="00F542F1">
            <w:pPr>
              <w:autoSpaceDE w:val="0"/>
              <w:autoSpaceDN w:val="0"/>
              <w:adjustRightInd w:val="0"/>
              <w:jc w:val="both"/>
              <w:rPr>
                <w:rFonts w:eastAsia="Calibri"/>
                <w:lang w:eastAsia="en-US"/>
              </w:rPr>
            </w:pPr>
            <w:r w:rsidRPr="00D20E8A">
              <w:rPr>
                <w:rFonts w:eastAsia="Calibri"/>
                <w:lang w:eastAsia="en-US"/>
              </w:rPr>
              <w:t xml:space="preserve">2. Практическое занятие «Отработка техники </w:t>
            </w:r>
            <w:r w:rsidRPr="00D20E8A">
              <w:rPr>
                <w:rFonts w:eastAsia="Calibri"/>
                <w:snapToGrid w:val="0"/>
                <w:lang w:eastAsia="en-US"/>
              </w:rPr>
              <w:t>метания гранаты весом 700 г (юноши)</w:t>
            </w:r>
            <w:r w:rsidRPr="00D20E8A">
              <w:rPr>
                <w:rFonts w:eastAsia="Calibri"/>
                <w:bCs/>
                <w:lang w:eastAsia="en-US"/>
              </w:rPr>
              <w:t>. Выполнение контрольных упражнений по определению уровня физической подготовленности»</w:t>
            </w:r>
          </w:p>
        </w:tc>
        <w:tc>
          <w:tcPr>
            <w:tcW w:w="340" w:type="pct"/>
            <w:vMerge/>
          </w:tcPr>
          <w:p w14:paraId="2797D158" w14:textId="77777777" w:rsidR="005D030F" w:rsidRPr="00D20E8A" w:rsidRDefault="005D030F" w:rsidP="00F542F1">
            <w:pPr>
              <w:rPr>
                <w:rFonts w:eastAsia="Calibri"/>
                <w:lang w:eastAsia="en-US"/>
              </w:rPr>
            </w:pPr>
          </w:p>
        </w:tc>
        <w:tc>
          <w:tcPr>
            <w:tcW w:w="633" w:type="pct"/>
            <w:vMerge/>
          </w:tcPr>
          <w:p w14:paraId="0646EAAC" w14:textId="77777777" w:rsidR="005D030F" w:rsidRPr="00D20E8A" w:rsidRDefault="005D030F" w:rsidP="00F542F1">
            <w:pPr>
              <w:rPr>
                <w:rFonts w:eastAsia="Calibri"/>
                <w:lang w:eastAsia="en-US"/>
              </w:rPr>
            </w:pPr>
          </w:p>
        </w:tc>
      </w:tr>
      <w:tr w:rsidR="005D030F" w:rsidRPr="00D20E8A" w14:paraId="3BB5994F" w14:textId="77777777" w:rsidTr="00F542F1">
        <w:trPr>
          <w:trHeight w:val="20"/>
        </w:trPr>
        <w:tc>
          <w:tcPr>
            <w:tcW w:w="748" w:type="pct"/>
            <w:vMerge/>
          </w:tcPr>
          <w:p w14:paraId="0EA5261E" w14:textId="77777777" w:rsidR="005D030F" w:rsidRPr="00D20E8A" w:rsidRDefault="005D030F" w:rsidP="00F542F1">
            <w:pPr>
              <w:rPr>
                <w:rFonts w:eastAsia="Calibri"/>
                <w:bCs/>
                <w:lang w:eastAsia="en-US"/>
              </w:rPr>
            </w:pPr>
          </w:p>
        </w:tc>
        <w:tc>
          <w:tcPr>
            <w:tcW w:w="3279" w:type="pct"/>
          </w:tcPr>
          <w:p w14:paraId="70B404CB" w14:textId="77777777" w:rsidR="005D030F" w:rsidRPr="00D20E8A" w:rsidRDefault="005D030F" w:rsidP="00F542F1">
            <w:pPr>
              <w:autoSpaceDE w:val="0"/>
              <w:autoSpaceDN w:val="0"/>
              <w:adjustRightInd w:val="0"/>
              <w:jc w:val="both"/>
              <w:rPr>
                <w:rFonts w:eastAsia="Calibri"/>
                <w:lang w:eastAsia="en-US"/>
              </w:rPr>
            </w:pPr>
            <w:r w:rsidRPr="00D20E8A">
              <w:rPr>
                <w:rFonts w:eastAsia="Calibri"/>
                <w:lang w:eastAsia="en-US"/>
              </w:rPr>
              <w:t xml:space="preserve">3. Практическое занятие «Отработка техники бега на средние дистанции. Совершенствование техники бега на короткие дистанции (старт, разбег, финиширование). </w:t>
            </w:r>
            <w:r w:rsidRPr="00D20E8A">
              <w:rPr>
                <w:rFonts w:eastAsia="Calibri"/>
                <w:bCs/>
                <w:lang w:eastAsia="en-US"/>
              </w:rPr>
              <w:t>Обучение эстафетному бегу</w:t>
            </w:r>
            <w:r w:rsidRPr="00D20E8A">
              <w:rPr>
                <w:rFonts w:eastAsia="Calibri"/>
                <w:lang w:eastAsia="en-US"/>
              </w:rPr>
              <w:t>. Отработка техники прыжка</w:t>
            </w:r>
            <w:r w:rsidRPr="00D20E8A">
              <w:rPr>
                <w:rFonts w:eastAsia="Calibri"/>
                <w:bCs/>
                <w:lang w:eastAsia="en-US"/>
              </w:rPr>
              <w:t xml:space="preserve"> в длину с места и с </w:t>
            </w:r>
            <w:proofErr w:type="gramStart"/>
            <w:r w:rsidRPr="00D20E8A">
              <w:rPr>
                <w:rFonts w:eastAsia="Calibri"/>
                <w:bCs/>
                <w:lang w:eastAsia="en-US"/>
              </w:rPr>
              <w:t>разбега  способом</w:t>
            </w:r>
            <w:proofErr w:type="gramEnd"/>
            <w:r w:rsidRPr="00D20E8A">
              <w:rPr>
                <w:rFonts w:eastAsia="Calibri"/>
                <w:bCs/>
                <w:lang w:eastAsia="en-US"/>
              </w:rPr>
              <w:t xml:space="preserve"> «согнув ноги</w:t>
            </w:r>
            <w:r w:rsidRPr="00D20E8A">
              <w:rPr>
                <w:rFonts w:eastAsia="Calibri"/>
                <w:lang w:eastAsia="en-US"/>
              </w:rPr>
              <w:t xml:space="preserve">. </w:t>
            </w:r>
            <w:r w:rsidRPr="00D20E8A">
              <w:rPr>
                <w:rFonts w:eastAsia="Calibri"/>
                <w:bCs/>
                <w:lang w:eastAsia="en-US"/>
              </w:rPr>
              <w:t>Выполнение контрольных упражнений по определению уровня физической подготовленности»</w:t>
            </w:r>
          </w:p>
        </w:tc>
        <w:tc>
          <w:tcPr>
            <w:tcW w:w="340" w:type="pct"/>
            <w:vMerge w:val="restart"/>
          </w:tcPr>
          <w:p w14:paraId="4528CCEB" w14:textId="77777777" w:rsidR="005D030F" w:rsidRPr="00D20E8A" w:rsidRDefault="005D030F" w:rsidP="00F542F1">
            <w:pPr>
              <w:rPr>
                <w:rFonts w:eastAsia="Calibri"/>
                <w:lang w:eastAsia="en-US"/>
              </w:rPr>
            </w:pPr>
          </w:p>
        </w:tc>
        <w:tc>
          <w:tcPr>
            <w:tcW w:w="633" w:type="pct"/>
            <w:vMerge/>
          </w:tcPr>
          <w:p w14:paraId="494A1FDF" w14:textId="77777777" w:rsidR="005D030F" w:rsidRPr="00D20E8A" w:rsidRDefault="005D030F" w:rsidP="00F542F1">
            <w:pPr>
              <w:rPr>
                <w:rFonts w:eastAsia="Calibri"/>
                <w:lang w:eastAsia="en-US"/>
              </w:rPr>
            </w:pPr>
          </w:p>
        </w:tc>
      </w:tr>
      <w:tr w:rsidR="005D030F" w:rsidRPr="00D20E8A" w14:paraId="096DB707" w14:textId="77777777" w:rsidTr="00F542F1">
        <w:trPr>
          <w:trHeight w:val="20"/>
        </w:trPr>
        <w:tc>
          <w:tcPr>
            <w:tcW w:w="748" w:type="pct"/>
            <w:vMerge/>
          </w:tcPr>
          <w:p w14:paraId="40C749BC" w14:textId="77777777" w:rsidR="005D030F" w:rsidRPr="00D20E8A" w:rsidRDefault="005D030F" w:rsidP="00F542F1">
            <w:pPr>
              <w:rPr>
                <w:rFonts w:eastAsia="Calibri"/>
                <w:bCs/>
                <w:lang w:eastAsia="en-US"/>
              </w:rPr>
            </w:pPr>
          </w:p>
        </w:tc>
        <w:tc>
          <w:tcPr>
            <w:tcW w:w="3279" w:type="pct"/>
          </w:tcPr>
          <w:p w14:paraId="38648990" w14:textId="77777777" w:rsidR="005D030F" w:rsidRPr="00D20E8A" w:rsidRDefault="005D030F" w:rsidP="00F542F1">
            <w:pPr>
              <w:autoSpaceDE w:val="0"/>
              <w:autoSpaceDN w:val="0"/>
              <w:adjustRightInd w:val="0"/>
              <w:jc w:val="both"/>
              <w:rPr>
                <w:rFonts w:eastAsia="Calibri"/>
                <w:bCs/>
                <w:lang w:eastAsia="en-US"/>
              </w:rPr>
            </w:pPr>
            <w:r w:rsidRPr="00D20E8A">
              <w:rPr>
                <w:rFonts w:eastAsia="Calibri"/>
                <w:lang w:eastAsia="en-US"/>
              </w:rPr>
              <w:t xml:space="preserve">4. Практическое занятие «Совершенствование техники  </w:t>
            </w:r>
            <w:r w:rsidRPr="00D20E8A">
              <w:rPr>
                <w:rFonts w:eastAsia="Calibri"/>
                <w:bCs/>
                <w:lang w:eastAsia="en-US"/>
              </w:rPr>
              <w:t xml:space="preserve"> прыжка в длину с </w:t>
            </w:r>
            <w:proofErr w:type="gramStart"/>
            <w:r w:rsidRPr="00D20E8A">
              <w:rPr>
                <w:rFonts w:eastAsia="Calibri"/>
                <w:bCs/>
                <w:lang w:eastAsia="en-US"/>
              </w:rPr>
              <w:t>разбега  способом</w:t>
            </w:r>
            <w:proofErr w:type="gramEnd"/>
            <w:r w:rsidRPr="00D20E8A">
              <w:rPr>
                <w:rFonts w:eastAsia="Calibri"/>
                <w:bCs/>
                <w:lang w:eastAsia="en-US"/>
              </w:rPr>
              <w:t xml:space="preserve"> «согнув ноги. </w:t>
            </w:r>
            <w:r w:rsidRPr="00D20E8A">
              <w:rPr>
                <w:rFonts w:eastAsia="Calibri"/>
                <w:lang w:eastAsia="en-US"/>
              </w:rPr>
              <w:t xml:space="preserve">Отработка </w:t>
            </w:r>
            <w:r w:rsidRPr="00D20E8A">
              <w:rPr>
                <w:rFonts w:eastAsia="Calibri"/>
                <w:bCs/>
                <w:lang w:eastAsia="en-US"/>
              </w:rPr>
              <w:t xml:space="preserve">техники бега на длинные дистанции. Выполнение контрольного норматива: бег 30 м и 60 м на время. </w:t>
            </w:r>
            <w:r w:rsidRPr="00D20E8A">
              <w:rPr>
                <w:rFonts w:eastAsia="Calibri"/>
                <w:snapToGrid w:val="0"/>
                <w:lang w:eastAsia="en-US"/>
              </w:rPr>
              <w:t xml:space="preserve">Сдача контрольных нормативов контрольных нормативов по </w:t>
            </w:r>
            <w:r w:rsidRPr="00D20E8A">
              <w:rPr>
                <w:rFonts w:eastAsia="Calibri"/>
                <w:lang w:eastAsia="en-US"/>
              </w:rPr>
              <w:t>броску набивного мяча 1 кг (девушки) и 2 кг (юноши) из-за головы</w:t>
            </w:r>
            <w:r w:rsidRPr="00D20E8A">
              <w:rPr>
                <w:rFonts w:eastAsia="Calibri"/>
                <w:bCs/>
                <w:lang w:eastAsia="en-US"/>
              </w:rPr>
              <w:t>»</w:t>
            </w:r>
          </w:p>
        </w:tc>
        <w:tc>
          <w:tcPr>
            <w:tcW w:w="340" w:type="pct"/>
            <w:vMerge/>
          </w:tcPr>
          <w:p w14:paraId="03FE321B" w14:textId="77777777" w:rsidR="005D030F" w:rsidRPr="00D20E8A" w:rsidRDefault="005D030F" w:rsidP="00F542F1">
            <w:pPr>
              <w:rPr>
                <w:rFonts w:eastAsia="Calibri"/>
                <w:lang w:eastAsia="en-US"/>
              </w:rPr>
            </w:pPr>
          </w:p>
        </w:tc>
        <w:tc>
          <w:tcPr>
            <w:tcW w:w="633" w:type="pct"/>
            <w:vMerge/>
          </w:tcPr>
          <w:p w14:paraId="49D4F2A6" w14:textId="77777777" w:rsidR="005D030F" w:rsidRPr="00D20E8A" w:rsidRDefault="005D030F" w:rsidP="00F542F1">
            <w:pPr>
              <w:rPr>
                <w:rFonts w:eastAsia="Calibri"/>
                <w:lang w:eastAsia="en-US"/>
              </w:rPr>
            </w:pPr>
          </w:p>
        </w:tc>
      </w:tr>
      <w:tr w:rsidR="005D030F" w:rsidRPr="00D20E8A" w14:paraId="5737F3C1" w14:textId="77777777" w:rsidTr="00F542F1">
        <w:trPr>
          <w:trHeight w:val="20"/>
        </w:trPr>
        <w:tc>
          <w:tcPr>
            <w:tcW w:w="748" w:type="pct"/>
            <w:vMerge/>
          </w:tcPr>
          <w:p w14:paraId="51135086" w14:textId="77777777" w:rsidR="005D030F" w:rsidRPr="00D20E8A" w:rsidRDefault="005D030F" w:rsidP="00F542F1">
            <w:pPr>
              <w:rPr>
                <w:rFonts w:eastAsia="Calibri"/>
                <w:bCs/>
                <w:lang w:eastAsia="en-US"/>
              </w:rPr>
            </w:pPr>
          </w:p>
        </w:tc>
        <w:tc>
          <w:tcPr>
            <w:tcW w:w="3279" w:type="pct"/>
          </w:tcPr>
          <w:p w14:paraId="6D04FB5F" w14:textId="77777777" w:rsidR="005D030F" w:rsidRPr="00D20E8A" w:rsidRDefault="005D030F" w:rsidP="00F542F1">
            <w:pPr>
              <w:autoSpaceDE w:val="0"/>
              <w:autoSpaceDN w:val="0"/>
              <w:adjustRightInd w:val="0"/>
              <w:jc w:val="both"/>
              <w:rPr>
                <w:rFonts w:eastAsia="Calibri"/>
                <w:bCs/>
                <w:lang w:eastAsia="en-US"/>
              </w:rPr>
            </w:pPr>
            <w:r w:rsidRPr="00D20E8A">
              <w:rPr>
                <w:rFonts w:eastAsia="Calibri"/>
                <w:lang w:eastAsia="en-US"/>
              </w:rPr>
              <w:t>5. Практическое занятие «Совершенствование техники бега на длинные дистанции.</w:t>
            </w:r>
            <w:r w:rsidRPr="00D20E8A">
              <w:rPr>
                <w:rFonts w:eastAsia="Calibri"/>
                <w:bCs/>
                <w:lang w:eastAsia="en-US"/>
              </w:rPr>
              <w:t xml:space="preserve"> Кроссовая подготовка. Выполнение контрольного норматива: прыжок в длину с места и с разбега.</w:t>
            </w:r>
          </w:p>
        </w:tc>
        <w:tc>
          <w:tcPr>
            <w:tcW w:w="340" w:type="pct"/>
            <w:vMerge/>
          </w:tcPr>
          <w:p w14:paraId="732C4B6B" w14:textId="77777777" w:rsidR="005D030F" w:rsidRPr="00D20E8A" w:rsidRDefault="005D030F" w:rsidP="00F542F1">
            <w:pPr>
              <w:rPr>
                <w:rFonts w:eastAsia="Calibri"/>
                <w:lang w:eastAsia="en-US"/>
              </w:rPr>
            </w:pPr>
          </w:p>
        </w:tc>
        <w:tc>
          <w:tcPr>
            <w:tcW w:w="633" w:type="pct"/>
            <w:vMerge/>
          </w:tcPr>
          <w:p w14:paraId="055634E5" w14:textId="77777777" w:rsidR="005D030F" w:rsidRPr="00D20E8A" w:rsidRDefault="005D030F" w:rsidP="00F542F1">
            <w:pPr>
              <w:rPr>
                <w:rFonts w:eastAsia="Calibri"/>
                <w:lang w:eastAsia="en-US"/>
              </w:rPr>
            </w:pPr>
          </w:p>
        </w:tc>
      </w:tr>
      <w:tr w:rsidR="005D030F" w:rsidRPr="00D20E8A" w14:paraId="15549D78" w14:textId="77777777" w:rsidTr="00F542F1">
        <w:trPr>
          <w:trHeight w:val="20"/>
        </w:trPr>
        <w:tc>
          <w:tcPr>
            <w:tcW w:w="748" w:type="pct"/>
            <w:vMerge/>
          </w:tcPr>
          <w:p w14:paraId="188F26A8" w14:textId="77777777" w:rsidR="005D030F" w:rsidRPr="00D20E8A" w:rsidRDefault="005D030F" w:rsidP="00F542F1">
            <w:pPr>
              <w:rPr>
                <w:rFonts w:eastAsia="Calibri"/>
                <w:bCs/>
                <w:lang w:eastAsia="en-US"/>
              </w:rPr>
            </w:pPr>
          </w:p>
        </w:tc>
        <w:tc>
          <w:tcPr>
            <w:tcW w:w="3279" w:type="pct"/>
          </w:tcPr>
          <w:p w14:paraId="46CAB1F4" w14:textId="77777777" w:rsidR="005D030F" w:rsidRPr="00D20E8A" w:rsidRDefault="005D030F" w:rsidP="00F542F1">
            <w:pPr>
              <w:autoSpaceDE w:val="0"/>
              <w:autoSpaceDN w:val="0"/>
              <w:adjustRightInd w:val="0"/>
              <w:jc w:val="both"/>
              <w:rPr>
                <w:rFonts w:eastAsia="Calibri"/>
                <w:lang w:eastAsia="en-US"/>
              </w:rPr>
            </w:pPr>
            <w:r w:rsidRPr="00D20E8A">
              <w:rPr>
                <w:rFonts w:eastAsia="Calibri"/>
                <w:lang w:eastAsia="en-US"/>
              </w:rPr>
              <w:t>6. Практическое занятие «Кроссовая подготовка.</w:t>
            </w:r>
            <w:r w:rsidRPr="00D20E8A">
              <w:rPr>
                <w:rFonts w:eastAsia="Calibri"/>
                <w:bCs/>
                <w:lang w:eastAsia="en-US"/>
              </w:rPr>
              <w:t xml:space="preserve"> Бег по пересеченной местности 3 км – юноши, 2 км – девушки без учета времени. </w:t>
            </w:r>
            <w:r w:rsidRPr="00D20E8A">
              <w:rPr>
                <w:rFonts w:eastAsia="Calibri"/>
                <w:lang w:eastAsia="en-US"/>
              </w:rPr>
              <w:t xml:space="preserve">Отработка </w:t>
            </w:r>
            <w:r w:rsidRPr="00D20E8A">
              <w:rPr>
                <w:rFonts w:eastAsia="Calibri"/>
                <w:bCs/>
                <w:lang w:eastAsia="en-US"/>
              </w:rPr>
              <w:t>техники</w:t>
            </w:r>
            <w:r w:rsidRPr="00D20E8A">
              <w:rPr>
                <w:rFonts w:eastAsia="Calibri"/>
                <w:snapToGrid w:val="0"/>
                <w:lang w:eastAsia="en-US"/>
              </w:rPr>
              <w:t xml:space="preserve"> прыжка в высоту способами: «прогнувшись», перешагивания, «ножницы», перекидной. </w:t>
            </w:r>
            <w:r w:rsidRPr="00D20E8A">
              <w:rPr>
                <w:rFonts w:eastAsia="Calibri"/>
                <w:bCs/>
                <w:lang w:eastAsia="en-US"/>
              </w:rPr>
              <w:t xml:space="preserve"> Развитие силовых способностей»</w:t>
            </w:r>
          </w:p>
        </w:tc>
        <w:tc>
          <w:tcPr>
            <w:tcW w:w="340" w:type="pct"/>
            <w:vMerge/>
          </w:tcPr>
          <w:p w14:paraId="6919BCF2" w14:textId="77777777" w:rsidR="005D030F" w:rsidRPr="00D20E8A" w:rsidRDefault="005D030F" w:rsidP="00F542F1">
            <w:pPr>
              <w:rPr>
                <w:rFonts w:eastAsia="Calibri"/>
                <w:lang w:eastAsia="en-US"/>
              </w:rPr>
            </w:pPr>
          </w:p>
        </w:tc>
        <w:tc>
          <w:tcPr>
            <w:tcW w:w="633" w:type="pct"/>
            <w:vMerge/>
          </w:tcPr>
          <w:p w14:paraId="1B7291EB" w14:textId="77777777" w:rsidR="005D030F" w:rsidRPr="00D20E8A" w:rsidRDefault="005D030F" w:rsidP="00F542F1">
            <w:pPr>
              <w:rPr>
                <w:rFonts w:eastAsia="Calibri"/>
                <w:lang w:eastAsia="en-US"/>
              </w:rPr>
            </w:pPr>
          </w:p>
        </w:tc>
      </w:tr>
      <w:tr w:rsidR="00B20D78" w:rsidRPr="00D20E8A" w14:paraId="40A37EE2" w14:textId="77777777" w:rsidTr="00F542F1">
        <w:trPr>
          <w:trHeight w:val="20"/>
        </w:trPr>
        <w:tc>
          <w:tcPr>
            <w:tcW w:w="748" w:type="pct"/>
          </w:tcPr>
          <w:p w14:paraId="6A29C7CD" w14:textId="77777777" w:rsidR="00B20D78" w:rsidRPr="00D20E8A" w:rsidRDefault="00B20D78" w:rsidP="00F542F1">
            <w:pPr>
              <w:rPr>
                <w:rFonts w:eastAsia="Calibri"/>
                <w:bCs/>
                <w:lang w:eastAsia="en-US"/>
              </w:rPr>
            </w:pPr>
          </w:p>
        </w:tc>
        <w:tc>
          <w:tcPr>
            <w:tcW w:w="3279" w:type="pct"/>
          </w:tcPr>
          <w:p w14:paraId="5FE3010D" w14:textId="77777777" w:rsidR="00B20D78" w:rsidRPr="00D20E8A" w:rsidRDefault="00B20D78" w:rsidP="00F542F1">
            <w:pPr>
              <w:autoSpaceDE w:val="0"/>
              <w:autoSpaceDN w:val="0"/>
              <w:adjustRightInd w:val="0"/>
              <w:jc w:val="both"/>
              <w:rPr>
                <w:rFonts w:eastAsia="Calibri"/>
                <w:lang w:eastAsia="en-US"/>
              </w:rPr>
            </w:pPr>
            <w:r>
              <w:rPr>
                <w:rFonts w:eastAsia="Calibri"/>
                <w:lang w:eastAsia="en-US"/>
              </w:rPr>
              <w:t>Самостоятельная работа</w:t>
            </w:r>
          </w:p>
        </w:tc>
        <w:tc>
          <w:tcPr>
            <w:tcW w:w="340" w:type="pct"/>
          </w:tcPr>
          <w:p w14:paraId="22AC3A0C" w14:textId="77777777" w:rsidR="00B20D78" w:rsidRPr="00D20E8A" w:rsidRDefault="00B20D78" w:rsidP="00F542F1">
            <w:pPr>
              <w:rPr>
                <w:rFonts w:eastAsia="Calibri"/>
                <w:lang w:eastAsia="en-US"/>
              </w:rPr>
            </w:pPr>
            <w:r>
              <w:rPr>
                <w:rFonts w:eastAsia="Calibri"/>
                <w:lang w:eastAsia="en-US"/>
              </w:rPr>
              <w:t>30</w:t>
            </w:r>
          </w:p>
        </w:tc>
        <w:tc>
          <w:tcPr>
            <w:tcW w:w="633" w:type="pct"/>
            <w:vMerge/>
          </w:tcPr>
          <w:p w14:paraId="443BAE88" w14:textId="77777777" w:rsidR="00B20D78" w:rsidRPr="00D20E8A" w:rsidRDefault="00B20D78" w:rsidP="00F542F1">
            <w:pPr>
              <w:rPr>
                <w:rFonts w:eastAsia="Calibri"/>
                <w:lang w:eastAsia="en-US"/>
              </w:rPr>
            </w:pPr>
          </w:p>
        </w:tc>
      </w:tr>
      <w:tr w:rsidR="005D030F" w:rsidRPr="00D20E8A" w14:paraId="19364279" w14:textId="77777777" w:rsidTr="00F542F1">
        <w:trPr>
          <w:trHeight w:val="20"/>
        </w:trPr>
        <w:tc>
          <w:tcPr>
            <w:tcW w:w="748" w:type="pct"/>
            <w:vMerge w:val="restart"/>
          </w:tcPr>
          <w:p w14:paraId="5B477805" w14:textId="77777777" w:rsidR="005D030F" w:rsidRPr="00D20E8A" w:rsidRDefault="005D030F" w:rsidP="00F542F1">
            <w:pPr>
              <w:rPr>
                <w:rFonts w:eastAsia="Calibri"/>
                <w:bCs/>
                <w:lang w:eastAsia="en-US"/>
              </w:rPr>
            </w:pPr>
            <w:r w:rsidRPr="00D20E8A">
              <w:rPr>
                <w:rFonts w:eastAsia="Calibri"/>
                <w:bCs/>
                <w:lang w:eastAsia="en-US"/>
              </w:rPr>
              <w:t>Тема 2.  2.</w:t>
            </w:r>
          </w:p>
          <w:p w14:paraId="5FD44270" w14:textId="77777777" w:rsidR="005D030F" w:rsidRPr="00D20E8A" w:rsidRDefault="005D030F" w:rsidP="00F542F1">
            <w:pPr>
              <w:autoSpaceDE w:val="0"/>
              <w:autoSpaceDN w:val="0"/>
              <w:adjustRightInd w:val="0"/>
              <w:jc w:val="both"/>
              <w:rPr>
                <w:rFonts w:eastAsia="Calibri"/>
                <w:lang w:eastAsia="en-US"/>
              </w:rPr>
            </w:pPr>
            <w:r w:rsidRPr="00D20E8A">
              <w:rPr>
                <w:rFonts w:eastAsia="Calibri"/>
                <w:lang w:eastAsia="en-US"/>
              </w:rPr>
              <w:t xml:space="preserve">Лыжная </w:t>
            </w:r>
          </w:p>
          <w:p w14:paraId="6D05AEBB" w14:textId="77777777" w:rsidR="005D030F" w:rsidRPr="00D20E8A" w:rsidRDefault="005D030F" w:rsidP="00F542F1">
            <w:pPr>
              <w:rPr>
                <w:rFonts w:eastAsia="Calibri"/>
                <w:bCs/>
                <w:lang w:eastAsia="en-US"/>
              </w:rPr>
            </w:pPr>
            <w:r w:rsidRPr="00D20E8A">
              <w:rPr>
                <w:rFonts w:eastAsia="Calibri"/>
                <w:lang w:eastAsia="en-US"/>
              </w:rPr>
              <w:t>подготовка</w:t>
            </w:r>
          </w:p>
        </w:tc>
        <w:tc>
          <w:tcPr>
            <w:tcW w:w="3279" w:type="pct"/>
          </w:tcPr>
          <w:p w14:paraId="0E0D394B" w14:textId="77777777" w:rsidR="005D030F" w:rsidRPr="00D20E8A" w:rsidRDefault="005D030F" w:rsidP="00F542F1">
            <w:pPr>
              <w:rPr>
                <w:rFonts w:eastAsia="Calibri"/>
                <w:bCs/>
                <w:lang w:eastAsia="en-US"/>
              </w:rPr>
            </w:pPr>
            <w:r w:rsidRPr="00D20E8A">
              <w:rPr>
                <w:rFonts w:eastAsia="Calibri"/>
                <w:bCs/>
                <w:lang w:eastAsia="en-US"/>
              </w:rPr>
              <w:t xml:space="preserve">Содержание учебного материала </w:t>
            </w:r>
          </w:p>
        </w:tc>
        <w:tc>
          <w:tcPr>
            <w:tcW w:w="340" w:type="pct"/>
            <w:vMerge w:val="restart"/>
          </w:tcPr>
          <w:p w14:paraId="2C5BA161" w14:textId="77777777" w:rsidR="005D030F" w:rsidRPr="00D20E8A" w:rsidRDefault="005D030F" w:rsidP="00F542F1">
            <w:pPr>
              <w:rPr>
                <w:rFonts w:eastAsia="Calibri"/>
                <w:bCs/>
                <w:lang w:eastAsia="en-US"/>
              </w:rPr>
            </w:pPr>
            <w:r w:rsidRPr="00D20E8A">
              <w:rPr>
                <w:rFonts w:eastAsia="Calibri"/>
                <w:bCs/>
                <w:lang w:eastAsia="en-US"/>
              </w:rPr>
              <w:t>23</w:t>
            </w:r>
          </w:p>
        </w:tc>
        <w:tc>
          <w:tcPr>
            <w:tcW w:w="633" w:type="pct"/>
            <w:vMerge/>
          </w:tcPr>
          <w:p w14:paraId="524AC361" w14:textId="77777777" w:rsidR="005D030F" w:rsidRPr="00D20E8A" w:rsidRDefault="005D030F" w:rsidP="00F542F1">
            <w:pPr>
              <w:rPr>
                <w:rFonts w:eastAsia="Calibri"/>
                <w:lang w:eastAsia="en-US"/>
              </w:rPr>
            </w:pPr>
          </w:p>
        </w:tc>
      </w:tr>
      <w:tr w:rsidR="005D030F" w:rsidRPr="00D20E8A" w14:paraId="418BAF1E" w14:textId="77777777" w:rsidTr="00F542F1">
        <w:trPr>
          <w:trHeight w:val="20"/>
        </w:trPr>
        <w:tc>
          <w:tcPr>
            <w:tcW w:w="748" w:type="pct"/>
            <w:vMerge/>
          </w:tcPr>
          <w:p w14:paraId="51A0D474" w14:textId="77777777" w:rsidR="005D030F" w:rsidRPr="00D20E8A" w:rsidRDefault="005D030F" w:rsidP="00F542F1">
            <w:pPr>
              <w:rPr>
                <w:rFonts w:eastAsia="Calibri"/>
                <w:bCs/>
                <w:lang w:eastAsia="en-US"/>
              </w:rPr>
            </w:pPr>
          </w:p>
        </w:tc>
        <w:tc>
          <w:tcPr>
            <w:tcW w:w="3279" w:type="pct"/>
          </w:tcPr>
          <w:p w14:paraId="22033E55" w14:textId="77777777" w:rsidR="005D030F" w:rsidRPr="00D20E8A" w:rsidRDefault="005D030F" w:rsidP="00F542F1">
            <w:pPr>
              <w:rPr>
                <w:rFonts w:eastAsia="Calibri"/>
                <w:bCs/>
                <w:lang w:eastAsia="en-US"/>
              </w:rPr>
            </w:pPr>
            <w:r w:rsidRPr="00D20E8A">
              <w:rPr>
                <w:rFonts w:eastAsia="Calibri"/>
                <w:lang w:eastAsia="en-US"/>
              </w:rPr>
              <w:t>1. Правила безопасности во время занятий лыжным спортом. Оказание первой доврачебной помощи при травмах и обморожениях</w:t>
            </w:r>
          </w:p>
        </w:tc>
        <w:tc>
          <w:tcPr>
            <w:tcW w:w="340" w:type="pct"/>
            <w:vMerge/>
          </w:tcPr>
          <w:p w14:paraId="717B14B3" w14:textId="77777777" w:rsidR="005D030F" w:rsidRPr="00D20E8A" w:rsidRDefault="005D030F" w:rsidP="00F542F1">
            <w:pPr>
              <w:rPr>
                <w:rFonts w:eastAsia="Calibri"/>
                <w:bCs/>
                <w:lang w:eastAsia="en-US"/>
              </w:rPr>
            </w:pPr>
          </w:p>
        </w:tc>
        <w:tc>
          <w:tcPr>
            <w:tcW w:w="633" w:type="pct"/>
            <w:vMerge/>
          </w:tcPr>
          <w:p w14:paraId="19D5FE5B" w14:textId="77777777" w:rsidR="005D030F" w:rsidRPr="00D20E8A" w:rsidRDefault="005D030F" w:rsidP="00F542F1">
            <w:pPr>
              <w:rPr>
                <w:rFonts w:eastAsia="Calibri"/>
                <w:bCs/>
                <w:lang w:eastAsia="en-US"/>
              </w:rPr>
            </w:pPr>
          </w:p>
        </w:tc>
      </w:tr>
      <w:tr w:rsidR="005D030F" w:rsidRPr="00D20E8A" w14:paraId="63BF4CA2" w14:textId="77777777" w:rsidTr="00F542F1">
        <w:trPr>
          <w:trHeight w:val="20"/>
        </w:trPr>
        <w:tc>
          <w:tcPr>
            <w:tcW w:w="748" w:type="pct"/>
            <w:vMerge/>
          </w:tcPr>
          <w:p w14:paraId="26C9E55F" w14:textId="77777777" w:rsidR="005D030F" w:rsidRPr="00D20E8A" w:rsidRDefault="005D030F" w:rsidP="00F542F1">
            <w:pPr>
              <w:rPr>
                <w:rFonts w:eastAsia="Calibri"/>
                <w:bCs/>
                <w:lang w:eastAsia="en-US"/>
              </w:rPr>
            </w:pPr>
          </w:p>
        </w:tc>
        <w:tc>
          <w:tcPr>
            <w:tcW w:w="3279" w:type="pct"/>
          </w:tcPr>
          <w:p w14:paraId="2A712E54" w14:textId="77777777" w:rsidR="005D030F" w:rsidRPr="00D20E8A" w:rsidRDefault="005D030F" w:rsidP="00F542F1">
            <w:pPr>
              <w:rPr>
                <w:rFonts w:eastAsia="Calibri"/>
                <w:bCs/>
                <w:lang w:eastAsia="en-US"/>
              </w:rPr>
            </w:pPr>
            <w:r w:rsidRPr="00D20E8A">
              <w:rPr>
                <w:rFonts w:eastAsia="Calibri"/>
                <w:bCs/>
                <w:lang w:eastAsia="en-US"/>
              </w:rPr>
              <w:t xml:space="preserve">2. Техника </w:t>
            </w:r>
            <w:r w:rsidRPr="00D20E8A">
              <w:rPr>
                <w:rFonts w:eastAsia="Calibri"/>
                <w:snapToGrid w:val="0"/>
                <w:lang w:eastAsia="en-US"/>
              </w:rPr>
              <w:t>перехода с одновременных лыжных ходов на попеременные. Преодоление подъемов и препятствий</w:t>
            </w:r>
          </w:p>
        </w:tc>
        <w:tc>
          <w:tcPr>
            <w:tcW w:w="340" w:type="pct"/>
            <w:vMerge/>
          </w:tcPr>
          <w:p w14:paraId="530B0490" w14:textId="77777777" w:rsidR="005D030F" w:rsidRPr="00D20E8A" w:rsidRDefault="005D030F" w:rsidP="00F542F1">
            <w:pPr>
              <w:rPr>
                <w:rFonts w:eastAsia="Calibri"/>
                <w:bCs/>
                <w:lang w:eastAsia="en-US"/>
              </w:rPr>
            </w:pPr>
          </w:p>
        </w:tc>
        <w:tc>
          <w:tcPr>
            <w:tcW w:w="633" w:type="pct"/>
            <w:vMerge/>
          </w:tcPr>
          <w:p w14:paraId="68BADD0E" w14:textId="77777777" w:rsidR="005D030F" w:rsidRPr="00D20E8A" w:rsidRDefault="005D030F" w:rsidP="00F542F1">
            <w:pPr>
              <w:rPr>
                <w:rFonts w:eastAsia="Calibri"/>
                <w:lang w:eastAsia="en-US"/>
              </w:rPr>
            </w:pPr>
          </w:p>
        </w:tc>
      </w:tr>
      <w:tr w:rsidR="005D030F" w:rsidRPr="00D20E8A" w14:paraId="1E92C38E" w14:textId="77777777" w:rsidTr="00F542F1">
        <w:trPr>
          <w:trHeight w:val="20"/>
        </w:trPr>
        <w:tc>
          <w:tcPr>
            <w:tcW w:w="748" w:type="pct"/>
            <w:vMerge/>
          </w:tcPr>
          <w:p w14:paraId="3CEBC7EE" w14:textId="77777777" w:rsidR="005D030F" w:rsidRPr="00D20E8A" w:rsidRDefault="005D030F" w:rsidP="00F542F1">
            <w:pPr>
              <w:rPr>
                <w:rFonts w:eastAsia="Calibri"/>
                <w:bCs/>
                <w:lang w:eastAsia="en-US"/>
              </w:rPr>
            </w:pPr>
          </w:p>
        </w:tc>
        <w:tc>
          <w:tcPr>
            <w:tcW w:w="3279" w:type="pct"/>
          </w:tcPr>
          <w:p w14:paraId="3C61D093" w14:textId="77777777" w:rsidR="005D030F" w:rsidRPr="00D20E8A" w:rsidRDefault="005D030F" w:rsidP="00F542F1">
            <w:pPr>
              <w:rPr>
                <w:rFonts w:eastAsia="Calibri"/>
                <w:bCs/>
                <w:lang w:eastAsia="en-US"/>
              </w:rPr>
            </w:pPr>
            <w:r w:rsidRPr="00D20E8A">
              <w:rPr>
                <w:rFonts w:eastAsia="Calibri"/>
                <w:bCs/>
                <w:lang w:eastAsia="en-US"/>
              </w:rPr>
              <w:t>3. Техника п</w:t>
            </w:r>
            <w:r w:rsidRPr="00D20E8A">
              <w:rPr>
                <w:rFonts w:eastAsia="Calibri"/>
                <w:snapToGrid w:val="0"/>
                <w:lang w:eastAsia="en-US"/>
              </w:rPr>
              <w:t>ерехода с хода на ход в зависимости от условий дистанции и состояния лыжни</w:t>
            </w:r>
          </w:p>
        </w:tc>
        <w:tc>
          <w:tcPr>
            <w:tcW w:w="340" w:type="pct"/>
            <w:vMerge/>
          </w:tcPr>
          <w:p w14:paraId="0F8B6C73" w14:textId="77777777" w:rsidR="005D030F" w:rsidRPr="00D20E8A" w:rsidRDefault="005D030F" w:rsidP="00F542F1">
            <w:pPr>
              <w:rPr>
                <w:rFonts w:eastAsia="Calibri"/>
                <w:bCs/>
                <w:lang w:eastAsia="en-US"/>
              </w:rPr>
            </w:pPr>
          </w:p>
        </w:tc>
        <w:tc>
          <w:tcPr>
            <w:tcW w:w="633" w:type="pct"/>
            <w:vMerge/>
          </w:tcPr>
          <w:p w14:paraId="72CC3178" w14:textId="77777777" w:rsidR="005D030F" w:rsidRPr="00D20E8A" w:rsidRDefault="005D030F" w:rsidP="00F542F1">
            <w:pPr>
              <w:rPr>
                <w:rFonts w:eastAsia="Calibri"/>
                <w:lang w:eastAsia="en-US"/>
              </w:rPr>
            </w:pPr>
          </w:p>
        </w:tc>
      </w:tr>
      <w:tr w:rsidR="005D030F" w:rsidRPr="00D20E8A" w14:paraId="780835C7" w14:textId="77777777" w:rsidTr="00F542F1">
        <w:trPr>
          <w:trHeight w:val="20"/>
        </w:trPr>
        <w:tc>
          <w:tcPr>
            <w:tcW w:w="748" w:type="pct"/>
            <w:vMerge/>
          </w:tcPr>
          <w:p w14:paraId="7F64D4E8" w14:textId="77777777" w:rsidR="005D030F" w:rsidRPr="00D20E8A" w:rsidRDefault="005D030F" w:rsidP="00F542F1">
            <w:pPr>
              <w:rPr>
                <w:rFonts w:eastAsia="Calibri"/>
                <w:bCs/>
                <w:lang w:eastAsia="en-US"/>
              </w:rPr>
            </w:pPr>
          </w:p>
        </w:tc>
        <w:tc>
          <w:tcPr>
            <w:tcW w:w="3279" w:type="pct"/>
          </w:tcPr>
          <w:p w14:paraId="5A48BC92" w14:textId="77777777" w:rsidR="005D030F" w:rsidRPr="00D20E8A" w:rsidRDefault="005D030F" w:rsidP="00F542F1">
            <w:pPr>
              <w:rPr>
                <w:rFonts w:eastAsia="Calibri"/>
                <w:bCs/>
                <w:lang w:eastAsia="en-US"/>
              </w:rPr>
            </w:pPr>
            <w:r w:rsidRPr="00D20E8A">
              <w:rPr>
                <w:rFonts w:eastAsia="Calibri"/>
                <w:bCs/>
                <w:lang w:eastAsia="en-US"/>
              </w:rPr>
              <w:t>4.</w:t>
            </w:r>
            <w:r w:rsidRPr="00D20E8A">
              <w:rPr>
                <w:rFonts w:eastAsia="Calibri"/>
                <w:snapToGrid w:val="0"/>
                <w:lang w:eastAsia="en-US"/>
              </w:rPr>
              <w:t xml:space="preserve"> Элементы тактики лыжных гонок: распределение сил, лидирование, обгон, финиширование и др. Прохождение дистанции 3 км (девушки) и 5 км (юноши).</w:t>
            </w:r>
          </w:p>
        </w:tc>
        <w:tc>
          <w:tcPr>
            <w:tcW w:w="340" w:type="pct"/>
            <w:vMerge/>
          </w:tcPr>
          <w:p w14:paraId="33770348" w14:textId="77777777" w:rsidR="005D030F" w:rsidRPr="00D20E8A" w:rsidRDefault="005D030F" w:rsidP="00F542F1">
            <w:pPr>
              <w:rPr>
                <w:rFonts w:eastAsia="Calibri"/>
                <w:bCs/>
                <w:lang w:eastAsia="en-US"/>
              </w:rPr>
            </w:pPr>
          </w:p>
        </w:tc>
        <w:tc>
          <w:tcPr>
            <w:tcW w:w="633" w:type="pct"/>
            <w:vMerge/>
          </w:tcPr>
          <w:p w14:paraId="77C5BD9D" w14:textId="77777777" w:rsidR="005D030F" w:rsidRPr="00D20E8A" w:rsidRDefault="005D030F" w:rsidP="00F542F1">
            <w:pPr>
              <w:rPr>
                <w:rFonts w:eastAsia="Calibri"/>
                <w:lang w:eastAsia="en-US"/>
              </w:rPr>
            </w:pPr>
          </w:p>
        </w:tc>
      </w:tr>
      <w:tr w:rsidR="005D030F" w:rsidRPr="00D20E8A" w14:paraId="2C965205" w14:textId="77777777" w:rsidTr="00F542F1">
        <w:trPr>
          <w:trHeight w:val="20"/>
        </w:trPr>
        <w:tc>
          <w:tcPr>
            <w:tcW w:w="748" w:type="pct"/>
            <w:vMerge/>
          </w:tcPr>
          <w:p w14:paraId="6E041C56" w14:textId="77777777" w:rsidR="005D030F" w:rsidRPr="00D20E8A" w:rsidRDefault="005D030F" w:rsidP="00F542F1">
            <w:pPr>
              <w:rPr>
                <w:rFonts w:eastAsia="Calibri"/>
                <w:bCs/>
                <w:lang w:eastAsia="en-US"/>
              </w:rPr>
            </w:pPr>
          </w:p>
        </w:tc>
        <w:tc>
          <w:tcPr>
            <w:tcW w:w="3279" w:type="pct"/>
          </w:tcPr>
          <w:p w14:paraId="2EBFF1A0" w14:textId="77777777" w:rsidR="005D030F" w:rsidRPr="00D20E8A" w:rsidRDefault="005D030F" w:rsidP="00F542F1">
            <w:pPr>
              <w:rPr>
                <w:rFonts w:eastAsia="Calibri"/>
                <w:bCs/>
                <w:lang w:eastAsia="en-US"/>
              </w:rPr>
            </w:pPr>
            <w:r w:rsidRPr="00D20E8A">
              <w:rPr>
                <w:rFonts w:eastAsia="Calibri"/>
                <w:bCs/>
                <w:lang w:eastAsia="en-US"/>
              </w:rPr>
              <w:t>Тематика практических занятий:</w:t>
            </w:r>
          </w:p>
        </w:tc>
        <w:tc>
          <w:tcPr>
            <w:tcW w:w="340" w:type="pct"/>
            <w:vMerge/>
          </w:tcPr>
          <w:p w14:paraId="14A54DA3" w14:textId="77777777" w:rsidR="005D030F" w:rsidRPr="00D20E8A" w:rsidRDefault="005D030F" w:rsidP="00F542F1">
            <w:pPr>
              <w:rPr>
                <w:rFonts w:eastAsia="Calibri"/>
                <w:bCs/>
                <w:lang w:eastAsia="en-US"/>
              </w:rPr>
            </w:pPr>
          </w:p>
        </w:tc>
        <w:tc>
          <w:tcPr>
            <w:tcW w:w="633" w:type="pct"/>
            <w:vMerge/>
          </w:tcPr>
          <w:p w14:paraId="24A016C5" w14:textId="77777777" w:rsidR="005D030F" w:rsidRPr="00D20E8A" w:rsidRDefault="005D030F" w:rsidP="00F542F1">
            <w:pPr>
              <w:rPr>
                <w:rFonts w:eastAsia="Calibri"/>
                <w:lang w:eastAsia="en-US"/>
              </w:rPr>
            </w:pPr>
          </w:p>
        </w:tc>
      </w:tr>
      <w:tr w:rsidR="005D030F" w:rsidRPr="00D20E8A" w14:paraId="79211481" w14:textId="77777777" w:rsidTr="00F542F1">
        <w:trPr>
          <w:trHeight w:val="20"/>
        </w:trPr>
        <w:tc>
          <w:tcPr>
            <w:tcW w:w="748" w:type="pct"/>
            <w:vMerge/>
          </w:tcPr>
          <w:p w14:paraId="1DD5441D" w14:textId="77777777" w:rsidR="005D030F" w:rsidRPr="00D20E8A" w:rsidRDefault="005D030F" w:rsidP="00F542F1">
            <w:pPr>
              <w:rPr>
                <w:rFonts w:eastAsia="Calibri"/>
                <w:bCs/>
                <w:lang w:eastAsia="en-US"/>
              </w:rPr>
            </w:pPr>
          </w:p>
        </w:tc>
        <w:tc>
          <w:tcPr>
            <w:tcW w:w="3279" w:type="pct"/>
          </w:tcPr>
          <w:p w14:paraId="19A2CC27" w14:textId="77777777" w:rsidR="005D030F" w:rsidRPr="00D20E8A" w:rsidRDefault="005D030F" w:rsidP="00F542F1">
            <w:pPr>
              <w:autoSpaceDE w:val="0"/>
              <w:autoSpaceDN w:val="0"/>
              <w:adjustRightInd w:val="0"/>
              <w:jc w:val="both"/>
              <w:rPr>
                <w:rFonts w:eastAsia="Calibri"/>
                <w:lang w:eastAsia="en-US"/>
              </w:rPr>
            </w:pPr>
            <w:r w:rsidRPr="00D20E8A">
              <w:rPr>
                <w:rFonts w:eastAsia="Calibri"/>
                <w:lang w:eastAsia="en-US"/>
              </w:rPr>
              <w:t xml:space="preserve">1. Практическое занятие </w:t>
            </w:r>
            <w:r w:rsidRPr="00D20E8A">
              <w:rPr>
                <w:rFonts w:eastAsia="Calibri"/>
                <w:bCs/>
                <w:lang w:eastAsia="en-US"/>
              </w:rPr>
              <w:t>«</w:t>
            </w:r>
            <w:r w:rsidRPr="00D20E8A">
              <w:rPr>
                <w:rFonts w:eastAsia="Calibri"/>
                <w:lang w:eastAsia="en-US"/>
              </w:rPr>
              <w:t xml:space="preserve">Совершенствование техники перемещения лыжных ходов. Закрепление техники попеременного двушажного хода, техника подъема и спуска в «основной стойке». </w:t>
            </w:r>
            <w:proofErr w:type="spellStart"/>
            <w:r w:rsidRPr="00D20E8A">
              <w:rPr>
                <w:rFonts w:eastAsia="Calibri"/>
                <w:lang w:eastAsia="en-US"/>
              </w:rPr>
              <w:t>Полуконьковый</w:t>
            </w:r>
            <w:proofErr w:type="spellEnd"/>
            <w:r w:rsidRPr="00D20E8A">
              <w:rPr>
                <w:rFonts w:eastAsia="Calibri"/>
                <w:lang w:eastAsia="en-US"/>
              </w:rPr>
              <w:t xml:space="preserve"> и коньковый ход»</w:t>
            </w:r>
          </w:p>
        </w:tc>
        <w:tc>
          <w:tcPr>
            <w:tcW w:w="340" w:type="pct"/>
            <w:vMerge/>
          </w:tcPr>
          <w:p w14:paraId="157EAFD0" w14:textId="77777777" w:rsidR="005D030F" w:rsidRPr="00D20E8A" w:rsidRDefault="005D030F" w:rsidP="00F542F1">
            <w:pPr>
              <w:rPr>
                <w:rFonts w:eastAsia="Calibri"/>
                <w:bCs/>
                <w:lang w:eastAsia="en-US"/>
              </w:rPr>
            </w:pPr>
          </w:p>
        </w:tc>
        <w:tc>
          <w:tcPr>
            <w:tcW w:w="633" w:type="pct"/>
            <w:vMerge/>
          </w:tcPr>
          <w:p w14:paraId="382B8884" w14:textId="77777777" w:rsidR="005D030F" w:rsidRPr="00D20E8A" w:rsidRDefault="005D030F" w:rsidP="00F542F1">
            <w:pPr>
              <w:rPr>
                <w:rFonts w:eastAsia="Calibri"/>
                <w:lang w:eastAsia="en-US"/>
              </w:rPr>
            </w:pPr>
          </w:p>
        </w:tc>
      </w:tr>
      <w:tr w:rsidR="005D030F" w:rsidRPr="00D20E8A" w14:paraId="6B88C9D6" w14:textId="77777777" w:rsidTr="00F542F1">
        <w:trPr>
          <w:trHeight w:val="20"/>
        </w:trPr>
        <w:tc>
          <w:tcPr>
            <w:tcW w:w="748" w:type="pct"/>
            <w:vMerge/>
          </w:tcPr>
          <w:p w14:paraId="051C8FEE" w14:textId="77777777" w:rsidR="005D030F" w:rsidRPr="00D20E8A" w:rsidRDefault="005D030F" w:rsidP="00F542F1">
            <w:pPr>
              <w:rPr>
                <w:rFonts w:eastAsia="Calibri"/>
                <w:bCs/>
                <w:lang w:eastAsia="en-US"/>
              </w:rPr>
            </w:pPr>
          </w:p>
        </w:tc>
        <w:tc>
          <w:tcPr>
            <w:tcW w:w="3279" w:type="pct"/>
          </w:tcPr>
          <w:p w14:paraId="33CA42B4" w14:textId="77777777" w:rsidR="005D030F" w:rsidRPr="00D20E8A" w:rsidRDefault="005D030F" w:rsidP="00F542F1">
            <w:pPr>
              <w:autoSpaceDE w:val="0"/>
              <w:autoSpaceDN w:val="0"/>
              <w:adjustRightInd w:val="0"/>
              <w:jc w:val="both"/>
              <w:rPr>
                <w:rFonts w:eastAsia="Calibri"/>
                <w:lang w:eastAsia="en-US"/>
              </w:rPr>
            </w:pPr>
            <w:r w:rsidRPr="00D20E8A">
              <w:rPr>
                <w:rFonts w:eastAsia="Calibri"/>
                <w:lang w:eastAsia="en-US"/>
              </w:rPr>
              <w:t xml:space="preserve">2. Практическое занятие </w:t>
            </w:r>
            <w:r w:rsidRPr="00D20E8A">
              <w:rPr>
                <w:rFonts w:eastAsia="Calibri"/>
                <w:bCs/>
                <w:lang w:eastAsia="en-US"/>
              </w:rPr>
              <w:t xml:space="preserve">«Отработка </w:t>
            </w:r>
            <w:r w:rsidRPr="00D20E8A">
              <w:rPr>
                <w:rFonts w:eastAsia="Calibri"/>
                <w:snapToGrid w:val="0"/>
                <w:lang w:eastAsia="en-US"/>
              </w:rPr>
              <w:t xml:space="preserve">элементов тактики лыжных гонок: распределение сил, лидирование, обгон, финиширование и др. </w:t>
            </w:r>
            <w:r w:rsidRPr="00D20E8A">
              <w:rPr>
                <w:rFonts w:eastAsia="Calibri"/>
                <w:bCs/>
                <w:lang w:eastAsia="en-US"/>
              </w:rPr>
              <w:t>Прохождение дистанций 3 км (девушки</w:t>
            </w:r>
            <w:proofErr w:type="gramStart"/>
            <w:r w:rsidRPr="00D20E8A">
              <w:rPr>
                <w:rFonts w:eastAsia="Calibri"/>
                <w:bCs/>
                <w:lang w:eastAsia="en-US"/>
              </w:rPr>
              <w:t>),  5</w:t>
            </w:r>
            <w:proofErr w:type="gramEnd"/>
            <w:r w:rsidRPr="00D20E8A">
              <w:rPr>
                <w:rFonts w:eastAsia="Calibri"/>
                <w:bCs/>
                <w:lang w:eastAsia="en-US"/>
              </w:rPr>
              <w:t xml:space="preserve"> км (юноши)»</w:t>
            </w:r>
          </w:p>
        </w:tc>
        <w:tc>
          <w:tcPr>
            <w:tcW w:w="340" w:type="pct"/>
            <w:vMerge/>
          </w:tcPr>
          <w:p w14:paraId="716DB16E" w14:textId="77777777" w:rsidR="005D030F" w:rsidRPr="00D20E8A" w:rsidRDefault="005D030F" w:rsidP="00F542F1">
            <w:pPr>
              <w:rPr>
                <w:rFonts w:eastAsia="Calibri"/>
                <w:bCs/>
                <w:lang w:eastAsia="en-US"/>
              </w:rPr>
            </w:pPr>
          </w:p>
        </w:tc>
        <w:tc>
          <w:tcPr>
            <w:tcW w:w="633" w:type="pct"/>
            <w:vMerge/>
          </w:tcPr>
          <w:p w14:paraId="183CB217" w14:textId="77777777" w:rsidR="005D030F" w:rsidRPr="00D20E8A" w:rsidRDefault="005D030F" w:rsidP="00F542F1">
            <w:pPr>
              <w:rPr>
                <w:rFonts w:eastAsia="Calibri"/>
                <w:lang w:eastAsia="en-US"/>
              </w:rPr>
            </w:pPr>
          </w:p>
        </w:tc>
      </w:tr>
      <w:tr w:rsidR="00B20D78" w:rsidRPr="00D20E8A" w14:paraId="1054EAFB" w14:textId="77777777" w:rsidTr="00F542F1">
        <w:trPr>
          <w:trHeight w:val="20"/>
        </w:trPr>
        <w:tc>
          <w:tcPr>
            <w:tcW w:w="748" w:type="pct"/>
          </w:tcPr>
          <w:p w14:paraId="79B3FA65" w14:textId="77777777" w:rsidR="00B20D78" w:rsidRPr="00D20E8A" w:rsidRDefault="00B20D78" w:rsidP="00F542F1">
            <w:pPr>
              <w:rPr>
                <w:rFonts w:eastAsia="Calibri"/>
                <w:bCs/>
                <w:lang w:eastAsia="en-US"/>
              </w:rPr>
            </w:pPr>
          </w:p>
        </w:tc>
        <w:tc>
          <w:tcPr>
            <w:tcW w:w="3279" w:type="pct"/>
          </w:tcPr>
          <w:p w14:paraId="0899E503" w14:textId="77777777" w:rsidR="00B20D78" w:rsidRPr="00D20E8A" w:rsidRDefault="00B20D78" w:rsidP="00F542F1">
            <w:pPr>
              <w:autoSpaceDE w:val="0"/>
              <w:autoSpaceDN w:val="0"/>
              <w:adjustRightInd w:val="0"/>
              <w:jc w:val="both"/>
              <w:rPr>
                <w:rFonts w:eastAsia="Calibri"/>
                <w:lang w:eastAsia="en-US"/>
              </w:rPr>
            </w:pPr>
            <w:r>
              <w:rPr>
                <w:rFonts w:eastAsia="Calibri"/>
                <w:lang w:eastAsia="en-US"/>
              </w:rPr>
              <w:t>Самостоятельная работа</w:t>
            </w:r>
          </w:p>
        </w:tc>
        <w:tc>
          <w:tcPr>
            <w:tcW w:w="340" w:type="pct"/>
          </w:tcPr>
          <w:p w14:paraId="12F3625C" w14:textId="77777777" w:rsidR="00B20D78" w:rsidRPr="00D20E8A" w:rsidRDefault="00B20D78" w:rsidP="00F542F1">
            <w:pPr>
              <w:rPr>
                <w:rFonts w:eastAsia="Calibri"/>
                <w:bCs/>
                <w:lang w:eastAsia="en-US"/>
              </w:rPr>
            </w:pPr>
            <w:r>
              <w:rPr>
                <w:rFonts w:eastAsia="Calibri"/>
                <w:bCs/>
                <w:lang w:eastAsia="en-US"/>
              </w:rPr>
              <w:t>23</w:t>
            </w:r>
          </w:p>
        </w:tc>
        <w:tc>
          <w:tcPr>
            <w:tcW w:w="633" w:type="pct"/>
            <w:vMerge/>
          </w:tcPr>
          <w:p w14:paraId="1E1114BA" w14:textId="77777777" w:rsidR="00B20D78" w:rsidRPr="00D20E8A" w:rsidRDefault="00B20D78" w:rsidP="00F542F1">
            <w:pPr>
              <w:rPr>
                <w:rFonts w:eastAsia="Calibri"/>
                <w:lang w:eastAsia="en-US"/>
              </w:rPr>
            </w:pPr>
          </w:p>
        </w:tc>
      </w:tr>
      <w:tr w:rsidR="005D030F" w:rsidRPr="00D20E8A" w14:paraId="0A7FF691" w14:textId="77777777" w:rsidTr="00F542F1">
        <w:trPr>
          <w:trHeight w:val="20"/>
        </w:trPr>
        <w:tc>
          <w:tcPr>
            <w:tcW w:w="748" w:type="pct"/>
            <w:vMerge w:val="restart"/>
          </w:tcPr>
          <w:p w14:paraId="24C756A2" w14:textId="77777777" w:rsidR="005D030F" w:rsidRPr="00D20E8A" w:rsidRDefault="005D030F" w:rsidP="00F542F1">
            <w:pPr>
              <w:rPr>
                <w:rFonts w:eastAsia="Calibri"/>
                <w:bCs/>
                <w:lang w:eastAsia="en-US"/>
              </w:rPr>
            </w:pPr>
            <w:r w:rsidRPr="00D20E8A">
              <w:rPr>
                <w:rFonts w:eastAsia="Calibri"/>
                <w:bCs/>
                <w:lang w:eastAsia="en-US"/>
              </w:rPr>
              <w:t>Тема 2. 3.</w:t>
            </w:r>
          </w:p>
          <w:p w14:paraId="0E534837" w14:textId="77777777" w:rsidR="005D030F" w:rsidRPr="00D20E8A" w:rsidRDefault="005D030F" w:rsidP="00F542F1">
            <w:pPr>
              <w:rPr>
                <w:rFonts w:eastAsia="Calibri"/>
                <w:bCs/>
                <w:lang w:eastAsia="en-US"/>
              </w:rPr>
            </w:pPr>
            <w:r w:rsidRPr="00D20E8A">
              <w:rPr>
                <w:rFonts w:eastAsia="Calibri"/>
                <w:bCs/>
                <w:lang w:eastAsia="en-US"/>
              </w:rPr>
              <w:t xml:space="preserve">Гимнастика  </w:t>
            </w:r>
          </w:p>
        </w:tc>
        <w:tc>
          <w:tcPr>
            <w:tcW w:w="3279" w:type="pct"/>
          </w:tcPr>
          <w:p w14:paraId="2C0624C6" w14:textId="77777777" w:rsidR="005D030F" w:rsidRPr="00D20E8A" w:rsidRDefault="005D030F" w:rsidP="00F542F1">
            <w:pPr>
              <w:rPr>
                <w:rFonts w:eastAsia="Calibri"/>
                <w:bCs/>
                <w:lang w:eastAsia="en-US"/>
              </w:rPr>
            </w:pPr>
            <w:r w:rsidRPr="00D20E8A">
              <w:rPr>
                <w:rFonts w:eastAsia="Calibri"/>
                <w:bCs/>
                <w:lang w:eastAsia="en-US"/>
              </w:rPr>
              <w:t xml:space="preserve">Содержание учебного материала </w:t>
            </w:r>
          </w:p>
        </w:tc>
        <w:tc>
          <w:tcPr>
            <w:tcW w:w="340" w:type="pct"/>
            <w:vMerge w:val="restart"/>
          </w:tcPr>
          <w:p w14:paraId="02BD7BA7" w14:textId="77777777" w:rsidR="005D030F" w:rsidRPr="00D20E8A" w:rsidRDefault="005D030F" w:rsidP="00F542F1">
            <w:pPr>
              <w:rPr>
                <w:rFonts w:eastAsia="Calibri"/>
                <w:bCs/>
                <w:lang w:eastAsia="en-US"/>
              </w:rPr>
            </w:pPr>
            <w:r w:rsidRPr="00D20E8A">
              <w:rPr>
                <w:rFonts w:eastAsia="Calibri"/>
                <w:bCs/>
                <w:lang w:eastAsia="en-US"/>
              </w:rPr>
              <w:t>23</w:t>
            </w:r>
          </w:p>
          <w:p w14:paraId="3A3D603A" w14:textId="77777777" w:rsidR="005D030F" w:rsidRPr="00D20E8A" w:rsidRDefault="005D030F" w:rsidP="00F542F1">
            <w:pPr>
              <w:rPr>
                <w:rFonts w:eastAsia="Calibri"/>
                <w:bCs/>
                <w:lang w:eastAsia="en-US"/>
              </w:rPr>
            </w:pPr>
          </w:p>
          <w:p w14:paraId="5FA17181" w14:textId="77777777" w:rsidR="005D030F" w:rsidRPr="00D20E8A" w:rsidRDefault="005D030F" w:rsidP="00F542F1">
            <w:pPr>
              <w:rPr>
                <w:rFonts w:eastAsia="Calibri"/>
                <w:bCs/>
                <w:lang w:eastAsia="en-US"/>
              </w:rPr>
            </w:pPr>
          </w:p>
          <w:p w14:paraId="4F8C49F0" w14:textId="77777777" w:rsidR="005D030F" w:rsidRPr="00D20E8A" w:rsidRDefault="005D030F" w:rsidP="00F542F1">
            <w:pPr>
              <w:rPr>
                <w:rFonts w:eastAsia="Calibri"/>
                <w:bCs/>
                <w:lang w:eastAsia="en-US"/>
              </w:rPr>
            </w:pPr>
          </w:p>
          <w:p w14:paraId="53FD617D" w14:textId="77777777" w:rsidR="005D030F" w:rsidRPr="00D20E8A" w:rsidRDefault="005D030F" w:rsidP="00F542F1">
            <w:pPr>
              <w:rPr>
                <w:rFonts w:eastAsia="Calibri"/>
                <w:bCs/>
                <w:lang w:eastAsia="en-US"/>
              </w:rPr>
            </w:pPr>
          </w:p>
          <w:p w14:paraId="3A91E86E" w14:textId="77777777" w:rsidR="005D030F" w:rsidRPr="00D20E8A" w:rsidRDefault="005D030F" w:rsidP="00F542F1">
            <w:pPr>
              <w:rPr>
                <w:rFonts w:eastAsia="Calibri"/>
                <w:bCs/>
                <w:lang w:eastAsia="en-US"/>
              </w:rPr>
            </w:pPr>
          </w:p>
          <w:p w14:paraId="0A8E8CA5" w14:textId="77777777" w:rsidR="005D030F" w:rsidRPr="00D20E8A" w:rsidRDefault="005D030F" w:rsidP="00F542F1">
            <w:pPr>
              <w:rPr>
                <w:rFonts w:eastAsia="Calibri"/>
                <w:bCs/>
                <w:lang w:eastAsia="en-US"/>
              </w:rPr>
            </w:pPr>
          </w:p>
          <w:p w14:paraId="19B650C3" w14:textId="77777777" w:rsidR="005D030F" w:rsidRPr="00D20E8A" w:rsidRDefault="005D030F" w:rsidP="00F542F1">
            <w:pPr>
              <w:rPr>
                <w:rFonts w:eastAsia="Calibri"/>
                <w:bCs/>
                <w:lang w:eastAsia="en-US"/>
              </w:rPr>
            </w:pPr>
          </w:p>
          <w:p w14:paraId="024512E0" w14:textId="77777777" w:rsidR="005D030F" w:rsidRPr="00D20E8A" w:rsidRDefault="005D030F" w:rsidP="00F542F1">
            <w:pPr>
              <w:rPr>
                <w:rFonts w:eastAsia="Calibri"/>
                <w:bCs/>
                <w:lang w:eastAsia="en-US"/>
              </w:rPr>
            </w:pPr>
          </w:p>
        </w:tc>
        <w:tc>
          <w:tcPr>
            <w:tcW w:w="633" w:type="pct"/>
            <w:vMerge/>
          </w:tcPr>
          <w:p w14:paraId="2EF1BA2C" w14:textId="77777777" w:rsidR="005D030F" w:rsidRPr="00D20E8A" w:rsidRDefault="005D030F" w:rsidP="00F542F1">
            <w:pPr>
              <w:rPr>
                <w:rFonts w:eastAsia="Calibri"/>
                <w:lang w:eastAsia="en-US"/>
              </w:rPr>
            </w:pPr>
          </w:p>
        </w:tc>
      </w:tr>
      <w:tr w:rsidR="005D030F" w:rsidRPr="00D20E8A" w14:paraId="29467730" w14:textId="77777777" w:rsidTr="00F542F1">
        <w:trPr>
          <w:trHeight w:val="20"/>
        </w:trPr>
        <w:tc>
          <w:tcPr>
            <w:tcW w:w="748" w:type="pct"/>
            <w:vMerge/>
          </w:tcPr>
          <w:p w14:paraId="6A22D537" w14:textId="77777777" w:rsidR="005D030F" w:rsidRPr="00D20E8A" w:rsidRDefault="005D030F" w:rsidP="00F542F1">
            <w:pPr>
              <w:rPr>
                <w:rFonts w:eastAsia="Calibri"/>
                <w:bCs/>
                <w:lang w:eastAsia="en-US"/>
              </w:rPr>
            </w:pPr>
          </w:p>
        </w:tc>
        <w:tc>
          <w:tcPr>
            <w:tcW w:w="3279" w:type="pct"/>
          </w:tcPr>
          <w:p w14:paraId="555A9631" w14:textId="77777777" w:rsidR="005D030F" w:rsidRPr="00D20E8A" w:rsidRDefault="005D030F" w:rsidP="00F542F1">
            <w:pPr>
              <w:rPr>
                <w:rFonts w:eastAsia="Calibri"/>
                <w:bCs/>
                <w:lang w:eastAsia="en-US"/>
              </w:rPr>
            </w:pPr>
            <w:r w:rsidRPr="00D20E8A">
              <w:rPr>
                <w:rFonts w:eastAsia="Calibri"/>
                <w:lang w:eastAsia="en-US"/>
              </w:rPr>
              <w:t>1. Значение производственной гимнастики для повышения общей и профессиональной работоспособности, с целью профилактики болезней и восстановления организма</w:t>
            </w:r>
          </w:p>
        </w:tc>
        <w:tc>
          <w:tcPr>
            <w:tcW w:w="340" w:type="pct"/>
            <w:vMerge/>
          </w:tcPr>
          <w:p w14:paraId="0F40AF45" w14:textId="77777777" w:rsidR="005D030F" w:rsidRPr="00D20E8A" w:rsidRDefault="005D030F" w:rsidP="00F542F1">
            <w:pPr>
              <w:rPr>
                <w:rFonts w:eastAsia="Calibri"/>
                <w:bCs/>
                <w:lang w:eastAsia="en-US"/>
              </w:rPr>
            </w:pPr>
          </w:p>
        </w:tc>
        <w:tc>
          <w:tcPr>
            <w:tcW w:w="633" w:type="pct"/>
            <w:vMerge/>
          </w:tcPr>
          <w:p w14:paraId="3F9098E6" w14:textId="77777777" w:rsidR="005D030F" w:rsidRPr="00D20E8A" w:rsidRDefault="005D030F" w:rsidP="00F542F1">
            <w:pPr>
              <w:rPr>
                <w:rFonts w:eastAsia="Calibri"/>
                <w:bCs/>
                <w:lang w:eastAsia="en-US"/>
              </w:rPr>
            </w:pPr>
          </w:p>
        </w:tc>
      </w:tr>
      <w:tr w:rsidR="005D030F" w:rsidRPr="00D20E8A" w14:paraId="2F23D13F" w14:textId="77777777" w:rsidTr="00F542F1">
        <w:trPr>
          <w:trHeight w:val="20"/>
        </w:trPr>
        <w:tc>
          <w:tcPr>
            <w:tcW w:w="748" w:type="pct"/>
            <w:vMerge/>
          </w:tcPr>
          <w:p w14:paraId="0F5738CB" w14:textId="77777777" w:rsidR="005D030F" w:rsidRPr="00D20E8A" w:rsidRDefault="005D030F" w:rsidP="00F542F1">
            <w:pPr>
              <w:rPr>
                <w:rFonts w:eastAsia="Calibri"/>
                <w:bCs/>
                <w:lang w:eastAsia="en-US"/>
              </w:rPr>
            </w:pPr>
          </w:p>
        </w:tc>
        <w:tc>
          <w:tcPr>
            <w:tcW w:w="3279" w:type="pct"/>
          </w:tcPr>
          <w:p w14:paraId="202A7ABF" w14:textId="77777777" w:rsidR="005D030F" w:rsidRPr="00D20E8A" w:rsidRDefault="005D030F" w:rsidP="00F542F1">
            <w:pPr>
              <w:rPr>
                <w:rFonts w:eastAsia="Calibri"/>
                <w:bCs/>
                <w:lang w:eastAsia="en-US"/>
              </w:rPr>
            </w:pPr>
            <w:r w:rsidRPr="00D20E8A">
              <w:rPr>
                <w:rFonts w:eastAsia="Calibri"/>
                <w:lang w:eastAsia="en-US"/>
              </w:rPr>
              <w:t xml:space="preserve">2. </w:t>
            </w:r>
            <w:r w:rsidRPr="00D20E8A">
              <w:rPr>
                <w:rFonts w:eastAsia="Calibri"/>
                <w:shd w:val="clear" w:color="auto" w:fill="FFFFFF"/>
                <w:lang w:eastAsia="en-US"/>
              </w:rPr>
              <w:t xml:space="preserve">Виды производственной гимнастики: вводная гимнастика, физкультурная пауза, физкультурная минутка, </w:t>
            </w:r>
            <w:proofErr w:type="spellStart"/>
            <w:r w:rsidRPr="00D20E8A">
              <w:rPr>
                <w:rFonts w:eastAsia="Calibri"/>
                <w:shd w:val="clear" w:color="auto" w:fill="FFFFFF"/>
                <w:lang w:eastAsia="en-US"/>
              </w:rPr>
              <w:t>микропауза</w:t>
            </w:r>
            <w:proofErr w:type="spellEnd"/>
            <w:r w:rsidRPr="00D20E8A">
              <w:rPr>
                <w:rFonts w:eastAsia="Calibri"/>
                <w:shd w:val="clear" w:color="auto" w:fill="FFFFFF"/>
                <w:lang w:eastAsia="en-US"/>
              </w:rPr>
              <w:t xml:space="preserve"> активного отдыха</w:t>
            </w:r>
          </w:p>
        </w:tc>
        <w:tc>
          <w:tcPr>
            <w:tcW w:w="340" w:type="pct"/>
            <w:vMerge/>
          </w:tcPr>
          <w:p w14:paraId="18B3B14E" w14:textId="77777777" w:rsidR="005D030F" w:rsidRPr="00D20E8A" w:rsidRDefault="005D030F" w:rsidP="00F542F1">
            <w:pPr>
              <w:rPr>
                <w:rFonts w:eastAsia="Calibri"/>
                <w:bCs/>
                <w:lang w:eastAsia="en-US"/>
              </w:rPr>
            </w:pPr>
          </w:p>
        </w:tc>
        <w:tc>
          <w:tcPr>
            <w:tcW w:w="633" w:type="pct"/>
            <w:vMerge/>
          </w:tcPr>
          <w:p w14:paraId="40A5AE7D" w14:textId="77777777" w:rsidR="005D030F" w:rsidRPr="00D20E8A" w:rsidRDefault="005D030F" w:rsidP="00F542F1">
            <w:pPr>
              <w:rPr>
                <w:rFonts w:eastAsia="Calibri"/>
                <w:bCs/>
                <w:lang w:eastAsia="en-US"/>
              </w:rPr>
            </w:pPr>
          </w:p>
        </w:tc>
      </w:tr>
      <w:tr w:rsidR="005D030F" w:rsidRPr="00D20E8A" w14:paraId="503707C5" w14:textId="77777777" w:rsidTr="00F542F1">
        <w:trPr>
          <w:trHeight w:val="20"/>
        </w:trPr>
        <w:tc>
          <w:tcPr>
            <w:tcW w:w="748" w:type="pct"/>
            <w:vMerge/>
          </w:tcPr>
          <w:p w14:paraId="0C1F1D94" w14:textId="77777777" w:rsidR="005D030F" w:rsidRPr="00D20E8A" w:rsidRDefault="005D030F" w:rsidP="00F542F1">
            <w:pPr>
              <w:rPr>
                <w:rFonts w:eastAsia="Calibri"/>
                <w:bCs/>
                <w:lang w:eastAsia="en-US"/>
              </w:rPr>
            </w:pPr>
          </w:p>
        </w:tc>
        <w:tc>
          <w:tcPr>
            <w:tcW w:w="3279" w:type="pct"/>
          </w:tcPr>
          <w:p w14:paraId="20BE7961" w14:textId="77777777" w:rsidR="005D030F" w:rsidRPr="00D20E8A" w:rsidRDefault="005D030F" w:rsidP="00F542F1">
            <w:pPr>
              <w:rPr>
                <w:rFonts w:eastAsia="Calibri"/>
                <w:bCs/>
                <w:lang w:eastAsia="en-US"/>
              </w:rPr>
            </w:pPr>
            <w:r w:rsidRPr="00D20E8A">
              <w:rPr>
                <w:rFonts w:eastAsia="Calibri"/>
                <w:lang w:eastAsia="en-US"/>
              </w:rPr>
              <w:t xml:space="preserve">3. </w:t>
            </w:r>
            <w:r w:rsidRPr="00D20E8A">
              <w:rPr>
                <w:rFonts w:eastAsia="Calibri"/>
                <w:bCs/>
                <w:lang w:eastAsia="en-US"/>
              </w:rPr>
              <w:t>Упражнения для профилактики профессиональных заболеваний. Комплексы упражнений вводной и производственной гимнастики. Упражнения для коррекции зрения</w:t>
            </w:r>
          </w:p>
        </w:tc>
        <w:tc>
          <w:tcPr>
            <w:tcW w:w="340" w:type="pct"/>
            <w:vMerge/>
          </w:tcPr>
          <w:p w14:paraId="46434412" w14:textId="77777777" w:rsidR="005D030F" w:rsidRPr="00D20E8A" w:rsidRDefault="005D030F" w:rsidP="00F542F1">
            <w:pPr>
              <w:rPr>
                <w:rFonts w:eastAsia="Calibri"/>
                <w:bCs/>
                <w:lang w:eastAsia="en-US"/>
              </w:rPr>
            </w:pPr>
          </w:p>
        </w:tc>
        <w:tc>
          <w:tcPr>
            <w:tcW w:w="633" w:type="pct"/>
            <w:vMerge/>
          </w:tcPr>
          <w:p w14:paraId="1D974B78" w14:textId="77777777" w:rsidR="005D030F" w:rsidRPr="00D20E8A" w:rsidRDefault="005D030F" w:rsidP="00F542F1">
            <w:pPr>
              <w:rPr>
                <w:rFonts w:eastAsia="Calibri"/>
                <w:bCs/>
                <w:lang w:eastAsia="en-US"/>
              </w:rPr>
            </w:pPr>
          </w:p>
        </w:tc>
      </w:tr>
      <w:tr w:rsidR="005D030F" w:rsidRPr="00D20E8A" w14:paraId="5A4B3894" w14:textId="77777777" w:rsidTr="00F542F1">
        <w:trPr>
          <w:trHeight w:val="467"/>
        </w:trPr>
        <w:tc>
          <w:tcPr>
            <w:tcW w:w="748" w:type="pct"/>
            <w:vMerge/>
          </w:tcPr>
          <w:p w14:paraId="6A31EDDA" w14:textId="77777777" w:rsidR="005D030F" w:rsidRPr="00D20E8A" w:rsidRDefault="005D030F" w:rsidP="00F542F1">
            <w:pPr>
              <w:rPr>
                <w:rFonts w:eastAsia="Calibri"/>
                <w:bCs/>
                <w:lang w:eastAsia="en-US"/>
              </w:rPr>
            </w:pPr>
          </w:p>
        </w:tc>
        <w:tc>
          <w:tcPr>
            <w:tcW w:w="3279" w:type="pct"/>
          </w:tcPr>
          <w:p w14:paraId="187EA382" w14:textId="77777777" w:rsidR="005D030F" w:rsidRPr="00D20E8A" w:rsidRDefault="005D030F" w:rsidP="00F542F1">
            <w:pPr>
              <w:rPr>
                <w:rFonts w:eastAsia="Calibri"/>
                <w:bCs/>
                <w:lang w:eastAsia="en-US"/>
              </w:rPr>
            </w:pPr>
            <w:r w:rsidRPr="00D20E8A">
              <w:rPr>
                <w:rFonts w:eastAsia="Calibri"/>
                <w:bCs/>
                <w:lang w:eastAsia="en-US"/>
              </w:rPr>
              <w:t xml:space="preserve">4. </w:t>
            </w:r>
            <w:r w:rsidRPr="00D20E8A">
              <w:rPr>
                <w:rFonts w:eastAsia="Calibri"/>
                <w:lang w:eastAsia="en-US"/>
              </w:rPr>
              <w:t xml:space="preserve">Комплексы общеразвивающих упражнений: </w:t>
            </w:r>
            <w:r w:rsidRPr="00D20E8A">
              <w:rPr>
                <w:rFonts w:eastAsia="Calibri"/>
                <w:bCs/>
                <w:lang w:eastAsia="en-US"/>
              </w:rPr>
              <w:t>упражнения с партнером, упражнения с гантелями, набивными мячами, упражнения с мячом, обручем (девушки)</w:t>
            </w:r>
          </w:p>
        </w:tc>
        <w:tc>
          <w:tcPr>
            <w:tcW w:w="340" w:type="pct"/>
            <w:vMerge/>
          </w:tcPr>
          <w:p w14:paraId="4D536780" w14:textId="77777777" w:rsidR="005D030F" w:rsidRPr="00D20E8A" w:rsidRDefault="005D030F" w:rsidP="00F542F1">
            <w:pPr>
              <w:rPr>
                <w:rFonts w:eastAsia="Calibri"/>
                <w:bCs/>
                <w:lang w:eastAsia="en-US"/>
              </w:rPr>
            </w:pPr>
          </w:p>
        </w:tc>
        <w:tc>
          <w:tcPr>
            <w:tcW w:w="633" w:type="pct"/>
            <w:vMerge/>
          </w:tcPr>
          <w:p w14:paraId="13B678F6" w14:textId="77777777" w:rsidR="005D030F" w:rsidRPr="00D20E8A" w:rsidRDefault="005D030F" w:rsidP="00F542F1">
            <w:pPr>
              <w:rPr>
                <w:rFonts w:eastAsia="Calibri"/>
                <w:bCs/>
                <w:lang w:eastAsia="en-US"/>
              </w:rPr>
            </w:pPr>
          </w:p>
        </w:tc>
      </w:tr>
      <w:tr w:rsidR="005D030F" w:rsidRPr="00D20E8A" w14:paraId="25A24754" w14:textId="77777777" w:rsidTr="00F542F1">
        <w:trPr>
          <w:trHeight w:val="20"/>
        </w:trPr>
        <w:tc>
          <w:tcPr>
            <w:tcW w:w="748" w:type="pct"/>
            <w:vMerge/>
          </w:tcPr>
          <w:p w14:paraId="12C65CFC" w14:textId="77777777" w:rsidR="005D030F" w:rsidRPr="00D20E8A" w:rsidRDefault="005D030F" w:rsidP="00F542F1">
            <w:pPr>
              <w:rPr>
                <w:rFonts w:eastAsia="Calibri"/>
                <w:bCs/>
                <w:lang w:eastAsia="en-US"/>
              </w:rPr>
            </w:pPr>
          </w:p>
        </w:tc>
        <w:tc>
          <w:tcPr>
            <w:tcW w:w="3279" w:type="pct"/>
          </w:tcPr>
          <w:p w14:paraId="5EE9F381" w14:textId="77777777" w:rsidR="005D030F" w:rsidRPr="00D20E8A" w:rsidRDefault="005D030F" w:rsidP="00F542F1">
            <w:pPr>
              <w:rPr>
                <w:rFonts w:eastAsia="Calibri"/>
                <w:bCs/>
                <w:lang w:eastAsia="en-US"/>
              </w:rPr>
            </w:pPr>
            <w:r w:rsidRPr="00D20E8A">
              <w:rPr>
                <w:rFonts w:eastAsia="Calibri"/>
                <w:lang w:eastAsia="en-US"/>
              </w:rPr>
              <w:t>Тематика практических занятий:</w:t>
            </w:r>
          </w:p>
        </w:tc>
        <w:tc>
          <w:tcPr>
            <w:tcW w:w="340" w:type="pct"/>
            <w:vMerge/>
          </w:tcPr>
          <w:p w14:paraId="502F9266" w14:textId="77777777" w:rsidR="005D030F" w:rsidRPr="00D20E8A" w:rsidRDefault="005D030F" w:rsidP="00F542F1">
            <w:pPr>
              <w:rPr>
                <w:rFonts w:eastAsia="Calibri"/>
                <w:bCs/>
                <w:lang w:eastAsia="en-US"/>
              </w:rPr>
            </w:pPr>
          </w:p>
        </w:tc>
        <w:tc>
          <w:tcPr>
            <w:tcW w:w="633" w:type="pct"/>
            <w:vMerge/>
          </w:tcPr>
          <w:p w14:paraId="4C103A88" w14:textId="77777777" w:rsidR="005D030F" w:rsidRPr="00D20E8A" w:rsidRDefault="005D030F" w:rsidP="00F542F1">
            <w:pPr>
              <w:rPr>
                <w:rFonts w:eastAsia="Calibri"/>
                <w:bCs/>
                <w:lang w:eastAsia="en-US"/>
              </w:rPr>
            </w:pPr>
          </w:p>
        </w:tc>
      </w:tr>
      <w:tr w:rsidR="005D030F" w:rsidRPr="00D20E8A" w14:paraId="0D9B16B9" w14:textId="77777777" w:rsidTr="00F542F1">
        <w:trPr>
          <w:trHeight w:val="20"/>
        </w:trPr>
        <w:tc>
          <w:tcPr>
            <w:tcW w:w="748" w:type="pct"/>
            <w:vMerge/>
          </w:tcPr>
          <w:p w14:paraId="5D9725C6" w14:textId="77777777" w:rsidR="005D030F" w:rsidRPr="00D20E8A" w:rsidRDefault="005D030F" w:rsidP="00F542F1">
            <w:pPr>
              <w:rPr>
                <w:rFonts w:eastAsia="Calibri"/>
                <w:bCs/>
                <w:lang w:eastAsia="en-US"/>
              </w:rPr>
            </w:pPr>
          </w:p>
        </w:tc>
        <w:tc>
          <w:tcPr>
            <w:tcW w:w="3279" w:type="pct"/>
          </w:tcPr>
          <w:p w14:paraId="0A9108FB" w14:textId="77777777" w:rsidR="005D030F" w:rsidRPr="00D20E8A" w:rsidRDefault="005D030F" w:rsidP="00F542F1">
            <w:pPr>
              <w:autoSpaceDE w:val="0"/>
              <w:autoSpaceDN w:val="0"/>
              <w:adjustRightInd w:val="0"/>
              <w:jc w:val="both"/>
              <w:rPr>
                <w:bCs/>
                <w:lang w:eastAsia="en-US"/>
              </w:rPr>
            </w:pPr>
            <w:r w:rsidRPr="00D20E8A">
              <w:rPr>
                <w:lang w:eastAsia="en-US"/>
              </w:rPr>
              <w:t>1. Практическое занятие «Выполнение о</w:t>
            </w:r>
            <w:r w:rsidRPr="00D20E8A">
              <w:rPr>
                <w:bCs/>
                <w:lang w:eastAsia="en-US"/>
              </w:rPr>
              <w:t>бщеразвивающих упражнений, упражнений в паре, упражнений с гантелями, набивными мячами, упражнений с мячом, обручем (девушки)».</w:t>
            </w:r>
          </w:p>
        </w:tc>
        <w:tc>
          <w:tcPr>
            <w:tcW w:w="340" w:type="pct"/>
            <w:vMerge/>
          </w:tcPr>
          <w:p w14:paraId="791235CF" w14:textId="77777777" w:rsidR="005D030F" w:rsidRPr="00D20E8A" w:rsidRDefault="005D030F" w:rsidP="00F542F1">
            <w:pPr>
              <w:rPr>
                <w:rFonts w:eastAsia="Calibri"/>
                <w:lang w:eastAsia="en-US"/>
              </w:rPr>
            </w:pPr>
          </w:p>
        </w:tc>
        <w:tc>
          <w:tcPr>
            <w:tcW w:w="633" w:type="pct"/>
            <w:vMerge/>
          </w:tcPr>
          <w:p w14:paraId="4AA741FB" w14:textId="77777777" w:rsidR="005D030F" w:rsidRPr="00D20E8A" w:rsidRDefault="005D030F" w:rsidP="00F542F1">
            <w:pPr>
              <w:rPr>
                <w:rFonts w:eastAsia="Calibri"/>
                <w:lang w:eastAsia="en-US"/>
              </w:rPr>
            </w:pPr>
          </w:p>
        </w:tc>
      </w:tr>
      <w:tr w:rsidR="005D030F" w:rsidRPr="00D20E8A" w14:paraId="29174F32" w14:textId="77777777" w:rsidTr="00F542F1">
        <w:trPr>
          <w:trHeight w:val="20"/>
        </w:trPr>
        <w:tc>
          <w:tcPr>
            <w:tcW w:w="748" w:type="pct"/>
            <w:vMerge/>
          </w:tcPr>
          <w:p w14:paraId="11C37733" w14:textId="77777777" w:rsidR="005D030F" w:rsidRPr="00D20E8A" w:rsidRDefault="005D030F" w:rsidP="00F542F1">
            <w:pPr>
              <w:rPr>
                <w:rFonts w:eastAsia="Calibri"/>
                <w:bCs/>
                <w:lang w:eastAsia="en-US"/>
              </w:rPr>
            </w:pPr>
          </w:p>
        </w:tc>
        <w:tc>
          <w:tcPr>
            <w:tcW w:w="3279" w:type="pct"/>
          </w:tcPr>
          <w:p w14:paraId="12C097A7" w14:textId="77777777" w:rsidR="005D030F" w:rsidRPr="00D20E8A" w:rsidRDefault="005D030F" w:rsidP="00F542F1">
            <w:pPr>
              <w:autoSpaceDE w:val="0"/>
              <w:autoSpaceDN w:val="0"/>
              <w:adjustRightInd w:val="0"/>
              <w:jc w:val="both"/>
              <w:rPr>
                <w:lang w:eastAsia="en-US"/>
              </w:rPr>
            </w:pPr>
            <w:r w:rsidRPr="00D20E8A">
              <w:rPr>
                <w:lang w:eastAsia="en-US"/>
              </w:rPr>
              <w:t xml:space="preserve">2. Практическое занятие «Выполнение упражнений с отягощением собственным весом (подтягивание в висе, отжимание в упоре, удержание </w:t>
            </w:r>
            <w:proofErr w:type="gramStart"/>
            <w:r w:rsidRPr="00D20E8A">
              <w:rPr>
                <w:lang w:eastAsia="en-US"/>
              </w:rPr>
              <w:t>равновесия  в</w:t>
            </w:r>
            <w:proofErr w:type="gramEnd"/>
            <w:r w:rsidRPr="00D20E8A">
              <w:rPr>
                <w:lang w:eastAsia="en-US"/>
              </w:rPr>
              <w:t xml:space="preserve"> висе, упоре) (юноши)».</w:t>
            </w:r>
          </w:p>
        </w:tc>
        <w:tc>
          <w:tcPr>
            <w:tcW w:w="340" w:type="pct"/>
            <w:vMerge/>
          </w:tcPr>
          <w:p w14:paraId="01869705" w14:textId="77777777" w:rsidR="005D030F" w:rsidRPr="00D20E8A" w:rsidRDefault="005D030F" w:rsidP="00F542F1">
            <w:pPr>
              <w:rPr>
                <w:rFonts w:eastAsia="Calibri"/>
                <w:lang w:eastAsia="en-US"/>
              </w:rPr>
            </w:pPr>
          </w:p>
        </w:tc>
        <w:tc>
          <w:tcPr>
            <w:tcW w:w="633" w:type="pct"/>
            <w:vMerge/>
          </w:tcPr>
          <w:p w14:paraId="235C5AE2" w14:textId="77777777" w:rsidR="005D030F" w:rsidRPr="00D20E8A" w:rsidRDefault="005D030F" w:rsidP="00F542F1">
            <w:pPr>
              <w:rPr>
                <w:rFonts w:eastAsia="Calibri"/>
                <w:lang w:eastAsia="en-US"/>
              </w:rPr>
            </w:pPr>
          </w:p>
        </w:tc>
      </w:tr>
      <w:tr w:rsidR="005D030F" w:rsidRPr="00D20E8A" w14:paraId="069D0F9C" w14:textId="77777777" w:rsidTr="00F542F1">
        <w:trPr>
          <w:trHeight w:val="20"/>
        </w:trPr>
        <w:tc>
          <w:tcPr>
            <w:tcW w:w="748" w:type="pct"/>
            <w:vMerge/>
          </w:tcPr>
          <w:p w14:paraId="7E45EDE4" w14:textId="77777777" w:rsidR="005D030F" w:rsidRPr="00D20E8A" w:rsidRDefault="005D030F" w:rsidP="00F542F1">
            <w:pPr>
              <w:rPr>
                <w:rFonts w:eastAsia="Calibri"/>
                <w:bCs/>
                <w:lang w:eastAsia="en-US"/>
              </w:rPr>
            </w:pPr>
          </w:p>
        </w:tc>
        <w:tc>
          <w:tcPr>
            <w:tcW w:w="3279" w:type="pct"/>
          </w:tcPr>
          <w:p w14:paraId="5BC43947" w14:textId="77777777" w:rsidR="005D030F" w:rsidRPr="00D20E8A" w:rsidRDefault="005D030F" w:rsidP="00F542F1">
            <w:pPr>
              <w:autoSpaceDE w:val="0"/>
              <w:autoSpaceDN w:val="0"/>
              <w:adjustRightInd w:val="0"/>
              <w:jc w:val="both"/>
              <w:rPr>
                <w:rFonts w:eastAsia="Calibri"/>
                <w:lang w:eastAsia="en-US"/>
              </w:rPr>
            </w:pPr>
            <w:r w:rsidRPr="00D20E8A">
              <w:rPr>
                <w:rFonts w:eastAsia="Calibri"/>
                <w:lang w:eastAsia="en-US"/>
              </w:rPr>
              <w:t xml:space="preserve">3. Практическое </w:t>
            </w:r>
            <w:proofErr w:type="gramStart"/>
            <w:r w:rsidRPr="00D20E8A">
              <w:rPr>
                <w:rFonts w:eastAsia="Calibri"/>
                <w:lang w:eastAsia="en-US"/>
              </w:rPr>
              <w:t>занятие  «</w:t>
            </w:r>
            <w:proofErr w:type="gramEnd"/>
            <w:r w:rsidRPr="00D20E8A">
              <w:rPr>
                <w:rFonts w:eastAsia="Calibri"/>
                <w:lang w:eastAsia="en-US"/>
              </w:rPr>
              <w:t xml:space="preserve">Выполнение упражнений на развитие силовой выносливости. Упражнения на развитие силы» </w:t>
            </w:r>
          </w:p>
        </w:tc>
        <w:tc>
          <w:tcPr>
            <w:tcW w:w="340" w:type="pct"/>
            <w:vMerge/>
          </w:tcPr>
          <w:p w14:paraId="11D63B2D" w14:textId="77777777" w:rsidR="005D030F" w:rsidRPr="00D20E8A" w:rsidRDefault="005D030F" w:rsidP="00F542F1">
            <w:pPr>
              <w:rPr>
                <w:rFonts w:eastAsia="Calibri"/>
                <w:lang w:eastAsia="en-US"/>
              </w:rPr>
            </w:pPr>
          </w:p>
        </w:tc>
        <w:tc>
          <w:tcPr>
            <w:tcW w:w="633" w:type="pct"/>
            <w:vMerge/>
          </w:tcPr>
          <w:p w14:paraId="62A8F3C7" w14:textId="77777777" w:rsidR="005D030F" w:rsidRPr="00D20E8A" w:rsidRDefault="005D030F" w:rsidP="00F542F1">
            <w:pPr>
              <w:rPr>
                <w:rFonts w:eastAsia="Calibri"/>
                <w:lang w:eastAsia="en-US"/>
              </w:rPr>
            </w:pPr>
          </w:p>
        </w:tc>
      </w:tr>
      <w:tr w:rsidR="005D030F" w:rsidRPr="00D20E8A" w14:paraId="1A1D5402" w14:textId="77777777" w:rsidTr="00F542F1">
        <w:trPr>
          <w:trHeight w:val="20"/>
        </w:trPr>
        <w:tc>
          <w:tcPr>
            <w:tcW w:w="748" w:type="pct"/>
            <w:vMerge/>
          </w:tcPr>
          <w:p w14:paraId="526C7FE1" w14:textId="77777777" w:rsidR="005D030F" w:rsidRPr="00D20E8A" w:rsidRDefault="005D030F" w:rsidP="00F542F1">
            <w:pPr>
              <w:rPr>
                <w:rFonts w:eastAsia="Calibri"/>
                <w:bCs/>
                <w:lang w:eastAsia="en-US"/>
              </w:rPr>
            </w:pPr>
          </w:p>
        </w:tc>
        <w:tc>
          <w:tcPr>
            <w:tcW w:w="3279" w:type="pct"/>
          </w:tcPr>
          <w:p w14:paraId="2772BB06" w14:textId="77777777" w:rsidR="005D030F" w:rsidRPr="00D20E8A" w:rsidRDefault="005D030F" w:rsidP="00F542F1">
            <w:pPr>
              <w:rPr>
                <w:rFonts w:eastAsia="Calibri"/>
                <w:lang w:eastAsia="en-US"/>
              </w:rPr>
            </w:pPr>
            <w:r w:rsidRPr="00D20E8A">
              <w:rPr>
                <w:rFonts w:eastAsia="Calibri"/>
                <w:lang w:eastAsia="en-US"/>
              </w:rPr>
              <w:t xml:space="preserve">4. Практическое </w:t>
            </w:r>
            <w:proofErr w:type="gramStart"/>
            <w:r w:rsidRPr="00D20E8A">
              <w:rPr>
                <w:rFonts w:eastAsia="Calibri"/>
                <w:lang w:eastAsia="en-US"/>
              </w:rPr>
              <w:t>занятие  «</w:t>
            </w:r>
            <w:proofErr w:type="gramEnd"/>
            <w:r w:rsidRPr="00D20E8A">
              <w:rPr>
                <w:rFonts w:eastAsia="Calibri"/>
                <w:lang w:eastAsia="en-US"/>
              </w:rPr>
              <w:t>Освоение методики выполнения комплексов утренней, вводной и производственной гимнастики с целью профилактики профессиональных заболеваний»</w:t>
            </w:r>
          </w:p>
        </w:tc>
        <w:tc>
          <w:tcPr>
            <w:tcW w:w="340" w:type="pct"/>
            <w:vMerge/>
          </w:tcPr>
          <w:p w14:paraId="777D9850" w14:textId="77777777" w:rsidR="005D030F" w:rsidRPr="00D20E8A" w:rsidRDefault="005D030F" w:rsidP="00F542F1">
            <w:pPr>
              <w:rPr>
                <w:rFonts w:eastAsia="Calibri"/>
                <w:lang w:eastAsia="en-US"/>
              </w:rPr>
            </w:pPr>
          </w:p>
        </w:tc>
        <w:tc>
          <w:tcPr>
            <w:tcW w:w="633" w:type="pct"/>
            <w:vMerge/>
          </w:tcPr>
          <w:p w14:paraId="28492BAD" w14:textId="77777777" w:rsidR="005D030F" w:rsidRPr="00D20E8A" w:rsidRDefault="005D030F" w:rsidP="00F542F1">
            <w:pPr>
              <w:rPr>
                <w:rFonts w:eastAsia="Calibri"/>
                <w:lang w:eastAsia="en-US"/>
              </w:rPr>
            </w:pPr>
          </w:p>
        </w:tc>
      </w:tr>
      <w:tr w:rsidR="00B20D78" w:rsidRPr="00D20E8A" w14:paraId="1EE114EA" w14:textId="77777777" w:rsidTr="00F542F1">
        <w:trPr>
          <w:trHeight w:val="20"/>
        </w:trPr>
        <w:tc>
          <w:tcPr>
            <w:tcW w:w="748" w:type="pct"/>
          </w:tcPr>
          <w:p w14:paraId="722C8121" w14:textId="77777777" w:rsidR="00B20D78" w:rsidRPr="00D20E8A" w:rsidRDefault="00B20D78" w:rsidP="00F542F1">
            <w:pPr>
              <w:rPr>
                <w:rFonts w:eastAsia="Calibri"/>
                <w:bCs/>
                <w:lang w:eastAsia="en-US"/>
              </w:rPr>
            </w:pPr>
          </w:p>
        </w:tc>
        <w:tc>
          <w:tcPr>
            <w:tcW w:w="3279" w:type="pct"/>
          </w:tcPr>
          <w:p w14:paraId="3062B5DE" w14:textId="77777777" w:rsidR="00B20D78" w:rsidRPr="00D20E8A" w:rsidRDefault="00B20D78" w:rsidP="00F542F1">
            <w:pPr>
              <w:rPr>
                <w:rFonts w:eastAsia="Calibri"/>
                <w:lang w:eastAsia="en-US"/>
              </w:rPr>
            </w:pPr>
            <w:r>
              <w:rPr>
                <w:rFonts w:eastAsia="Calibri"/>
                <w:lang w:eastAsia="en-US"/>
              </w:rPr>
              <w:t>Самостоятельная работа</w:t>
            </w:r>
          </w:p>
        </w:tc>
        <w:tc>
          <w:tcPr>
            <w:tcW w:w="340" w:type="pct"/>
          </w:tcPr>
          <w:p w14:paraId="55E7C842" w14:textId="77777777" w:rsidR="00B20D78" w:rsidRPr="00D20E8A" w:rsidRDefault="00B20D78" w:rsidP="00F542F1">
            <w:pPr>
              <w:rPr>
                <w:rFonts w:eastAsia="Calibri"/>
                <w:lang w:eastAsia="en-US"/>
              </w:rPr>
            </w:pPr>
            <w:r>
              <w:rPr>
                <w:rFonts w:eastAsia="Calibri"/>
                <w:lang w:eastAsia="en-US"/>
              </w:rPr>
              <w:t>23</w:t>
            </w:r>
          </w:p>
        </w:tc>
        <w:tc>
          <w:tcPr>
            <w:tcW w:w="633" w:type="pct"/>
            <w:vMerge/>
          </w:tcPr>
          <w:p w14:paraId="37FA782D" w14:textId="77777777" w:rsidR="00B20D78" w:rsidRPr="00D20E8A" w:rsidRDefault="00B20D78" w:rsidP="00F542F1">
            <w:pPr>
              <w:rPr>
                <w:rFonts w:eastAsia="Calibri"/>
                <w:lang w:eastAsia="en-US"/>
              </w:rPr>
            </w:pPr>
          </w:p>
        </w:tc>
      </w:tr>
      <w:tr w:rsidR="005D030F" w:rsidRPr="00D20E8A" w14:paraId="6E6684B5" w14:textId="77777777" w:rsidTr="00F542F1">
        <w:trPr>
          <w:trHeight w:val="20"/>
        </w:trPr>
        <w:tc>
          <w:tcPr>
            <w:tcW w:w="748" w:type="pct"/>
            <w:vMerge w:val="restart"/>
          </w:tcPr>
          <w:p w14:paraId="3BEC222F" w14:textId="77777777" w:rsidR="005D030F" w:rsidRPr="00D20E8A" w:rsidRDefault="005D030F" w:rsidP="00F542F1">
            <w:pPr>
              <w:rPr>
                <w:rFonts w:eastAsia="Calibri"/>
                <w:lang w:eastAsia="en-US"/>
              </w:rPr>
            </w:pPr>
            <w:r w:rsidRPr="00D20E8A">
              <w:rPr>
                <w:rFonts w:eastAsia="Calibri"/>
                <w:lang w:eastAsia="en-US"/>
              </w:rPr>
              <w:t>Тема 2.4.</w:t>
            </w:r>
          </w:p>
          <w:p w14:paraId="6CE8425C" w14:textId="77777777" w:rsidR="005D030F" w:rsidRPr="00D20E8A" w:rsidRDefault="005D030F" w:rsidP="00F542F1">
            <w:pPr>
              <w:rPr>
                <w:rFonts w:eastAsia="Calibri"/>
                <w:bCs/>
                <w:lang w:eastAsia="en-US"/>
              </w:rPr>
            </w:pPr>
            <w:r w:rsidRPr="00D20E8A">
              <w:rPr>
                <w:rFonts w:eastAsia="Calibri"/>
                <w:bCs/>
                <w:lang w:eastAsia="en-US"/>
              </w:rPr>
              <w:t>Атлетическая гимнастика</w:t>
            </w:r>
          </w:p>
        </w:tc>
        <w:tc>
          <w:tcPr>
            <w:tcW w:w="3279" w:type="pct"/>
          </w:tcPr>
          <w:p w14:paraId="2546A2BC" w14:textId="77777777" w:rsidR="005D030F" w:rsidRPr="00D20E8A" w:rsidRDefault="005D030F" w:rsidP="00F542F1">
            <w:pPr>
              <w:rPr>
                <w:rFonts w:eastAsia="Calibri"/>
                <w:bCs/>
                <w:lang w:eastAsia="en-US"/>
              </w:rPr>
            </w:pPr>
            <w:r w:rsidRPr="00D20E8A">
              <w:rPr>
                <w:rFonts w:eastAsia="Calibri"/>
                <w:bCs/>
                <w:lang w:eastAsia="en-US"/>
              </w:rPr>
              <w:t>Содержание учебного материала</w:t>
            </w:r>
          </w:p>
        </w:tc>
        <w:tc>
          <w:tcPr>
            <w:tcW w:w="340" w:type="pct"/>
            <w:vMerge w:val="restart"/>
          </w:tcPr>
          <w:p w14:paraId="21DDBB93" w14:textId="77777777" w:rsidR="005D030F" w:rsidRPr="00D20E8A" w:rsidRDefault="005D030F" w:rsidP="00F542F1">
            <w:pPr>
              <w:rPr>
                <w:rFonts w:eastAsia="Calibri"/>
                <w:lang w:eastAsia="en-US"/>
              </w:rPr>
            </w:pPr>
            <w:r>
              <w:rPr>
                <w:rFonts w:eastAsia="Calibri"/>
                <w:lang w:eastAsia="en-US"/>
              </w:rPr>
              <w:t>30</w:t>
            </w:r>
          </w:p>
        </w:tc>
        <w:tc>
          <w:tcPr>
            <w:tcW w:w="633" w:type="pct"/>
            <w:vMerge/>
          </w:tcPr>
          <w:p w14:paraId="5271AF7F" w14:textId="77777777" w:rsidR="005D030F" w:rsidRPr="00D20E8A" w:rsidRDefault="005D030F" w:rsidP="00F542F1">
            <w:pPr>
              <w:rPr>
                <w:rFonts w:eastAsia="Calibri"/>
                <w:bCs/>
                <w:lang w:eastAsia="en-US"/>
              </w:rPr>
            </w:pPr>
          </w:p>
        </w:tc>
      </w:tr>
      <w:tr w:rsidR="005D030F" w:rsidRPr="00D20E8A" w14:paraId="1E3324B2" w14:textId="77777777" w:rsidTr="00F542F1">
        <w:trPr>
          <w:trHeight w:val="20"/>
        </w:trPr>
        <w:tc>
          <w:tcPr>
            <w:tcW w:w="748" w:type="pct"/>
            <w:vMerge/>
          </w:tcPr>
          <w:p w14:paraId="6DFE1155" w14:textId="77777777" w:rsidR="005D030F" w:rsidRPr="00D20E8A" w:rsidRDefault="005D030F" w:rsidP="00F542F1">
            <w:pPr>
              <w:rPr>
                <w:rFonts w:eastAsia="Calibri"/>
                <w:bCs/>
                <w:lang w:eastAsia="en-US"/>
              </w:rPr>
            </w:pPr>
          </w:p>
        </w:tc>
        <w:tc>
          <w:tcPr>
            <w:tcW w:w="3279" w:type="pct"/>
          </w:tcPr>
          <w:p w14:paraId="46EBD434" w14:textId="77777777" w:rsidR="005D030F" w:rsidRPr="00D20E8A" w:rsidRDefault="005D030F" w:rsidP="00F542F1">
            <w:pPr>
              <w:rPr>
                <w:rFonts w:eastAsia="Calibri"/>
                <w:bCs/>
                <w:lang w:eastAsia="en-US"/>
              </w:rPr>
            </w:pPr>
            <w:r w:rsidRPr="00D20E8A">
              <w:rPr>
                <w:rFonts w:eastAsia="Calibri"/>
                <w:lang w:eastAsia="en-US"/>
              </w:rPr>
              <w:t>1. Атлетическая гимнастика как система физических упражнений, развивающих силу, в сочетании с разносторонней физической подготовкой. Занятия атлетической гимнастикой способствуют развитию силы, выносливости, ловкости, формируют гармоничное телосложение.</w:t>
            </w:r>
          </w:p>
        </w:tc>
        <w:tc>
          <w:tcPr>
            <w:tcW w:w="340" w:type="pct"/>
            <w:vMerge/>
          </w:tcPr>
          <w:p w14:paraId="60389F23" w14:textId="77777777" w:rsidR="005D030F" w:rsidRPr="00D20E8A" w:rsidRDefault="005D030F" w:rsidP="00F542F1">
            <w:pPr>
              <w:rPr>
                <w:rFonts w:eastAsia="Calibri"/>
                <w:lang w:eastAsia="en-US"/>
              </w:rPr>
            </w:pPr>
          </w:p>
        </w:tc>
        <w:tc>
          <w:tcPr>
            <w:tcW w:w="633" w:type="pct"/>
            <w:vMerge/>
          </w:tcPr>
          <w:p w14:paraId="773DF028" w14:textId="77777777" w:rsidR="005D030F" w:rsidRPr="00D20E8A" w:rsidRDefault="005D030F" w:rsidP="00F542F1">
            <w:pPr>
              <w:rPr>
                <w:rFonts w:eastAsia="Calibri"/>
                <w:bCs/>
                <w:lang w:eastAsia="en-US"/>
              </w:rPr>
            </w:pPr>
          </w:p>
        </w:tc>
      </w:tr>
      <w:tr w:rsidR="005D030F" w:rsidRPr="00D20E8A" w14:paraId="09F21B1C" w14:textId="77777777" w:rsidTr="00F542F1">
        <w:trPr>
          <w:trHeight w:val="20"/>
        </w:trPr>
        <w:tc>
          <w:tcPr>
            <w:tcW w:w="748" w:type="pct"/>
            <w:vMerge/>
          </w:tcPr>
          <w:p w14:paraId="2B138560" w14:textId="77777777" w:rsidR="005D030F" w:rsidRPr="00D20E8A" w:rsidRDefault="005D030F" w:rsidP="00F542F1">
            <w:pPr>
              <w:rPr>
                <w:rFonts w:eastAsia="Calibri"/>
                <w:bCs/>
                <w:lang w:eastAsia="en-US"/>
              </w:rPr>
            </w:pPr>
          </w:p>
        </w:tc>
        <w:tc>
          <w:tcPr>
            <w:tcW w:w="3279" w:type="pct"/>
          </w:tcPr>
          <w:p w14:paraId="26F07D02" w14:textId="77777777" w:rsidR="005D030F" w:rsidRPr="00D20E8A" w:rsidRDefault="005D030F" w:rsidP="00F542F1">
            <w:pPr>
              <w:rPr>
                <w:rFonts w:eastAsia="Calibri"/>
                <w:bCs/>
                <w:lang w:eastAsia="en-US"/>
              </w:rPr>
            </w:pPr>
            <w:r w:rsidRPr="00D20E8A">
              <w:rPr>
                <w:rFonts w:eastAsia="Calibri"/>
                <w:bCs/>
                <w:lang w:eastAsia="en-US"/>
              </w:rPr>
              <w:t xml:space="preserve">2. Занятия на тренажерах, </w:t>
            </w:r>
            <w:r w:rsidRPr="00D20E8A">
              <w:rPr>
                <w:rFonts w:eastAsia="Calibri"/>
                <w:lang w:eastAsia="en-US"/>
              </w:rPr>
              <w:t>как средство профилактики гиподинамии.  Воздействие занятий на различные части тела, мышечные группы, дыхательную и сердечно-сосудистую системы</w:t>
            </w:r>
          </w:p>
        </w:tc>
        <w:tc>
          <w:tcPr>
            <w:tcW w:w="340" w:type="pct"/>
            <w:vMerge/>
          </w:tcPr>
          <w:p w14:paraId="72F873FD" w14:textId="77777777" w:rsidR="005D030F" w:rsidRPr="00D20E8A" w:rsidRDefault="005D030F" w:rsidP="00F542F1">
            <w:pPr>
              <w:rPr>
                <w:rFonts w:eastAsia="Calibri"/>
                <w:lang w:eastAsia="en-US"/>
              </w:rPr>
            </w:pPr>
          </w:p>
        </w:tc>
        <w:tc>
          <w:tcPr>
            <w:tcW w:w="633" w:type="pct"/>
            <w:vMerge/>
          </w:tcPr>
          <w:p w14:paraId="4086AEF1" w14:textId="77777777" w:rsidR="005D030F" w:rsidRPr="00D20E8A" w:rsidRDefault="005D030F" w:rsidP="00F542F1">
            <w:pPr>
              <w:rPr>
                <w:rFonts w:eastAsia="Calibri"/>
                <w:bCs/>
                <w:lang w:eastAsia="en-US"/>
              </w:rPr>
            </w:pPr>
          </w:p>
        </w:tc>
      </w:tr>
      <w:tr w:rsidR="005D030F" w:rsidRPr="00D20E8A" w14:paraId="2865A56A" w14:textId="77777777" w:rsidTr="00F542F1">
        <w:trPr>
          <w:trHeight w:val="20"/>
        </w:trPr>
        <w:tc>
          <w:tcPr>
            <w:tcW w:w="748" w:type="pct"/>
            <w:vMerge/>
          </w:tcPr>
          <w:p w14:paraId="2806C68F" w14:textId="77777777" w:rsidR="005D030F" w:rsidRPr="00D20E8A" w:rsidRDefault="005D030F" w:rsidP="00F542F1">
            <w:pPr>
              <w:rPr>
                <w:rFonts w:eastAsia="Calibri"/>
                <w:bCs/>
                <w:lang w:eastAsia="en-US"/>
              </w:rPr>
            </w:pPr>
          </w:p>
        </w:tc>
        <w:tc>
          <w:tcPr>
            <w:tcW w:w="3279" w:type="pct"/>
          </w:tcPr>
          <w:p w14:paraId="26FC1712" w14:textId="77777777" w:rsidR="005D030F" w:rsidRPr="00D20E8A" w:rsidRDefault="005D030F" w:rsidP="00F542F1">
            <w:pPr>
              <w:rPr>
                <w:rFonts w:eastAsia="Calibri"/>
                <w:bCs/>
                <w:lang w:eastAsia="en-US"/>
              </w:rPr>
            </w:pPr>
            <w:r w:rsidRPr="00D20E8A">
              <w:rPr>
                <w:rFonts w:eastAsia="Calibri"/>
                <w:bCs/>
                <w:lang w:eastAsia="en-US"/>
              </w:rPr>
              <w:t xml:space="preserve">3. Гигиена самостоятельных </w:t>
            </w:r>
            <w:proofErr w:type="gramStart"/>
            <w:r w:rsidRPr="00D20E8A">
              <w:rPr>
                <w:rFonts w:eastAsia="Calibri"/>
                <w:bCs/>
                <w:lang w:eastAsia="en-US"/>
              </w:rPr>
              <w:t>занятий</w:t>
            </w:r>
            <w:r w:rsidRPr="00D20E8A">
              <w:rPr>
                <w:rFonts w:eastAsia="Calibri"/>
                <w:iCs/>
                <w:lang w:eastAsia="en-US"/>
              </w:rPr>
              <w:t xml:space="preserve">  атлетической</w:t>
            </w:r>
            <w:proofErr w:type="gramEnd"/>
            <w:r w:rsidRPr="00D20E8A">
              <w:rPr>
                <w:rFonts w:eastAsia="Calibri"/>
                <w:iCs/>
                <w:lang w:eastAsia="en-US"/>
              </w:rPr>
              <w:t xml:space="preserve"> гимнастикой: питание, питьевой режим, гигиена тела, закаливание, одежда для тренировок</w:t>
            </w:r>
          </w:p>
        </w:tc>
        <w:tc>
          <w:tcPr>
            <w:tcW w:w="340" w:type="pct"/>
            <w:vMerge/>
          </w:tcPr>
          <w:p w14:paraId="300DCD14" w14:textId="77777777" w:rsidR="005D030F" w:rsidRPr="00D20E8A" w:rsidRDefault="005D030F" w:rsidP="00F542F1">
            <w:pPr>
              <w:rPr>
                <w:rFonts w:eastAsia="Calibri"/>
                <w:lang w:eastAsia="en-US"/>
              </w:rPr>
            </w:pPr>
          </w:p>
        </w:tc>
        <w:tc>
          <w:tcPr>
            <w:tcW w:w="633" w:type="pct"/>
            <w:vMerge/>
          </w:tcPr>
          <w:p w14:paraId="1C81534E" w14:textId="77777777" w:rsidR="005D030F" w:rsidRPr="00D20E8A" w:rsidRDefault="005D030F" w:rsidP="00F542F1">
            <w:pPr>
              <w:rPr>
                <w:rFonts w:eastAsia="Calibri"/>
                <w:bCs/>
                <w:lang w:eastAsia="en-US"/>
              </w:rPr>
            </w:pPr>
          </w:p>
        </w:tc>
      </w:tr>
      <w:tr w:rsidR="005D030F" w:rsidRPr="00D20E8A" w14:paraId="647CFF5A" w14:textId="77777777" w:rsidTr="00F542F1">
        <w:trPr>
          <w:trHeight w:val="20"/>
        </w:trPr>
        <w:tc>
          <w:tcPr>
            <w:tcW w:w="748" w:type="pct"/>
            <w:vMerge/>
          </w:tcPr>
          <w:p w14:paraId="5E879152" w14:textId="77777777" w:rsidR="005D030F" w:rsidRPr="00D20E8A" w:rsidRDefault="005D030F" w:rsidP="00F542F1">
            <w:pPr>
              <w:rPr>
                <w:rFonts w:eastAsia="Calibri"/>
                <w:bCs/>
                <w:lang w:eastAsia="en-US"/>
              </w:rPr>
            </w:pPr>
          </w:p>
        </w:tc>
        <w:tc>
          <w:tcPr>
            <w:tcW w:w="3279" w:type="pct"/>
          </w:tcPr>
          <w:p w14:paraId="11DEF160" w14:textId="77777777" w:rsidR="005D030F" w:rsidRPr="00D20E8A" w:rsidRDefault="005D030F" w:rsidP="00F542F1">
            <w:pPr>
              <w:rPr>
                <w:rFonts w:eastAsia="Calibri"/>
                <w:bCs/>
                <w:lang w:eastAsia="en-US"/>
              </w:rPr>
            </w:pPr>
            <w:r w:rsidRPr="00D20E8A">
              <w:rPr>
                <w:rFonts w:eastAsia="Calibri"/>
                <w:lang w:eastAsia="en-US"/>
              </w:rPr>
              <w:t>Тематика практических занятий:</w:t>
            </w:r>
          </w:p>
        </w:tc>
        <w:tc>
          <w:tcPr>
            <w:tcW w:w="340" w:type="pct"/>
            <w:vMerge/>
          </w:tcPr>
          <w:p w14:paraId="30DEA9A5" w14:textId="77777777" w:rsidR="005D030F" w:rsidRPr="00D20E8A" w:rsidRDefault="005D030F" w:rsidP="00F542F1">
            <w:pPr>
              <w:rPr>
                <w:rFonts w:eastAsia="Calibri"/>
                <w:lang w:eastAsia="en-US"/>
              </w:rPr>
            </w:pPr>
          </w:p>
        </w:tc>
        <w:tc>
          <w:tcPr>
            <w:tcW w:w="633" w:type="pct"/>
            <w:vMerge/>
          </w:tcPr>
          <w:p w14:paraId="691EFA80" w14:textId="77777777" w:rsidR="005D030F" w:rsidRPr="00D20E8A" w:rsidRDefault="005D030F" w:rsidP="00F542F1">
            <w:pPr>
              <w:rPr>
                <w:rFonts w:eastAsia="Calibri"/>
                <w:bCs/>
                <w:lang w:eastAsia="en-US"/>
              </w:rPr>
            </w:pPr>
          </w:p>
        </w:tc>
      </w:tr>
      <w:tr w:rsidR="005D030F" w:rsidRPr="00D20E8A" w14:paraId="48C11754" w14:textId="77777777" w:rsidTr="00F542F1">
        <w:trPr>
          <w:trHeight w:val="20"/>
        </w:trPr>
        <w:tc>
          <w:tcPr>
            <w:tcW w:w="748" w:type="pct"/>
            <w:vMerge/>
          </w:tcPr>
          <w:p w14:paraId="2A5D0D64" w14:textId="77777777" w:rsidR="005D030F" w:rsidRPr="00D20E8A" w:rsidRDefault="005D030F" w:rsidP="00F542F1">
            <w:pPr>
              <w:rPr>
                <w:rFonts w:eastAsia="Calibri"/>
                <w:bCs/>
                <w:lang w:eastAsia="en-US"/>
              </w:rPr>
            </w:pPr>
          </w:p>
        </w:tc>
        <w:tc>
          <w:tcPr>
            <w:tcW w:w="3279" w:type="pct"/>
          </w:tcPr>
          <w:p w14:paraId="4ED78C2B" w14:textId="77777777" w:rsidR="005D030F" w:rsidRPr="00D20E8A" w:rsidRDefault="005D030F" w:rsidP="00F542F1">
            <w:pPr>
              <w:numPr>
                <w:ilvl w:val="12"/>
                <w:numId w:val="0"/>
              </w:numPr>
              <w:jc w:val="both"/>
              <w:rPr>
                <w:rFonts w:eastAsia="Calibri"/>
                <w:lang w:eastAsia="en-US"/>
              </w:rPr>
            </w:pPr>
            <w:r w:rsidRPr="00D20E8A">
              <w:rPr>
                <w:rFonts w:eastAsia="Calibri"/>
                <w:bCs/>
                <w:lang w:eastAsia="en-US"/>
              </w:rPr>
              <w:t xml:space="preserve">1. Практическое   </w:t>
            </w:r>
            <w:proofErr w:type="gramStart"/>
            <w:r w:rsidRPr="00D20E8A">
              <w:rPr>
                <w:rFonts w:eastAsia="Calibri"/>
                <w:bCs/>
                <w:lang w:eastAsia="en-US"/>
              </w:rPr>
              <w:t xml:space="preserve">занятие: </w:t>
            </w:r>
            <w:r w:rsidRPr="00D20E8A">
              <w:rPr>
                <w:rFonts w:eastAsia="Calibri"/>
                <w:lang w:eastAsia="en-US"/>
              </w:rPr>
              <w:t xml:space="preserve"> «</w:t>
            </w:r>
            <w:proofErr w:type="gramEnd"/>
            <w:r w:rsidRPr="00D20E8A">
              <w:rPr>
                <w:rFonts w:eastAsia="Calibri"/>
                <w:lang w:eastAsia="en-US"/>
              </w:rPr>
              <w:t xml:space="preserve">Разработка комплекса упражнений для занятий в тренажерном зале под руководством преподавателя» </w:t>
            </w:r>
          </w:p>
        </w:tc>
        <w:tc>
          <w:tcPr>
            <w:tcW w:w="340" w:type="pct"/>
            <w:vMerge/>
          </w:tcPr>
          <w:p w14:paraId="3E293B77" w14:textId="77777777" w:rsidR="005D030F" w:rsidRPr="00D20E8A" w:rsidRDefault="005D030F" w:rsidP="00F542F1">
            <w:pPr>
              <w:rPr>
                <w:rFonts w:eastAsia="Calibri"/>
                <w:lang w:eastAsia="en-US"/>
              </w:rPr>
            </w:pPr>
          </w:p>
        </w:tc>
        <w:tc>
          <w:tcPr>
            <w:tcW w:w="633" w:type="pct"/>
            <w:vMerge/>
          </w:tcPr>
          <w:p w14:paraId="4EDB2902" w14:textId="77777777" w:rsidR="005D030F" w:rsidRPr="00D20E8A" w:rsidRDefault="005D030F" w:rsidP="00F542F1">
            <w:pPr>
              <w:rPr>
                <w:rFonts w:eastAsia="Calibri"/>
                <w:bCs/>
                <w:lang w:eastAsia="en-US"/>
              </w:rPr>
            </w:pPr>
          </w:p>
        </w:tc>
      </w:tr>
      <w:tr w:rsidR="005D030F" w:rsidRPr="00D20E8A" w14:paraId="10D72E8F" w14:textId="77777777" w:rsidTr="00F542F1">
        <w:trPr>
          <w:trHeight w:val="20"/>
        </w:trPr>
        <w:tc>
          <w:tcPr>
            <w:tcW w:w="748" w:type="pct"/>
            <w:vMerge/>
          </w:tcPr>
          <w:p w14:paraId="32A8D70B" w14:textId="77777777" w:rsidR="005D030F" w:rsidRPr="00D20E8A" w:rsidRDefault="005D030F" w:rsidP="00F542F1">
            <w:pPr>
              <w:rPr>
                <w:rFonts w:eastAsia="Calibri"/>
                <w:bCs/>
                <w:lang w:eastAsia="en-US"/>
              </w:rPr>
            </w:pPr>
          </w:p>
        </w:tc>
        <w:tc>
          <w:tcPr>
            <w:tcW w:w="3279" w:type="pct"/>
          </w:tcPr>
          <w:p w14:paraId="124E9F8F" w14:textId="77777777" w:rsidR="005D030F" w:rsidRPr="00D20E8A" w:rsidRDefault="005D030F" w:rsidP="00F542F1">
            <w:pPr>
              <w:numPr>
                <w:ilvl w:val="12"/>
                <w:numId w:val="0"/>
              </w:numPr>
              <w:jc w:val="both"/>
              <w:rPr>
                <w:rFonts w:eastAsia="Calibri"/>
                <w:bCs/>
                <w:lang w:eastAsia="en-US"/>
              </w:rPr>
            </w:pPr>
            <w:r w:rsidRPr="00D20E8A">
              <w:rPr>
                <w:rFonts w:eastAsia="Calibri"/>
                <w:bCs/>
                <w:lang w:eastAsia="en-US"/>
              </w:rPr>
              <w:t xml:space="preserve">2. Практическое   </w:t>
            </w:r>
            <w:proofErr w:type="gramStart"/>
            <w:r w:rsidRPr="00D20E8A">
              <w:rPr>
                <w:rFonts w:eastAsia="Calibri"/>
                <w:bCs/>
                <w:lang w:eastAsia="en-US"/>
              </w:rPr>
              <w:t xml:space="preserve">занятие: </w:t>
            </w:r>
            <w:r w:rsidRPr="00D20E8A">
              <w:rPr>
                <w:rFonts w:eastAsia="Calibri"/>
                <w:lang w:eastAsia="en-US"/>
              </w:rPr>
              <w:t xml:space="preserve"> «</w:t>
            </w:r>
            <w:proofErr w:type="gramEnd"/>
            <w:r w:rsidRPr="00D20E8A">
              <w:rPr>
                <w:rFonts w:eastAsia="Calibri"/>
                <w:lang w:eastAsia="en-US"/>
              </w:rPr>
              <w:t>Выполнение комплекса упражнений для занятий в тренажерном зале под руководством преподавателя»</w:t>
            </w:r>
          </w:p>
        </w:tc>
        <w:tc>
          <w:tcPr>
            <w:tcW w:w="340" w:type="pct"/>
            <w:vMerge/>
          </w:tcPr>
          <w:p w14:paraId="6D4BED44" w14:textId="77777777" w:rsidR="005D030F" w:rsidRPr="00D20E8A" w:rsidRDefault="005D030F" w:rsidP="00F542F1">
            <w:pPr>
              <w:rPr>
                <w:rFonts w:eastAsia="Calibri"/>
                <w:lang w:eastAsia="en-US"/>
              </w:rPr>
            </w:pPr>
          </w:p>
        </w:tc>
        <w:tc>
          <w:tcPr>
            <w:tcW w:w="633" w:type="pct"/>
            <w:vMerge/>
          </w:tcPr>
          <w:p w14:paraId="14DA2C03" w14:textId="77777777" w:rsidR="005D030F" w:rsidRPr="00D20E8A" w:rsidRDefault="005D030F" w:rsidP="00F542F1">
            <w:pPr>
              <w:rPr>
                <w:rFonts w:eastAsia="Calibri"/>
                <w:bCs/>
                <w:lang w:eastAsia="en-US"/>
              </w:rPr>
            </w:pPr>
          </w:p>
        </w:tc>
      </w:tr>
      <w:tr w:rsidR="000578F7" w:rsidRPr="00D20E8A" w14:paraId="01614247" w14:textId="77777777" w:rsidTr="00F542F1">
        <w:trPr>
          <w:trHeight w:val="20"/>
        </w:trPr>
        <w:tc>
          <w:tcPr>
            <w:tcW w:w="748" w:type="pct"/>
          </w:tcPr>
          <w:p w14:paraId="2A21D1A8" w14:textId="77777777" w:rsidR="000578F7" w:rsidRPr="00D20E8A" w:rsidRDefault="000578F7" w:rsidP="00F542F1">
            <w:pPr>
              <w:rPr>
                <w:rFonts w:eastAsia="Calibri"/>
                <w:bCs/>
                <w:lang w:eastAsia="en-US"/>
              </w:rPr>
            </w:pPr>
          </w:p>
        </w:tc>
        <w:tc>
          <w:tcPr>
            <w:tcW w:w="3279" w:type="pct"/>
          </w:tcPr>
          <w:p w14:paraId="6E74EC3A" w14:textId="77777777" w:rsidR="000578F7" w:rsidRPr="00D20E8A" w:rsidRDefault="000578F7" w:rsidP="00F542F1">
            <w:pPr>
              <w:numPr>
                <w:ilvl w:val="12"/>
                <w:numId w:val="0"/>
              </w:numPr>
              <w:jc w:val="both"/>
              <w:rPr>
                <w:rFonts w:eastAsia="Calibri"/>
                <w:bCs/>
                <w:lang w:eastAsia="en-US"/>
              </w:rPr>
            </w:pPr>
            <w:r>
              <w:rPr>
                <w:rFonts w:eastAsia="Calibri"/>
                <w:bCs/>
                <w:lang w:eastAsia="en-US"/>
              </w:rPr>
              <w:t>Самостоятельная работа</w:t>
            </w:r>
          </w:p>
        </w:tc>
        <w:tc>
          <w:tcPr>
            <w:tcW w:w="340" w:type="pct"/>
          </w:tcPr>
          <w:p w14:paraId="169750E1" w14:textId="77777777" w:rsidR="000578F7" w:rsidRPr="00D20E8A" w:rsidRDefault="000578F7" w:rsidP="00F542F1">
            <w:pPr>
              <w:rPr>
                <w:rFonts w:eastAsia="Calibri"/>
                <w:lang w:eastAsia="en-US"/>
              </w:rPr>
            </w:pPr>
            <w:r>
              <w:rPr>
                <w:rFonts w:eastAsia="Calibri"/>
                <w:lang w:eastAsia="en-US"/>
              </w:rPr>
              <w:t>30</w:t>
            </w:r>
          </w:p>
        </w:tc>
        <w:tc>
          <w:tcPr>
            <w:tcW w:w="633" w:type="pct"/>
            <w:vMerge/>
          </w:tcPr>
          <w:p w14:paraId="4606791E" w14:textId="77777777" w:rsidR="000578F7" w:rsidRPr="00D20E8A" w:rsidRDefault="000578F7" w:rsidP="00F542F1">
            <w:pPr>
              <w:rPr>
                <w:rFonts w:eastAsia="Calibri"/>
                <w:bCs/>
                <w:lang w:eastAsia="en-US"/>
              </w:rPr>
            </w:pPr>
          </w:p>
        </w:tc>
      </w:tr>
      <w:tr w:rsidR="005D030F" w:rsidRPr="00D20E8A" w14:paraId="40C455B1" w14:textId="77777777" w:rsidTr="00F542F1">
        <w:trPr>
          <w:trHeight w:val="20"/>
        </w:trPr>
        <w:tc>
          <w:tcPr>
            <w:tcW w:w="4027" w:type="pct"/>
            <w:gridSpan w:val="2"/>
          </w:tcPr>
          <w:p w14:paraId="0B38511F" w14:textId="77777777" w:rsidR="005D030F" w:rsidRPr="00D20E8A" w:rsidRDefault="005D030F" w:rsidP="00F542F1">
            <w:pPr>
              <w:rPr>
                <w:rFonts w:eastAsia="Calibri"/>
                <w:lang w:eastAsia="en-US"/>
              </w:rPr>
            </w:pPr>
            <w:r w:rsidRPr="00D20E8A">
              <w:rPr>
                <w:rFonts w:eastAsia="Calibri"/>
                <w:b/>
                <w:lang w:eastAsia="en-US"/>
              </w:rPr>
              <w:t xml:space="preserve">Раздел 3. </w:t>
            </w:r>
            <w:r w:rsidRPr="00D20E8A">
              <w:rPr>
                <w:rFonts w:eastAsia="Calibri"/>
                <w:b/>
                <w:bCs/>
                <w:lang w:eastAsia="en-US"/>
              </w:rPr>
              <w:t>Спортивные игры</w:t>
            </w:r>
          </w:p>
        </w:tc>
        <w:tc>
          <w:tcPr>
            <w:tcW w:w="340" w:type="pct"/>
          </w:tcPr>
          <w:p w14:paraId="0A8CD600" w14:textId="77777777" w:rsidR="005D030F" w:rsidRPr="00D20E8A" w:rsidRDefault="000578F7" w:rsidP="00F542F1">
            <w:pPr>
              <w:rPr>
                <w:rFonts w:eastAsia="Calibri"/>
                <w:b/>
                <w:lang w:eastAsia="en-US"/>
              </w:rPr>
            </w:pPr>
            <w:r>
              <w:rPr>
                <w:rFonts w:eastAsia="Calibri"/>
                <w:b/>
                <w:lang w:eastAsia="en-US"/>
              </w:rPr>
              <w:t>10</w:t>
            </w:r>
            <w:r w:rsidR="004304CF">
              <w:rPr>
                <w:rFonts w:eastAsia="Calibri"/>
                <w:b/>
                <w:lang w:eastAsia="en-US"/>
              </w:rPr>
              <w:t>6</w:t>
            </w:r>
          </w:p>
        </w:tc>
        <w:tc>
          <w:tcPr>
            <w:tcW w:w="633" w:type="pct"/>
            <w:vMerge/>
          </w:tcPr>
          <w:p w14:paraId="57FA84C5" w14:textId="77777777" w:rsidR="005D030F" w:rsidRPr="00D20E8A" w:rsidRDefault="005D030F" w:rsidP="00F542F1">
            <w:pPr>
              <w:rPr>
                <w:rFonts w:eastAsia="Calibri"/>
                <w:lang w:eastAsia="en-US"/>
              </w:rPr>
            </w:pPr>
          </w:p>
        </w:tc>
      </w:tr>
      <w:tr w:rsidR="005D030F" w:rsidRPr="00D20E8A" w14:paraId="3D9170A9" w14:textId="77777777" w:rsidTr="00F542F1">
        <w:trPr>
          <w:trHeight w:val="20"/>
        </w:trPr>
        <w:tc>
          <w:tcPr>
            <w:tcW w:w="748" w:type="pct"/>
            <w:vMerge w:val="restart"/>
          </w:tcPr>
          <w:p w14:paraId="47183A79" w14:textId="77777777" w:rsidR="005D030F" w:rsidRPr="00D20E8A" w:rsidRDefault="005D030F" w:rsidP="00F542F1">
            <w:pPr>
              <w:rPr>
                <w:rFonts w:eastAsia="Calibri"/>
                <w:lang w:eastAsia="en-US"/>
              </w:rPr>
            </w:pPr>
            <w:r w:rsidRPr="00D20E8A">
              <w:rPr>
                <w:rFonts w:eastAsia="Calibri"/>
                <w:lang w:eastAsia="en-US"/>
              </w:rPr>
              <w:t>Тема 3.1.</w:t>
            </w:r>
          </w:p>
          <w:p w14:paraId="0787FF44" w14:textId="77777777" w:rsidR="005D030F" w:rsidRPr="00D20E8A" w:rsidRDefault="005D030F" w:rsidP="00F542F1">
            <w:pPr>
              <w:rPr>
                <w:rFonts w:eastAsia="Calibri"/>
                <w:bCs/>
                <w:lang w:eastAsia="en-US"/>
              </w:rPr>
            </w:pPr>
            <w:r w:rsidRPr="00D20E8A">
              <w:rPr>
                <w:rFonts w:eastAsia="Calibri"/>
                <w:bCs/>
                <w:lang w:eastAsia="en-US"/>
              </w:rPr>
              <w:t>Волейбол</w:t>
            </w:r>
          </w:p>
        </w:tc>
        <w:tc>
          <w:tcPr>
            <w:tcW w:w="3279" w:type="pct"/>
          </w:tcPr>
          <w:p w14:paraId="075875E0" w14:textId="77777777" w:rsidR="005D030F" w:rsidRPr="00D20E8A" w:rsidRDefault="005D030F" w:rsidP="00F542F1">
            <w:pPr>
              <w:rPr>
                <w:rFonts w:eastAsia="Calibri"/>
                <w:bCs/>
                <w:lang w:eastAsia="en-US"/>
              </w:rPr>
            </w:pPr>
            <w:r w:rsidRPr="00D20E8A">
              <w:rPr>
                <w:rFonts w:eastAsia="Calibri"/>
                <w:bCs/>
                <w:lang w:eastAsia="en-US"/>
              </w:rPr>
              <w:t xml:space="preserve">Содержание учебного материала </w:t>
            </w:r>
          </w:p>
        </w:tc>
        <w:tc>
          <w:tcPr>
            <w:tcW w:w="340" w:type="pct"/>
            <w:vMerge w:val="restart"/>
          </w:tcPr>
          <w:p w14:paraId="67AEBF41" w14:textId="77777777" w:rsidR="005D030F" w:rsidRPr="00D20E8A" w:rsidRDefault="005D030F" w:rsidP="00F542F1">
            <w:pPr>
              <w:rPr>
                <w:rFonts w:eastAsia="Calibri"/>
                <w:bCs/>
                <w:lang w:eastAsia="en-US"/>
              </w:rPr>
            </w:pPr>
            <w:r w:rsidRPr="00D20E8A">
              <w:rPr>
                <w:rFonts w:eastAsia="Calibri"/>
                <w:bCs/>
                <w:lang w:eastAsia="en-US"/>
              </w:rPr>
              <w:t>25</w:t>
            </w:r>
          </w:p>
        </w:tc>
        <w:tc>
          <w:tcPr>
            <w:tcW w:w="633" w:type="pct"/>
            <w:vMerge/>
          </w:tcPr>
          <w:p w14:paraId="35EC1940" w14:textId="77777777" w:rsidR="005D030F" w:rsidRPr="00D20E8A" w:rsidRDefault="005D030F" w:rsidP="00F542F1">
            <w:pPr>
              <w:rPr>
                <w:rFonts w:eastAsia="Calibri"/>
                <w:lang w:eastAsia="en-US"/>
              </w:rPr>
            </w:pPr>
          </w:p>
        </w:tc>
      </w:tr>
      <w:tr w:rsidR="005D030F" w:rsidRPr="00D20E8A" w14:paraId="53F13D0E" w14:textId="77777777" w:rsidTr="00F542F1">
        <w:trPr>
          <w:trHeight w:val="20"/>
        </w:trPr>
        <w:tc>
          <w:tcPr>
            <w:tcW w:w="748" w:type="pct"/>
            <w:vMerge/>
          </w:tcPr>
          <w:p w14:paraId="0F9BD705" w14:textId="77777777" w:rsidR="005D030F" w:rsidRPr="00D20E8A" w:rsidRDefault="005D030F" w:rsidP="00F542F1">
            <w:pPr>
              <w:rPr>
                <w:rFonts w:eastAsia="Calibri"/>
                <w:bCs/>
                <w:lang w:eastAsia="en-US"/>
              </w:rPr>
            </w:pPr>
          </w:p>
        </w:tc>
        <w:tc>
          <w:tcPr>
            <w:tcW w:w="3279" w:type="pct"/>
          </w:tcPr>
          <w:p w14:paraId="68948333" w14:textId="77777777" w:rsidR="005D030F" w:rsidRPr="00D20E8A" w:rsidRDefault="005D030F" w:rsidP="00F542F1">
            <w:pPr>
              <w:rPr>
                <w:rFonts w:eastAsia="Calibri"/>
                <w:lang w:eastAsia="en-US"/>
              </w:rPr>
            </w:pPr>
            <w:r w:rsidRPr="00D20E8A">
              <w:rPr>
                <w:rFonts w:eastAsia="Calibri"/>
                <w:lang w:eastAsia="en-US"/>
              </w:rPr>
              <w:t>1. Соблюдение правил безопасности во время спортивных игр. Оказание первой доврачебной помощи при травмах</w:t>
            </w:r>
          </w:p>
        </w:tc>
        <w:tc>
          <w:tcPr>
            <w:tcW w:w="340" w:type="pct"/>
            <w:vMerge/>
          </w:tcPr>
          <w:p w14:paraId="247A380F" w14:textId="77777777" w:rsidR="005D030F" w:rsidRPr="00D20E8A" w:rsidRDefault="005D030F" w:rsidP="00F542F1">
            <w:pPr>
              <w:rPr>
                <w:rFonts w:eastAsia="Calibri"/>
                <w:bCs/>
                <w:lang w:eastAsia="en-US"/>
              </w:rPr>
            </w:pPr>
          </w:p>
        </w:tc>
        <w:tc>
          <w:tcPr>
            <w:tcW w:w="633" w:type="pct"/>
            <w:vMerge/>
          </w:tcPr>
          <w:p w14:paraId="7FC56CF0" w14:textId="77777777" w:rsidR="005D030F" w:rsidRPr="00D20E8A" w:rsidRDefault="005D030F" w:rsidP="00F542F1">
            <w:pPr>
              <w:rPr>
                <w:rFonts w:eastAsia="Calibri"/>
                <w:lang w:eastAsia="en-US"/>
              </w:rPr>
            </w:pPr>
          </w:p>
        </w:tc>
      </w:tr>
      <w:tr w:rsidR="005D030F" w:rsidRPr="00D20E8A" w14:paraId="02E5AF85" w14:textId="77777777" w:rsidTr="00F542F1">
        <w:trPr>
          <w:trHeight w:val="20"/>
        </w:trPr>
        <w:tc>
          <w:tcPr>
            <w:tcW w:w="748" w:type="pct"/>
            <w:vMerge/>
          </w:tcPr>
          <w:p w14:paraId="68C02451" w14:textId="77777777" w:rsidR="005D030F" w:rsidRPr="00D20E8A" w:rsidRDefault="005D030F" w:rsidP="00F542F1">
            <w:pPr>
              <w:rPr>
                <w:rFonts w:eastAsia="Calibri"/>
                <w:bCs/>
                <w:lang w:eastAsia="en-US"/>
              </w:rPr>
            </w:pPr>
          </w:p>
        </w:tc>
        <w:tc>
          <w:tcPr>
            <w:tcW w:w="3279" w:type="pct"/>
          </w:tcPr>
          <w:p w14:paraId="2E3E1649" w14:textId="77777777" w:rsidR="005D030F" w:rsidRPr="00D20E8A" w:rsidRDefault="005D030F" w:rsidP="00F542F1">
            <w:pPr>
              <w:rPr>
                <w:rFonts w:eastAsia="Calibri"/>
                <w:bCs/>
                <w:lang w:eastAsia="en-US"/>
              </w:rPr>
            </w:pPr>
            <w:r w:rsidRPr="00D20E8A">
              <w:rPr>
                <w:rFonts w:eastAsia="Calibri"/>
                <w:lang w:eastAsia="en-US"/>
              </w:rPr>
              <w:t xml:space="preserve">2. Техника игры в волейбол: стойки в волейболе. Перемещение по площадке. Подача мяча. Приём мяча. Передачи мяча. Нападающие удары. Страховка у сетки. Расстановка игроков. Тактика игры в защите, в нападении. </w:t>
            </w:r>
          </w:p>
        </w:tc>
        <w:tc>
          <w:tcPr>
            <w:tcW w:w="340" w:type="pct"/>
            <w:vMerge/>
          </w:tcPr>
          <w:p w14:paraId="1EE9C6B6" w14:textId="77777777" w:rsidR="005D030F" w:rsidRPr="00D20E8A" w:rsidRDefault="005D030F" w:rsidP="00F542F1">
            <w:pPr>
              <w:rPr>
                <w:rFonts w:eastAsia="Calibri"/>
                <w:bCs/>
                <w:lang w:eastAsia="en-US"/>
              </w:rPr>
            </w:pPr>
          </w:p>
        </w:tc>
        <w:tc>
          <w:tcPr>
            <w:tcW w:w="633" w:type="pct"/>
            <w:vMerge/>
          </w:tcPr>
          <w:p w14:paraId="097905F1" w14:textId="77777777" w:rsidR="005D030F" w:rsidRPr="00D20E8A" w:rsidRDefault="005D030F" w:rsidP="00F542F1">
            <w:pPr>
              <w:rPr>
                <w:rFonts w:eastAsia="Calibri"/>
                <w:lang w:eastAsia="en-US"/>
              </w:rPr>
            </w:pPr>
          </w:p>
        </w:tc>
      </w:tr>
      <w:tr w:rsidR="005D030F" w:rsidRPr="00D20E8A" w14:paraId="3D0A213A" w14:textId="77777777" w:rsidTr="00F542F1">
        <w:trPr>
          <w:trHeight w:val="20"/>
        </w:trPr>
        <w:tc>
          <w:tcPr>
            <w:tcW w:w="748" w:type="pct"/>
            <w:vMerge/>
          </w:tcPr>
          <w:p w14:paraId="408B20F0" w14:textId="77777777" w:rsidR="005D030F" w:rsidRPr="00D20E8A" w:rsidRDefault="005D030F" w:rsidP="00F542F1">
            <w:pPr>
              <w:rPr>
                <w:rFonts w:eastAsia="Calibri"/>
                <w:bCs/>
                <w:lang w:eastAsia="en-US"/>
              </w:rPr>
            </w:pPr>
          </w:p>
        </w:tc>
        <w:tc>
          <w:tcPr>
            <w:tcW w:w="3279" w:type="pct"/>
          </w:tcPr>
          <w:p w14:paraId="347B63B1" w14:textId="77777777" w:rsidR="005D030F" w:rsidRPr="00D20E8A" w:rsidRDefault="005D030F" w:rsidP="00F542F1">
            <w:pPr>
              <w:rPr>
                <w:rFonts w:eastAsia="Calibri"/>
                <w:lang w:eastAsia="en-US"/>
              </w:rPr>
            </w:pPr>
            <w:r w:rsidRPr="00D20E8A">
              <w:rPr>
                <w:rFonts w:eastAsia="Calibri"/>
                <w:lang w:eastAsia="en-US"/>
              </w:rPr>
              <w:t>3. Индивидуальные действия игроков с мячом, без мяча. Групповые и командные действия игроков. Расстановка игроков на площадке и их перемещения в процессе игровых действий. Взаимодействие игроков</w:t>
            </w:r>
          </w:p>
        </w:tc>
        <w:tc>
          <w:tcPr>
            <w:tcW w:w="340" w:type="pct"/>
            <w:vMerge/>
          </w:tcPr>
          <w:p w14:paraId="7CAC593C" w14:textId="77777777" w:rsidR="005D030F" w:rsidRPr="00D20E8A" w:rsidRDefault="005D030F" w:rsidP="00F542F1">
            <w:pPr>
              <w:rPr>
                <w:rFonts w:eastAsia="Calibri"/>
                <w:bCs/>
                <w:lang w:eastAsia="en-US"/>
              </w:rPr>
            </w:pPr>
          </w:p>
        </w:tc>
        <w:tc>
          <w:tcPr>
            <w:tcW w:w="633" w:type="pct"/>
            <w:vMerge/>
          </w:tcPr>
          <w:p w14:paraId="7AE84E20" w14:textId="77777777" w:rsidR="005D030F" w:rsidRPr="00D20E8A" w:rsidRDefault="005D030F" w:rsidP="00F542F1">
            <w:pPr>
              <w:rPr>
                <w:rFonts w:eastAsia="Calibri"/>
                <w:lang w:eastAsia="en-US"/>
              </w:rPr>
            </w:pPr>
          </w:p>
        </w:tc>
      </w:tr>
      <w:tr w:rsidR="005D030F" w:rsidRPr="00D20E8A" w14:paraId="661BB663" w14:textId="77777777" w:rsidTr="00F542F1">
        <w:trPr>
          <w:trHeight w:val="20"/>
        </w:trPr>
        <w:tc>
          <w:tcPr>
            <w:tcW w:w="748" w:type="pct"/>
            <w:vMerge/>
          </w:tcPr>
          <w:p w14:paraId="48A994CC" w14:textId="77777777" w:rsidR="005D030F" w:rsidRPr="00D20E8A" w:rsidRDefault="005D030F" w:rsidP="00F542F1">
            <w:pPr>
              <w:rPr>
                <w:rFonts w:eastAsia="Calibri"/>
                <w:bCs/>
                <w:lang w:eastAsia="en-US"/>
              </w:rPr>
            </w:pPr>
          </w:p>
        </w:tc>
        <w:tc>
          <w:tcPr>
            <w:tcW w:w="3279" w:type="pct"/>
          </w:tcPr>
          <w:p w14:paraId="2CBE3113" w14:textId="77777777" w:rsidR="005D030F" w:rsidRPr="00D20E8A" w:rsidRDefault="005D030F" w:rsidP="00F542F1">
            <w:pPr>
              <w:rPr>
                <w:rFonts w:eastAsia="Calibri"/>
                <w:lang w:eastAsia="en-US"/>
              </w:rPr>
            </w:pPr>
            <w:r w:rsidRPr="00D20E8A">
              <w:rPr>
                <w:rFonts w:eastAsia="Calibri"/>
                <w:lang w:eastAsia="en-US"/>
              </w:rPr>
              <w:t>4. Методики и практика судейства. Техника и тактика игры. Правила соревнований.</w:t>
            </w:r>
          </w:p>
        </w:tc>
        <w:tc>
          <w:tcPr>
            <w:tcW w:w="340" w:type="pct"/>
            <w:vMerge/>
          </w:tcPr>
          <w:p w14:paraId="176D6D03" w14:textId="77777777" w:rsidR="005D030F" w:rsidRPr="00D20E8A" w:rsidRDefault="005D030F" w:rsidP="00F542F1">
            <w:pPr>
              <w:rPr>
                <w:rFonts w:eastAsia="Calibri"/>
                <w:lang w:eastAsia="en-US"/>
              </w:rPr>
            </w:pPr>
          </w:p>
        </w:tc>
        <w:tc>
          <w:tcPr>
            <w:tcW w:w="633" w:type="pct"/>
            <w:vMerge/>
          </w:tcPr>
          <w:p w14:paraId="5BFBCE06" w14:textId="77777777" w:rsidR="005D030F" w:rsidRPr="00D20E8A" w:rsidRDefault="005D030F" w:rsidP="00F542F1">
            <w:pPr>
              <w:rPr>
                <w:rFonts w:eastAsia="Calibri"/>
                <w:lang w:eastAsia="en-US"/>
              </w:rPr>
            </w:pPr>
          </w:p>
        </w:tc>
      </w:tr>
      <w:tr w:rsidR="005D030F" w:rsidRPr="00D20E8A" w14:paraId="10086B38" w14:textId="77777777" w:rsidTr="00F542F1">
        <w:trPr>
          <w:trHeight w:val="20"/>
        </w:trPr>
        <w:tc>
          <w:tcPr>
            <w:tcW w:w="748" w:type="pct"/>
            <w:vMerge/>
          </w:tcPr>
          <w:p w14:paraId="5030D79E" w14:textId="77777777" w:rsidR="005D030F" w:rsidRPr="00D20E8A" w:rsidRDefault="005D030F" w:rsidP="00F542F1">
            <w:pPr>
              <w:rPr>
                <w:rFonts w:eastAsia="Calibri"/>
                <w:bCs/>
                <w:lang w:eastAsia="en-US"/>
              </w:rPr>
            </w:pPr>
          </w:p>
        </w:tc>
        <w:tc>
          <w:tcPr>
            <w:tcW w:w="3279" w:type="pct"/>
          </w:tcPr>
          <w:p w14:paraId="7CCCB890" w14:textId="77777777" w:rsidR="005D030F" w:rsidRPr="00D20E8A" w:rsidRDefault="005D030F" w:rsidP="00F542F1">
            <w:pPr>
              <w:rPr>
                <w:rFonts w:eastAsia="Calibri"/>
                <w:lang w:eastAsia="en-US"/>
              </w:rPr>
            </w:pPr>
            <w:r w:rsidRPr="00D20E8A">
              <w:rPr>
                <w:rFonts w:eastAsia="Calibri"/>
                <w:lang w:eastAsia="en-US"/>
              </w:rPr>
              <w:t>Тематика практических занятий:</w:t>
            </w:r>
          </w:p>
        </w:tc>
        <w:tc>
          <w:tcPr>
            <w:tcW w:w="340" w:type="pct"/>
            <w:vMerge/>
          </w:tcPr>
          <w:p w14:paraId="54D1694B" w14:textId="77777777" w:rsidR="005D030F" w:rsidRPr="00D20E8A" w:rsidRDefault="005D030F" w:rsidP="00F542F1">
            <w:pPr>
              <w:rPr>
                <w:rFonts w:eastAsia="Calibri"/>
                <w:lang w:eastAsia="en-US"/>
              </w:rPr>
            </w:pPr>
          </w:p>
        </w:tc>
        <w:tc>
          <w:tcPr>
            <w:tcW w:w="633" w:type="pct"/>
            <w:vMerge/>
          </w:tcPr>
          <w:p w14:paraId="00C13B31" w14:textId="77777777" w:rsidR="005D030F" w:rsidRPr="00D20E8A" w:rsidRDefault="005D030F" w:rsidP="00F542F1">
            <w:pPr>
              <w:rPr>
                <w:rFonts w:eastAsia="Calibri"/>
                <w:lang w:eastAsia="en-US"/>
              </w:rPr>
            </w:pPr>
          </w:p>
        </w:tc>
      </w:tr>
      <w:tr w:rsidR="005D030F" w:rsidRPr="00D20E8A" w14:paraId="743C4B99" w14:textId="77777777" w:rsidTr="00F542F1">
        <w:trPr>
          <w:trHeight w:val="20"/>
        </w:trPr>
        <w:tc>
          <w:tcPr>
            <w:tcW w:w="748" w:type="pct"/>
            <w:vMerge/>
          </w:tcPr>
          <w:p w14:paraId="2E060176" w14:textId="77777777" w:rsidR="005D030F" w:rsidRPr="00D20E8A" w:rsidRDefault="005D030F" w:rsidP="00F542F1">
            <w:pPr>
              <w:rPr>
                <w:rFonts w:eastAsia="Calibri"/>
                <w:bCs/>
                <w:lang w:eastAsia="en-US"/>
              </w:rPr>
            </w:pPr>
          </w:p>
        </w:tc>
        <w:tc>
          <w:tcPr>
            <w:tcW w:w="3279" w:type="pct"/>
          </w:tcPr>
          <w:p w14:paraId="3772E119" w14:textId="77777777" w:rsidR="005D030F" w:rsidRPr="00D20E8A" w:rsidRDefault="005D030F" w:rsidP="00F542F1">
            <w:pPr>
              <w:rPr>
                <w:rFonts w:eastAsia="Calibri"/>
                <w:lang w:eastAsia="en-US"/>
              </w:rPr>
            </w:pPr>
            <w:r w:rsidRPr="00D20E8A">
              <w:rPr>
                <w:rFonts w:eastAsia="Calibri"/>
                <w:lang w:eastAsia="en-US"/>
              </w:rPr>
              <w:t xml:space="preserve">1. Практическое </w:t>
            </w:r>
            <w:proofErr w:type="gramStart"/>
            <w:r w:rsidRPr="00D20E8A">
              <w:rPr>
                <w:rFonts w:eastAsia="Calibri"/>
                <w:lang w:eastAsia="en-US"/>
              </w:rPr>
              <w:t xml:space="preserve">занятие  </w:t>
            </w:r>
            <w:r w:rsidRPr="00D20E8A">
              <w:rPr>
                <w:rFonts w:eastAsia="Calibri"/>
                <w:bCs/>
                <w:lang w:eastAsia="en-US"/>
              </w:rPr>
              <w:t>«</w:t>
            </w:r>
            <w:proofErr w:type="gramEnd"/>
            <w:r w:rsidRPr="00D20E8A">
              <w:rPr>
                <w:rFonts w:eastAsia="Calibri"/>
                <w:lang w:eastAsia="en-US"/>
              </w:rPr>
              <w:t>Отработка техники перемещений, стоек, верхней и нижней передачи мяча двумя руками»</w:t>
            </w:r>
          </w:p>
        </w:tc>
        <w:tc>
          <w:tcPr>
            <w:tcW w:w="340" w:type="pct"/>
            <w:vMerge/>
          </w:tcPr>
          <w:p w14:paraId="4D325A61" w14:textId="77777777" w:rsidR="005D030F" w:rsidRPr="00D20E8A" w:rsidRDefault="005D030F" w:rsidP="00F542F1">
            <w:pPr>
              <w:rPr>
                <w:rFonts w:eastAsia="Calibri"/>
                <w:lang w:eastAsia="en-US"/>
              </w:rPr>
            </w:pPr>
          </w:p>
        </w:tc>
        <w:tc>
          <w:tcPr>
            <w:tcW w:w="633" w:type="pct"/>
            <w:vMerge/>
          </w:tcPr>
          <w:p w14:paraId="1FC218C0" w14:textId="77777777" w:rsidR="005D030F" w:rsidRPr="00D20E8A" w:rsidRDefault="005D030F" w:rsidP="00F542F1">
            <w:pPr>
              <w:rPr>
                <w:rFonts w:eastAsia="Calibri"/>
                <w:lang w:eastAsia="en-US"/>
              </w:rPr>
            </w:pPr>
          </w:p>
        </w:tc>
      </w:tr>
      <w:tr w:rsidR="005D030F" w:rsidRPr="00D20E8A" w14:paraId="6FDCBF3F" w14:textId="77777777" w:rsidTr="00F542F1">
        <w:trPr>
          <w:trHeight w:val="20"/>
        </w:trPr>
        <w:tc>
          <w:tcPr>
            <w:tcW w:w="748" w:type="pct"/>
            <w:vMerge/>
          </w:tcPr>
          <w:p w14:paraId="482D2238" w14:textId="77777777" w:rsidR="005D030F" w:rsidRPr="00D20E8A" w:rsidRDefault="005D030F" w:rsidP="00F542F1">
            <w:pPr>
              <w:rPr>
                <w:rFonts w:eastAsia="Calibri"/>
                <w:bCs/>
                <w:lang w:eastAsia="en-US"/>
              </w:rPr>
            </w:pPr>
          </w:p>
        </w:tc>
        <w:tc>
          <w:tcPr>
            <w:tcW w:w="3279" w:type="pct"/>
          </w:tcPr>
          <w:p w14:paraId="06869F14" w14:textId="77777777" w:rsidR="005D030F" w:rsidRPr="00D20E8A" w:rsidRDefault="005D030F" w:rsidP="00F542F1">
            <w:pPr>
              <w:rPr>
                <w:rFonts w:eastAsia="Calibri"/>
                <w:lang w:eastAsia="en-US"/>
              </w:rPr>
            </w:pPr>
            <w:r w:rsidRPr="00D20E8A">
              <w:rPr>
                <w:rFonts w:eastAsia="Calibri"/>
                <w:lang w:eastAsia="en-US"/>
              </w:rPr>
              <w:t xml:space="preserve">2. Практическое занятие «Отработка прямой нижней и прямой </w:t>
            </w:r>
            <w:proofErr w:type="gramStart"/>
            <w:r w:rsidRPr="00D20E8A">
              <w:rPr>
                <w:rFonts w:eastAsia="Calibri"/>
                <w:lang w:eastAsia="en-US"/>
              </w:rPr>
              <w:t>верхней  подачи</w:t>
            </w:r>
            <w:proofErr w:type="gramEnd"/>
            <w:r w:rsidRPr="00D20E8A">
              <w:rPr>
                <w:rFonts w:eastAsia="Calibri"/>
                <w:lang w:eastAsia="en-US"/>
              </w:rPr>
              <w:t xml:space="preserve"> мяча. Отработка техники </w:t>
            </w:r>
            <w:proofErr w:type="gramStart"/>
            <w:r w:rsidRPr="00D20E8A">
              <w:rPr>
                <w:rFonts w:eastAsia="Calibri"/>
                <w:lang w:eastAsia="en-US"/>
              </w:rPr>
              <w:t>передачи  мяча</w:t>
            </w:r>
            <w:proofErr w:type="gramEnd"/>
            <w:r w:rsidRPr="00D20E8A">
              <w:rPr>
                <w:rFonts w:eastAsia="Calibri"/>
                <w:lang w:eastAsia="en-US"/>
              </w:rPr>
              <w:t xml:space="preserve"> двумя руками сверху и снизу на месте.  Отработка </w:t>
            </w:r>
            <w:proofErr w:type="gramStart"/>
            <w:r w:rsidRPr="00D20E8A">
              <w:rPr>
                <w:rFonts w:eastAsia="Calibri"/>
                <w:lang w:eastAsia="en-US"/>
              </w:rPr>
              <w:t>сочетаний  передач</w:t>
            </w:r>
            <w:proofErr w:type="gramEnd"/>
            <w:r w:rsidRPr="00D20E8A">
              <w:rPr>
                <w:rFonts w:eastAsia="Calibri"/>
                <w:lang w:eastAsia="en-US"/>
              </w:rPr>
              <w:t xml:space="preserve"> мяча» </w:t>
            </w:r>
          </w:p>
        </w:tc>
        <w:tc>
          <w:tcPr>
            <w:tcW w:w="340" w:type="pct"/>
            <w:vMerge/>
          </w:tcPr>
          <w:p w14:paraId="759188D8" w14:textId="77777777" w:rsidR="005D030F" w:rsidRPr="00D20E8A" w:rsidRDefault="005D030F" w:rsidP="00F542F1">
            <w:pPr>
              <w:rPr>
                <w:rFonts w:eastAsia="Calibri"/>
                <w:lang w:eastAsia="en-US"/>
              </w:rPr>
            </w:pPr>
          </w:p>
        </w:tc>
        <w:tc>
          <w:tcPr>
            <w:tcW w:w="633" w:type="pct"/>
            <w:vMerge/>
          </w:tcPr>
          <w:p w14:paraId="6B3BCAB7" w14:textId="77777777" w:rsidR="005D030F" w:rsidRPr="00D20E8A" w:rsidRDefault="005D030F" w:rsidP="00F542F1">
            <w:pPr>
              <w:rPr>
                <w:rFonts w:eastAsia="Calibri"/>
                <w:lang w:eastAsia="en-US"/>
              </w:rPr>
            </w:pPr>
          </w:p>
        </w:tc>
      </w:tr>
      <w:tr w:rsidR="005D030F" w:rsidRPr="00D20E8A" w14:paraId="49979A28" w14:textId="77777777" w:rsidTr="00F542F1">
        <w:trPr>
          <w:trHeight w:val="20"/>
        </w:trPr>
        <w:tc>
          <w:tcPr>
            <w:tcW w:w="748" w:type="pct"/>
            <w:vMerge/>
          </w:tcPr>
          <w:p w14:paraId="02A1BBF7" w14:textId="77777777" w:rsidR="005D030F" w:rsidRPr="00D20E8A" w:rsidRDefault="005D030F" w:rsidP="00F542F1">
            <w:pPr>
              <w:rPr>
                <w:rFonts w:eastAsia="Calibri"/>
                <w:bCs/>
                <w:lang w:eastAsia="en-US"/>
              </w:rPr>
            </w:pPr>
          </w:p>
        </w:tc>
        <w:tc>
          <w:tcPr>
            <w:tcW w:w="3279" w:type="pct"/>
          </w:tcPr>
          <w:p w14:paraId="11B4B1C0" w14:textId="77777777" w:rsidR="005D030F" w:rsidRPr="00D20E8A" w:rsidRDefault="005D030F" w:rsidP="00F542F1">
            <w:pPr>
              <w:rPr>
                <w:rFonts w:eastAsia="Calibri"/>
                <w:lang w:eastAsia="en-US"/>
              </w:rPr>
            </w:pPr>
            <w:r w:rsidRPr="00D20E8A">
              <w:rPr>
                <w:rFonts w:eastAsia="Calibri"/>
                <w:lang w:eastAsia="en-US"/>
              </w:rPr>
              <w:t>3. Практическое занятие «Подбор мяча от сетки. Отработка нападающего удара»</w:t>
            </w:r>
          </w:p>
        </w:tc>
        <w:tc>
          <w:tcPr>
            <w:tcW w:w="340" w:type="pct"/>
            <w:vMerge/>
          </w:tcPr>
          <w:p w14:paraId="5C13BD03" w14:textId="77777777" w:rsidR="005D030F" w:rsidRPr="00D20E8A" w:rsidRDefault="005D030F" w:rsidP="00F542F1">
            <w:pPr>
              <w:rPr>
                <w:rFonts w:eastAsia="Calibri"/>
                <w:lang w:eastAsia="en-US"/>
              </w:rPr>
            </w:pPr>
          </w:p>
        </w:tc>
        <w:tc>
          <w:tcPr>
            <w:tcW w:w="633" w:type="pct"/>
            <w:vMerge/>
          </w:tcPr>
          <w:p w14:paraId="7C46F7A6" w14:textId="77777777" w:rsidR="005D030F" w:rsidRPr="00D20E8A" w:rsidRDefault="005D030F" w:rsidP="00F542F1">
            <w:pPr>
              <w:rPr>
                <w:rFonts w:eastAsia="Calibri"/>
                <w:lang w:eastAsia="en-US"/>
              </w:rPr>
            </w:pPr>
          </w:p>
        </w:tc>
      </w:tr>
      <w:tr w:rsidR="005D030F" w:rsidRPr="00D20E8A" w14:paraId="78B68768" w14:textId="77777777" w:rsidTr="00F542F1">
        <w:trPr>
          <w:trHeight w:val="20"/>
        </w:trPr>
        <w:tc>
          <w:tcPr>
            <w:tcW w:w="748" w:type="pct"/>
            <w:vMerge/>
          </w:tcPr>
          <w:p w14:paraId="5801DE4D" w14:textId="77777777" w:rsidR="005D030F" w:rsidRPr="00D20E8A" w:rsidRDefault="005D030F" w:rsidP="00F542F1">
            <w:pPr>
              <w:rPr>
                <w:rFonts w:eastAsia="Calibri"/>
                <w:bCs/>
                <w:lang w:eastAsia="en-US"/>
              </w:rPr>
            </w:pPr>
          </w:p>
        </w:tc>
        <w:tc>
          <w:tcPr>
            <w:tcW w:w="3279" w:type="pct"/>
          </w:tcPr>
          <w:p w14:paraId="5ABA0DC8" w14:textId="77777777" w:rsidR="005D030F" w:rsidRPr="00D20E8A" w:rsidRDefault="005D030F" w:rsidP="00F542F1">
            <w:pPr>
              <w:rPr>
                <w:rFonts w:eastAsia="Calibri"/>
                <w:lang w:eastAsia="en-US"/>
              </w:rPr>
            </w:pPr>
            <w:r w:rsidRPr="00D20E8A">
              <w:rPr>
                <w:rFonts w:eastAsia="Calibri"/>
                <w:lang w:eastAsia="en-US"/>
              </w:rPr>
              <w:t>4. Практическое занятие «Учебная игра. Командные тактические действия в нападении. Разбор правил и результатов игры»</w:t>
            </w:r>
          </w:p>
        </w:tc>
        <w:tc>
          <w:tcPr>
            <w:tcW w:w="340" w:type="pct"/>
            <w:vMerge/>
          </w:tcPr>
          <w:p w14:paraId="2EAF9B62" w14:textId="77777777" w:rsidR="005D030F" w:rsidRPr="00D20E8A" w:rsidRDefault="005D030F" w:rsidP="00F542F1">
            <w:pPr>
              <w:rPr>
                <w:rFonts w:eastAsia="Calibri"/>
                <w:lang w:eastAsia="en-US"/>
              </w:rPr>
            </w:pPr>
          </w:p>
        </w:tc>
        <w:tc>
          <w:tcPr>
            <w:tcW w:w="633" w:type="pct"/>
            <w:vMerge/>
          </w:tcPr>
          <w:p w14:paraId="21E8BD65" w14:textId="77777777" w:rsidR="005D030F" w:rsidRPr="00D20E8A" w:rsidRDefault="005D030F" w:rsidP="00F542F1">
            <w:pPr>
              <w:rPr>
                <w:rFonts w:eastAsia="Calibri"/>
                <w:lang w:eastAsia="en-US"/>
              </w:rPr>
            </w:pPr>
          </w:p>
        </w:tc>
      </w:tr>
      <w:tr w:rsidR="000578F7" w:rsidRPr="00D20E8A" w14:paraId="19E3C344" w14:textId="77777777" w:rsidTr="00F542F1">
        <w:trPr>
          <w:trHeight w:val="20"/>
        </w:trPr>
        <w:tc>
          <w:tcPr>
            <w:tcW w:w="748" w:type="pct"/>
          </w:tcPr>
          <w:p w14:paraId="0D759812" w14:textId="77777777" w:rsidR="000578F7" w:rsidRPr="00D20E8A" w:rsidRDefault="000578F7" w:rsidP="00F542F1">
            <w:pPr>
              <w:rPr>
                <w:rFonts w:eastAsia="Calibri"/>
                <w:bCs/>
                <w:lang w:eastAsia="en-US"/>
              </w:rPr>
            </w:pPr>
          </w:p>
        </w:tc>
        <w:tc>
          <w:tcPr>
            <w:tcW w:w="3279" w:type="pct"/>
          </w:tcPr>
          <w:p w14:paraId="7357A49B" w14:textId="77777777" w:rsidR="000578F7" w:rsidRPr="00D20E8A" w:rsidRDefault="000578F7" w:rsidP="00F542F1">
            <w:pPr>
              <w:rPr>
                <w:rFonts w:eastAsia="Calibri"/>
                <w:lang w:eastAsia="en-US"/>
              </w:rPr>
            </w:pPr>
            <w:r>
              <w:rPr>
                <w:rFonts w:eastAsia="Calibri"/>
                <w:lang w:eastAsia="en-US"/>
              </w:rPr>
              <w:t>Самостоятельная работа</w:t>
            </w:r>
          </w:p>
        </w:tc>
        <w:tc>
          <w:tcPr>
            <w:tcW w:w="340" w:type="pct"/>
          </w:tcPr>
          <w:p w14:paraId="0452C5C0" w14:textId="77777777" w:rsidR="000578F7" w:rsidRPr="00D20E8A" w:rsidRDefault="000578F7" w:rsidP="00F542F1">
            <w:pPr>
              <w:rPr>
                <w:rFonts w:eastAsia="Calibri"/>
                <w:lang w:eastAsia="en-US"/>
              </w:rPr>
            </w:pPr>
            <w:r>
              <w:rPr>
                <w:rFonts w:eastAsia="Calibri"/>
                <w:lang w:eastAsia="en-US"/>
              </w:rPr>
              <w:t>25</w:t>
            </w:r>
          </w:p>
        </w:tc>
        <w:tc>
          <w:tcPr>
            <w:tcW w:w="633" w:type="pct"/>
            <w:vMerge/>
          </w:tcPr>
          <w:p w14:paraId="7678F88A" w14:textId="77777777" w:rsidR="000578F7" w:rsidRPr="00D20E8A" w:rsidRDefault="000578F7" w:rsidP="00F542F1">
            <w:pPr>
              <w:rPr>
                <w:rFonts w:eastAsia="Calibri"/>
                <w:lang w:eastAsia="en-US"/>
              </w:rPr>
            </w:pPr>
          </w:p>
        </w:tc>
      </w:tr>
      <w:tr w:rsidR="005D030F" w:rsidRPr="00D20E8A" w14:paraId="315F0620" w14:textId="77777777" w:rsidTr="00F542F1">
        <w:trPr>
          <w:trHeight w:val="20"/>
        </w:trPr>
        <w:tc>
          <w:tcPr>
            <w:tcW w:w="748" w:type="pct"/>
            <w:vMerge w:val="restart"/>
          </w:tcPr>
          <w:p w14:paraId="51C6C85E" w14:textId="77777777" w:rsidR="005D030F" w:rsidRPr="00D20E8A" w:rsidRDefault="005D030F" w:rsidP="00F542F1">
            <w:pPr>
              <w:rPr>
                <w:rFonts w:eastAsia="Calibri"/>
                <w:lang w:eastAsia="en-US"/>
              </w:rPr>
            </w:pPr>
            <w:r w:rsidRPr="00D20E8A">
              <w:rPr>
                <w:rFonts w:eastAsia="Calibri"/>
                <w:lang w:eastAsia="en-US"/>
              </w:rPr>
              <w:t>Тема 3.2.</w:t>
            </w:r>
          </w:p>
          <w:p w14:paraId="52018E9F" w14:textId="77777777" w:rsidR="005D030F" w:rsidRPr="00D20E8A" w:rsidRDefault="005D030F" w:rsidP="00F542F1">
            <w:pPr>
              <w:rPr>
                <w:rFonts w:eastAsia="Calibri"/>
                <w:bCs/>
                <w:lang w:eastAsia="en-US"/>
              </w:rPr>
            </w:pPr>
            <w:r w:rsidRPr="00D20E8A">
              <w:rPr>
                <w:rFonts w:eastAsia="Calibri"/>
                <w:bCs/>
                <w:lang w:eastAsia="en-US"/>
              </w:rPr>
              <w:t xml:space="preserve">Баскетбол </w:t>
            </w:r>
          </w:p>
        </w:tc>
        <w:tc>
          <w:tcPr>
            <w:tcW w:w="3279" w:type="pct"/>
          </w:tcPr>
          <w:p w14:paraId="20C946C0" w14:textId="77777777" w:rsidR="005D030F" w:rsidRPr="00D20E8A" w:rsidRDefault="005D030F" w:rsidP="00F542F1">
            <w:pPr>
              <w:rPr>
                <w:rFonts w:eastAsia="Calibri"/>
                <w:bCs/>
                <w:lang w:eastAsia="en-US"/>
              </w:rPr>
            </w:pPr>
            <w:r w:rsidRPr="00D20E8A">
              <w:rPr>
                <w:rFonts w:eastAsia="Calibri"/>
                <w:bCs/>
                <w:lang w:eastAsia="en-US"/>
              </w:rPr>
              <w:t>Содержание учебного материала</w:t>
            </w:r>
          </w:p>
        </w:tc>
        <w:tc>
          <w:tcPr>
            <w:tcW w:w="340" w:type="pct"/>
            <w:vMerge w:val="restart"/>
          </w:tcPr>
          <w:p w14:paraId="64ABF72F" w14:textId="77777777" w:rsidR="005D030F" w:rsidRPr="00D20E8A" w:rsidRDefault="005D030F" w:rsidP="00F542F1">
            <w:pPr>
              <w:rPr>
                <w:rFonts w:eastAsia="Calibri"/>
                <w:lang w:eastAsia="en-US"/>
              </w:rPr>
            </w:pPr>
            <w:r w:rsidRPr="00D20E8A">
              <w:rPr>
                <w:rFonts w:eastAsia="Calibri"/>
                <w:lang w:eastAsia="en-US"/>
              </w:rPr>
              <w:t>25</w:t>
            </w:r>
          </w:p>
        </w:tc>
        <w:tc>
          <w:tcPr>
            <w:tcW w:w="633" w:type="pct"/>
            <w:vMerge/>
          </w:tcPr>
          <w:p w14:paraId="3436B232" w14:textId="77777777" w:rsidR="005D030F" w:rsidRPr="00D20E8A" w:rsidRDefault="005D030F" w:rsidP="00F542F1">
            <w:pPr>
              <w:rPr>
                <w:rFonts w:eastAsia="Calibri"/>
                <w:bCs/>
                <w:lang w:eastAsia="en-US"/>
              </w:rPr>
            </w:pPr>
          </w:p>
        </w:tc>
      </w:tr>
      <w:tr w:rsidR="005D030F" w:rsidRPr="00D20E8A" w14:paraId="0372CBBC" w14:textId="77777777" w:rsidTr="00F542F1">
        <w:trPr>
          <w:trHeight w:val="20"/>
        </w:trPr>
        <w:tc>
          <w:tcPr>
            <w:tcW w:w="748" w:type="pct"/>
            <w:vMerge/>
          </w:tcPr>
          <w:p w14:paraId="257ACAED" w14:textId="77777777" w:rsidR="005D030F" w:rsidRPr="00D20E8A" w:rsidRDefault="005D030F" w:rsidP="00F542F1">
            <w:pPr>
              <w:rPr>
                <w:rFonts w:eastAsia="Calibri"/>
                <w:bCs/>
                <w:lang w:eastAsia="en-US"/>
              </w:rPr>
            </w:pPr>
          </w:p>
        </w:tc>
        <w:tc>
          <w:tcPr>
            <w:tcW w:w="3279" w:type="pct"/>
          </w:tcPr>
          <w:p w14:paraId="72C79CA5" w14:textId="77777777" w:rsidR="005D030F" w:rsidRPr="00D20E8A" w:rsidRDefault="005D030F" w:rsidP="00F542F1">
            <w:pPr>
              <w:rPr>
                <w:rFonts w:eastAsia="Calibri"/>
                <w:bCs/>
                <w:lang w:eastAsia="en-US"/>
              </w:rPr>
            </w:pPr>
            <w:r w:rsidRPr="00D20E8A">
              <w:rPr>
                <w:rFonts w:eastAsia="Calibri"/>
                <w:spacing w:val="-3"/>
                <w:lang w:eastAsia="en-US"/>
              </w:rPr>
              <w:t>1. Правила безопасности и основные правила игры в баскетбол.</w:t>
            </w:r>
            <w:r w:rsidRPr="00D20E8A">
              <w:rPr>
                <w:rFonts w:eastAsia="Calibri"/>
                <w:lang w:eastAsia="en-US"/>
              </w:rPr>
              <w:t xml:space="preserve"> Перемещения по площадке. Ведение мяча</w:t>
            </w:r>
          </w:p>
        </w:tc>
        <w:tc>
          <w:tcPr>
            <w:tcW w:w="340" w:type="pct"/>
            <w:vMerge/>
          </w:tcPr>
          <w:p w14:paraId="6ED148C5" w14:textId="77777777" w:rsidR="005D030F" w:rsidRPr="00D20E8A" w:rsidRDefault="005D030F" w:rsidP="00F542F1">
            <w:pPr>
              <w:rPr>
                <w:rFonts w:eastAsia="Calibri"/>
                <w:lang w:eastAsia="en-US"/>
              </w:rPr>
            </w:pPr>
          </w:p>
        </w:tc>
        <w:tc>
          <w:tcPr>
            <w:tcW w:w="633" w:type="pct"/>
            <w:vMerge/>
          </w:tcPr>
          <w:p w14:paraId="6DE19DE2" w14:textId="77777777" w:rsidR="005D030F" w:rsidRPr="00D20E8A" w:rsidRDefault="005D030F" w:rsidP="00F542F1">
            <w:pPr>
              <w:rPr>
                <w:rFonts w:eastAsia="Calibri"/>
                <w:bCs/>
                <w:lang w:eastAsia="en-US"/>
              </w:rPr>
            </w:pPr>
          </w:p>
        </w:tc>
      </w:tr>
      <w:tr w:rsidR="005D030F" w:rsidRPr="00D20E8A" w14:paraId="6940E9E2" w14:textId="77777777" w:rsidTr="00F542F1">
        <w:trPr>
          <w:trHeight w:val="20"/>
        </w:trPr>
        <w:tc>
          <w:tcPr>
            <w:tcW w:w="748" w:type="pct"/>
            <w:vMerge/>
          </w:tcPr>
          <w:p w14:paraId="65FE9CAC" w14:textId="77777777" w:rsidR="005D030F" w:rsidRPr="00D20E8A" w:rsidRDefault="005D030F" w:rsidP="00F542F1">
            <w:pPr>
              <w:rPr>
                <w:rFonts w:eastAsia="Calibri"/>
                <w:bCs/>
                <w:lang w:eastAsia="en-US"/>
              </w:rPr>
            </w:pPr>
          </w:p>
        </w:tc>
        <w:tc>
          <w:tcPr>
            <w:tcW w:w="3279" w:type="pct"/>
          </w:tcPr>
          <w:p w14:paraId="73CD6738" w14:textId="77777777" w:rsidR="005D030F" w:rsidRPr="00D20E8A" w:rsidRDefault="005D030F" w:rsidP="00F542F1">
            <w:pPr>
              <w:rPr>
                <w:rFonts w:eastAsia="Calibri"/>
                <w:bCs/>
                <w:lang w:eastAsia="en-US"/>
              </w:rPr>
            </w:pPr>
            <w:r w:rsidRPr="00D20E8A">
              <w:rPr>
                <w:rFonts w:eastAsia="Calibri"/>
                <w:lang w:eastAsia="en-US"/>
              </w:rPr>
              <w:t>2. Техника передачи мяча</w:t>
            </w:r>
            <w:r w:rsidRPr="00D20E8A">
              <w:rPr>
                <w:rFonts w:eastAsia="Calibri"/>
                <w:b/>
                <w:bCs/>
                <w:lang w:eastAsia="en-US"/>
              </w:rPr>
              <w:t xml:space="preserve">: </w:t>
            </w:r>
            <w:r w:rsidRPr="00D20E8A">
              <w:rPr>
                <w:rFonts w:eastAsia="Calibri"/>
                <w:lang w:eastAsia="en-US"/>
              </w:rPr>
              <w:t xml:space="preserve">двумя руками от груди, с отскоком от пола, одной рукой от плеча, снизу, сбоку  </w:t>
            </w:r>
          </w:p>
        </w:tc>
        <w:tc>
          <w:tcPr>
            <w:tcW w:w="340" w:type="pct"/>
            <w:vMerge/>
          </w:tcPr>
          <w:p w14:paraId="29FDCF66" w14:textId="77777777" w:rsidR="005D030F" w:rsidRPr="00D20E8A" w:rsidRDefault="005D030F" w:rsidP="00F542F1">
            <w:pPr>
              <w:rPr>
                <w:rFonts w:eastAsia="Calibri"/>
                <w:lang w:eastAsia="en-US"/>
              </w:rPr>
            </w:pPr>
          </w:p>
        </w:tc>
        <w:tc>
          <w:tcPr>
            <w:tcW w:w="633" w:type="pct"/>
            <w:vMerge/>
          </w:tcPr>
          <w:p w14:paraId="090A3FDE" w14:textId="77777777" w:rsidR="005D030F" w:rsidRPr="00D20E8A" w:rsidRDefault="005D030F" w:rsidP="00F542F1">
            <w:pPr>
              <w:rPr>
                <w:rFonts w:eastAsia="Calibri"/>
                <w:bCs/>
                <w:lang w:eastAsia="en-US"/>
              </w:rPr>
            </w:pPr>
          </w:p>
        </w:tc>
      </w:tr>
      <w:tr w:rsidR="005D030F" w:rsidRPr="00D20E8A" w14:paraId="1250A1FC" w14:textId="77777777" w:rsidTr="00F542F1">
        <w:trPr>
          <w:trHeight w:val="20"/>
        </w:trPr>
        <w:tc>
          <w:tcPr>
            <w:tcW w:w="748" w:type="pct"/>
            <w:vMerge/>
          </w:tcPr>
          <w:p w14:paraId="7A5972D1" w14:textId="77777777" w:rsidR="005D030F" w:rsidRPr="00D20E8A" w:rsidRDefault="005D030F" w:rsidP="00F542F1">
            <w:pPr>
              <w:rPr>
                <w:rFonts w:eastAsia="Calibri"/>
                <w:bCs/>
                <w:lang w:eastAsia="en-US"/>
              </w:rPr>
            </w:pPr>
          </w:p>
        </w:tc>
        <w:tc>
          <w:tcPr>
            <w:tcW w:w="3279" w:type="pct"/>
          </w:tcPr>
          <w:p w14:paraId="5496B575" w14:textId="77777777" w:rsidR="005D030F" w:rsidRPr="00D20E8A" w:rsidRDefault="005D030F" w:rsidP="00F542F1">
            <w:pPr>
              <w:rPr>
                <w:rFonts w:eastAsia="Calibri"/>
                <w:bCs/>
                <w:lang w:eastAsia="en-US"/>
              </w:rPr>
            </w:pPr>
            <w:r w:rsidRPr="00D20E8A">
              <w:rPr>
                <w:rFonts w:eastAsia="Calibri"/>
                <w:lang w:eastAsia="en-US"/>
              </w:rPr>
              <w:t>3. Техника ловли мяча: двумя руками на уровне груди, «высокого мяча», с отскоком от пола</w:t>
            </w:r>
          </w:p>
        </w:tc>
        <w:tc>
          <w:tcPr>
            <w:tcW w:w="340" w:type="pct"/>
            <w:vMerge/>
          </w:tcPr>
          <w:p w14:paraId="34BC3B52" w14:textId="77777777" w:rsidR="005D030F" w:rsidRPr="00D20E8A" w:rsidRDefault="005D030F" w:rsidP="00F542F1">
            <w:pPr>
              <w:rPr>
                <w:rFonts w:eastAsia="Calibri"/>
                <w:lang w:eastAsia="en-US"/>
              </w:rPr>
            </w:pPr>
          </w:p>
        </w:tc>
        <w:tc>
          <w:tcPr>
            <w:tcW w:w="633" w:type="pct"/>
            <w:vMerge/>
          </w:tcPr>
          <w:p w14:paraId="343C8F42" w14:textId="77777777" w:rsidR="005D030F" w:rsidRPr="00D20E8A" w:rsidRDefault="005D030F" w:rsidP="00F542F1">
            <w:pPr>
              <w:rPr>
                <w:rFonts w:eastAsia="Calibri"/>
                <w:bCs/>
                <w:lang w:eastAsia="en-US"/>
              </w:rPr>
            </w:pPr>
          </w:p>
        </w:tc>
      </w:tr>
      <w:tr w:rsidR="005D030F" w:rsidRPr="00D20E8A" w14:paraId="53DF7167" w14:textId="77777777" w:rsidTr="00F542F1">
        <w:trPr>
          <w:trHeight w:val="20"/>
        </w:trPr>
        <w:tc>
          <w:tcPr>
            <w:tcW w:w="748" w:type="pct"/>
            <w:vMerge/>
          </w:tcPr>
          <w:p w14:paraId="3A62ED34" w14:textId="77777777" w:rsidR="005D030F" w:rsidRPr="00D20E8A" w:rsidRDefault="005D030F" w:rsidP="00F542F1">
            <w:pPr>
              <w:rPr>
                <w:rFonts w:eastAsia="Calibri"/>
                <w:bCs/>
                <w:lang w:eastAsia="en-US"/>
              </w:rPr>
            </w:pPr>
          </w:p>
        </w:tc>
        <w:tc>
          <w:tcPr>
            <w:tcW w:w="3279" w:type="pct"/>
          </w:tcPr>
          <w:p w14:paraId="0032C7A0" w14:textId="77777777" w:rsidR="005D030F" w:rsidRPr="00D20E8A" w:rsidRDefault="005D030F" w:rsidP="00F542F1">
            <w:pPr>
              <w:rPr>
                <w:rFonts w:eastAsia="Calibri"/>
                <w:bCs/>
                <w:lang w:eastAsia="en-US"/>
              </w:rPr>
            </w:pPr>
            <w:r w:rsidRPr="00D20E8A">
              <w:rPr>
                <w:rFonts w:eastAsia="Calibri"/>
                <w:lang w:eastAsia="en-US"/>
              </w:rPr>
              <w:t>4. Техника бросков мяча по кольцу с места, в движении.  Тактика игры в нападении</w:t>
            </w:r>
          </w:p>
        </w:tc>
        <w:tc>
          <w:tcPr>
            <w:tcW w:w="340" w:type="pct"/>
            <w:vMerge/>
          </w:tcPr>
          <w:p w14:paraId="3720EF89" w14:textId="77777777" w:rsidR="005D030F" w:rsidRPr="00D20E8A" w:rsidRDefault="005D030F" w:rsidP="00F542F1">
            <w:pPr>
              <w:rPr>
                <w:rFonts w:eastAsia="Calibri"/>
                <w:lang w:eastAsia="en-US"/>
              </w:rPr>
            </w:pPr>
          </w:p>
        </w:tc>
        <w:tc>
          <w:tcPr>
            <w:tcW w:w="633" w:type="pct"/>
            <w:vMerge/>
          </w:tcPr>
          <w:p w14:paraId="05922D45" w14:textId="77777777" w:rsidR="005D030F" w:rsidRPr="00D20E8A" w:rsidRDefault="005D030F" w:rsidP="00F542F1">
            <w:pPr>
              <w:rPr>
                <w:rFonts w:eastAsia="Calibri"/>
                <w:bCs/>
                <w:lang w:eastAsia="en-US"/>
              </w:rPr>
            </w:pPr>
          </w:p>
        </w:tc>
      </w:tr>
      <w:tr w:rsidR="005D030F" w:rsidRPr="00D20E8A" w14:paraId="55A58A61" w14:textId="77777777" w:rsidTr="00F542F1">
        <w:trPr>
          <w:trHeight w:val="20"/>
        </w:trPr>
        <w:tc>
          <w:tcPr>
            <w:tcW w:w="748" w:type="pct"/>
            <w:vMerge/>
          </w:tcPr>
          <w:p w14:paraId="3E0E653E" w14:textId="77777777" w:rsidR="005D030F" w:rsidRPr="00D20E8A" w:rsidRDefault="005D030F" w:rsidP="00F542F1">
            <w:pPr>
              <w:rPr>
                <w:rFonts w:eastAsia="Calibri"/>
                <w:bCs/>
                <w:lang w:eastAsia="en-US"/>
              </w:rPr>
            </w:pPr>
          </w:p>
        </w:tc>
        <w:tc>
          <w:tcPr>
            <w:tcW w:w="3279" w:type="pct"/>
          </w:tcPr>
          <w:p w14:paraId="494ED9C8" w14:textId="77777777" w:rsidR="005D030F" w:rsidRPr="00D20E8A" w:rsidRDefault="005D030F" w:rsidP="00F542F1">
            <w:pPr>
              <w:rPr>
                <w:rFonts w:eastAsia="Calibri"/>
                <w:bCs/>
                <w:lang w:eastAsia="en-US"/>
              </w:rPr>
            </w:pPr>
            <w:r w:rsidRPr="00D20E8A">
              <w:rPr>
                <w:rFonts w:eastAsia="Calibri"/>
                <w:lang w:eastAsia="en-US"/>
              </w:rPr>
              <w:t>5. Индивидуальные действия игрока без мяча и с мячом. Тактика игры в защите в баскетболе.  Двусторонняя игра</w:t>
            </w:r>
          </w:p>
        </w:tc>
        <w:tc>
          <w:tcPr>
            <w:tcW w:w="340" w:type="pct"/>
            <w:vMerge/>
          </w:tcPr>
          <w:p w14:paraId="7105BAD3" w14:textId="77777777" w:rsidR="005D030F" w:rsidRPr="00D20E8A" w:rsidRDefault="005D030F" w:rsidP="00F542F1">
            <w:pPr>
              <w:rPr>
                <w:rFonts w:eastAsia="Calibri"/>
                <w:lang w:eastAsia="en-US"/>
              </w:rPr>
            </w:pPr>
          </w:p>
        </w:tc>
        <w:tc>
          <w:tcPr>
            <w:tcW w:w="633" w:type="pct"/>
            <w:vMerge/>
          </w:tcPr>
          <w:p w14:paraId="03DD2372" w14:textId="77777777" w:rsidR="005D030F" w:rsidRPr="00D20E8A" w:rsidRDefault="005D030F" w:rsidP="00F542F1">
            <w:pPr>
              <w:rPr>
                <w:rFonts w:eastAsia="Calibri"/>
                <w:bCs/>
                <w:lang w:eastAsia="en-US"/>
              </w:rPr>
            </w:pPr>
          </w:p>
        </w:tc>
      </w:tr>
      <w:tr w:rsidR="005D030F" w:rsidRPr="00D20E8A" w14:paraId="1A6361FD" w14:textId="77777777" w:rsidTr="00F542F1">
        <w:trPr>
          <w:trHeight w:val="20"/>
        </w:trPr>
        <w:tc>
          <w:tcPr>
            <w:tcW w:w="748" w:type="pct"/>
            <w:vMerge/>
          </w:tcPr>
          <w:p w14:paraId="4ABA8D65" w14:textId="77777777" w:rsidR="005D030F" w:rsidRPr="00D20E8A" w:rsidRDefault="005D030F" w:rsidP="00F542F1">
            <w:pPr>
              <w:rPr>
                <w:rFonts w:eastAsia="Calibri"/>
                <w:bCs/>
                <w:lang w:eastAsia="en-US"/>
              </w:rPr>
            </w:pPr>
          </w:p>
        </w:tc>
        <w:tc>
          <w:tcPr>
            <w:tcW w:w="3279" w:type="pct"/>
          </w:tcPr>
          <w:p w14:paraId="71CF3394" w14:textId="77777777" w:rsidR="005D030F" w:rsidRPr="00D20E8A" w:rsidRDefault="005D030F" w:rsidP="00F542F1">
            <w:pPr>
              <w:rPr>
                <w:rFonts w:eastAsia="Calibri"/>
                <w:bCs/>
                <w:lang w:eastAsia="en-US"/>
              </w:rPr>
            </w:pPr>
            <w:r w:rsidRPr="00D20E8A">
              <w:rPr>
                <w:rFonts w:eastAsia="Calibri"/>
                <w:lang w:eastAsia="en-US"/>
              </w:rPr>
              <w:t>Тематика практических занятий:</w:t>
            </w:r>
          </w:p>
        </w:tc>
        <w:tc>
          <w:tcPr>
            <w:tcW w:w="340" w:type="pct"/>
            <w:vMerge/>
          </w:tcPr>
          <w:p w14:paraId="34FAB771" w14:textId="77777777" w:rsidR="005D030F" w:rsidRPr="00D20E8A" w:rsidRDefault="005D030F" w:rsidP="00F542F1">
            <w:pPr>
              <w:rPr>
                <w:rFonts w:eastAsia="Calibri"/>
                <w:lang w:eastAsia="en-US"/>
              </w:rPr>
            </w:pPr>
          </w:p>
        </w:tc>
        <w:tc>
          <w:tcPr>
            <w:tcW w:w="633" w:type="pct"/>
            <w:vMerge/>
          </w:tcPr>
          <w:p w14:paraId="115C3B80" w14:textId="77777777" w:rsidR="005D030F" w:rsidRPr="00D20E8A" w:rsidRDefault="005D030F" w:rsidP="00F542F1">
            <w:pPr>
              <w:rPr>
                <w:rFonts w:eastAsia="Calibri"/>
                <w:bCs/>
                <w:lang w:eastAsia="en-US"/>
              </w:rPr>
            </w:pPr>
          </w:p>
        </w:tc>
      </w:tr>
      <w:tr w:rsidR="005D030F" w:rsidRPr="00D20E8A" w14:paraId="7161B814" w14:textId="77777777" w:rsidTr="00F542F1">
        <w:trPr>
          <w:trHeight w:val="20"/>
        </w:trPr>
        <w:tc>
          <w:tcPr>
            <w:tcW w:w="748" w:type="pct"/>
            <w:vMerge/>
          </w:tcPr>
          <w:p w14:paraId="71B2DB22" w14:textId="77777777" w:rsidR="005D030F" w:rsidRPr="00D20E8A" w:rsidRDefault="005D030F" w:rsidP="00F542F1">
            <w:pPr>
              <w:rPr>
                <w:rFonts w:eastAsia="Calibri"/>
                <w:bCs/>
                <w:lang w:eastAsia="en-US"/>
              </w:rPr>
            </w:pPr>
          </w:p>
        </w:tc>
        <w:tc>
          <w:tcPr>
            <w:tcW w:w="3279" w:type="pct"/>
          </w:tcPr>
          <w:p w14:paraId="758D9857" w14:textId="77777777" w:rsidR="005D030F" w:rsidRPr="00D20E8A" w:rsidRDefault="005D030F" w:rsidP="00F542F1">
            <w:pPr>
              <w:rPr>
                <w:rFonts w:eastAsia="Calibri"/>
                <w:bCs/>
                <w:lang w:eastAsia="en-US"/>
              </w:rPr>
            </w:pPr>
            <w:r w:rsidRPr="00D20E8A">
              <w:rPr>
                <w:rFonts w:eastAsia="Calibri"/>
                <w:lang w:eastAsia="en-US"/>
              </w:rPr>
              <w:t xml:space="preserve">1. Практическое занятие </w:t>
            </w:r>
            <w:r w:rsidRPr="00D20E8A">
              <w:rPr>
                <w:rFonts w:eastAsia="Calibri"/>
                <w:bCs/>
                <w:lang w:eastAsia="en-US"/>
              </w:rPr>
              <w:t>«</w:t>
            </w:r>
            <w:r w:rsidRPr="00D20E8A">
              <w:rPr>
                <w:rFonts w:eastAsia="Calibri"/>
                <w:lang w:eastAsia="en-US"/>
              </w:rPr>
              <w:t>Отработка техники перемещения по площадке в стойке баскетболиста. Овладение и закрепление техникой ведения мяча. Овладение техникой передачи мяча: с отскоком от пола, одной рукой от плеча, снизу, сбоку»</w:t>
            </w:r>
          </w:p>
        </w:tc>
        <w:tc>
          <w:tcPr>
            <w:tcW w:w="340" w:type="pct"/>
            <w:vMerge/>
          </w:tcPr>
          <w:p w14:paraId="541A3E83" w14:textId="77777777" w:rsidR="005D030F" w:rsidRPr="00D20E8A" w:rsidRDefault="005D030F" w:rsidP="00F542F1">
            <w:pPr>
              <w:rPr>
                <w:rFonts w:eastAsia="Calibri"/>
                <w:lang w:eastAsia="en-US"/>
              </w:rPr>
            </w:pPr>
          </w:p>
        </w:tc>
        <w:tc>
          <w:tcPr>
            <w:tcW w:w="633" w:type="pct"/>
            <w:vMerge/>
          </w:tcPr>
          <w:p w14:paraId="0DDCF9A4" w14:textId="77777777" w:rsidR="005D030F" w:rsidRPr="00D20E8A" w:rsidRDefault="005D030F" w:rsidP="00F542F1">
            <w:pPr>
              <w:rPr>
                <w:rFonts w:eastAsia="Calibri"/>
                <w:bCs/>
                <w:lang w:eastAsia="en-US"/>
              </w:rPr>
            </w:pPr>
          </w:p>
        </w:tc>
      </w:tr>
      <w:tr w:rsidR="005D030F" w:rsidRPr="00D20E8A" w14:paraId="0095CC22" w14:textId="77777777" w:rsidTr="00F542F1">
        <w:trPr>
          <w:trHeight w:val="20"/>
        </w:trPr>
        <w:tc>
          <w:tcPr>
            <w:tcW w:w="748" w:type="pct"/>
            <w:vMerge/>
          </w:tcPr>
          <w:p w14:paraId="4CDFDD9D" w14:textId="77777777" w:rsidR="005D030F" w:rsidRPr="00D20E8A" w:rsidRDefault="005D030F" w:rsidP="00F542F1">
            <w:pPr>
              <w:rPr>
                <w:rFonts w:eastAsia="Calibri"/>
                <w:bCs/>
                <w:lang w:eastAsia="en-US"/>
              </w:rPr>
            </w:pPr>
          </w:p>
        </w:tc>
        <w:tc>
          <w:tcPr>
            <w:tcW w:w="3279" w:type="pct"/>
          </w:tcPr>
          <w:p w14:paraId="43459DBC" w14:textId="77777777" w:rsidR="005D030F" w:rsidRPr="00D20E8A" w:rsidRDefault="005D030F" w:rsidP="00F542F1">
            <w:pPr>
              <w:rPr>
                <w:rFonts w:eastAsia="Calibri"/>
                <w:bCs/>
                <w:lang w:eastAsia="en-US"/>
              </w:rPr>
            </w:pPr>
            <w:r w:rsidRPr="00D20E8A">
              <w:rPr>
                <w:rFonts w:eastAsia="Calibri"/>
                <w:lang w:eastAsia="en-US"/>
              </w:rPr>
              <w:t xml:space="preserve">2. Практическое занятие </w:t>
            </w:r>
            <w:r w:rsidRPr="00D20E8A">
              <w:rPr>
                <w:rFonts w:eastAsia="Calibri"/>
                <w:bCs/>
                <w:lang w:eastAsia="en-US"/>
              </w:rPr>
              <w:t>«</w:t>
            </w:r>
            <w:r w:rsidRPr="00D20E8A">
              <w:rPr>
                <w:rFonts w:eastAsia="Calibri"/>
                <w:lang w:eastAsia="en-US"/>
              </w:rPr>
              <w:t>Отработка техники броска в кольцо одной рукой. Отработка броска в кольцо одной рукой в движении»</w:t>
            </w:r>
          </w:p>
        </w:tc>
        <w:tc>
          <w:tcPr>
            <w:tcW w:w="340" w:type="pct"/>
            <w:vMerge/>
          </w:tcPr>
          <w:p w14:paraId="60C11CFF" w14:textId="77777777" w:rsidR="005D030F" w:rsidRPr="00D20E8A" w:rsidRDefault="005D030F" w:rsidP="00F542F1">
            <w:pPr>
              <w:rPr>
                <w:rFonts w:eastAsia="Calibri"/>
                <w:lang w:eastAsia="en-US"/>
              </w:rPr>
            </w:pPr>
          </w:p>
        </w:tc>
        <w:tc>
          <w:tcPr>
            <w:tcW w:w="633" w:type="pct"/>
            <w:vMerge/>
          </w:tcPr>
          <w:p w14:paraId="6B824B76" w14:textId="77777777" w:rsidR="005D030F" w:rsidRPr="00D20E8A" w:rsidRDefault="005D030F" w:rsidP="00F542F1">
            <w:pPr>
              <w:rPr>
                <w:rFonts w:eastAsia="Calibri"/>
                <w:bCs/>
                <w:lang w:eastAsia="en-US"/>
              </w:rPr>
            </w:pPr>
          </w:p>
        </w:tc>
      </w:tr>
      <w:tr w:rsidR="005D030F" w:rsidRPr="00D20E8A" w14:paraId="74C1CBF0" w14:textId="77777777" w:rsidTr="00F542F1">
        <w:trPr>
          <w:trHeight w:val="20"/>
        </w:trPr>
        <w:tc>
          <w:tcPr>
            <w:tcW w:w="748" w:type="pct"/>
            <w:vMerge/>
          </w:tcPr>
          <w:p w14:paraId="0DC4D4F3" w14:textId="77777777" w:rsidR="005D030F" w:rsidRPr="00D20E8A" w:rsidRDefault="005D030F" w:rsidP="00F542F1">
            <w:pPr>
              <w:rPr>
                <w:rFonts w:eastAsia="Calibri"/>
                <w:bCs/>
                <w:lang w:eastAsia="en-US"/>
              </w:rPr>
            </w:pPr>
          </w:p>
        </w:tc>
        <w:tc>
          <w:tcPr>
            <w:tcW w:w="3279" w:type="pct"/>
          </w:tcPr>
          <w:p w14:paraId="532A2247" w14:textId="77777777" w:rsidR="005D030F" w:rsidRPr="00D20E8A" w:rsidRDefault="005D030F" w:rsidP="00F542F1">
            <w:pPr>
              <w:rPr>
                <w:rFonts w:eastAsia="Calibri"/>
                <w:bCs/>
                <w:lang w:eastAsia="en-US"/>
              </w:rPr>
            </w:pPr>
            <w:r w:rsidRPr="00D20E8A">
              <w:rPr>
                <w:rFonts w:eastAsia="Calibri"/>
                <w:bCs/>
                <w:lang w:eastAsia="en-US"/>
              </w:rPr>
              <w:t xml:space="preserve">3. Практическое   </w:t>
            </w:r>
            <w:proofErr w:type="gramStart"/>
            <w:r w:rsidRPr="00D20E8A">
              <w:rPr>
                <w:rFonts w:eastAsia="Calibri"/>
                <w:bCs/>
                <w:lang w:eastAsia="en-US"/>
              </w:rPr>
              <w:t xml:space="preserve">занятие </w:t>
            </w:r>
            <w:r w:rsidRPr="00D20E8A">
              <w:rPr>
                <w:rFonts w:eastAsia="Calibri"/>
                <w:lang w:eastAsia="en-US"/>
              </w:rPr>
              <w:t xml:space="preserve"> «</w:t>
            </w:r>
            <w:proofErr w:type="gramEnd"/>
            <w:r w:rsidRPr="00D20E8A">
              <w:rPr>
                <w:rFonts w:eastAsia="Calibri"/>
                <w:lang w:eastAsia="en-US"/>
              </w:rPr>
              <w:t>Отработка индивидуальных действий игрока без мяча и с мячом. Совершенствование техники передач мяча. Разбор правил игры по баскетболу»</w:t>
            </w:r>
          </w:p>
        </w:tc>
        <w:tc>
          <w:tcPr>
            <w:tcW w:w="340" w:type="pct"/>
            <w:vMerge/>
          </w:tcPr>
          <w:p w14:paraId="1271E562" w14:textId="77777777" w:rsidR="005D030F" w:rsidRPr="00D20E8A" w:rsidRDefault="005D030F" w:rsidP="00F542F1">
            <w:pPr>
              <w:rPr>
                <w:rFonts w:eastAsia="Calibri"/>
                <w:lang w:eastAsia="en-US"/>
              </w:rPr>
            </w:pPr>
          </w:p>
        </w:tc>
        <w:tc>
          <w:tcPr>
            <w:tcW w:w="633" w:type="pct"/>
            <w:vMerge/>
          </w:tcPr>
          <w:p w14:paraId="3679ABD5" w14:textId="77777777" w:rsidR="005D030F" w:rsidRPr="00D20E8A" w:rsidRDefault="005D030F" w:rsidP="00F542F1">
            <w:pPr>
              <w:rPr>
                <w:rFonts w:eastAsia="Calibri"/>
                <w:bCs/>
                <w:lang w:eastAsia="en-US"/>
              </w:rPr>
            </w:pPr>
          </w:p>
        </w:tc>
      </w:tr>
      <w:tr w:rsidR="005D030F" w:rsidRPr="00D20E8A" w14:paraId="13B70F50" w14:textId="77777777" w:rsidTr="00F542F1">
        <w:trPr>
          <w:trHeight w:val="20"/>
        </w:trPr>
        <w:tc>
          <w:tcPr>
            <w:tcW w:w="748" w:type="pct"/>
            <w:vMerge/>
          </w:tcPr>
          <w:p w14:paraId="49B9B3EB" w14:textId="77777777" w:rsidR="005D030F" w:rsidRPr="00D20E8A" w:rsidRDefault="005D030F" w:rsidP="00F542F1">
            <w:pPr>
              <w:rPr>
                <w:rFonts w:eastAsia="Calibri"/>
                <w:bCs/>
                <w:lang w:eastAsia="en-US"/>
              </w:rPr>
            </w:pPr>
          </w:p>
        </w:tc>
        <w:tc>
          <w:tcPr>
            <w:tcW w:w="3279" w:type="pct"/>
          </w:tcPr>
          <w:p w14:paraId="7438106A" w14:textId="77777777" w:rsidR="005D030F" w:rsidRPr="00D20E8A" w:rsidRDefault="005D030F" w:rsidP="00F542F1">
            <w:pPr>
              <w:rPr>
                <w:rFonts w:eastAsia="Calibri"/>
                <w:bCs/>
                <w:lang w:eastAsia="en-US"/>
              </w:rPr>
            </w:pPr>
            <w:r w:rsidRPr="00D20E8A">
              <w:rPr>
                <w:rFonts w:eastAsia="Calibri"/>
                <w:bCs/>
                <w:lang w:eastAsia="en-US"/>
              </w:rPr>
              <w:t xml:space="preserve">4. Практическое   </w:t>
            </w:r>
            <w:proofErr w:type="gramStart"/>
            <w:r w:rsidRPr="00D20E8A">
              <w:rPr>
                <w:rFonts w:eastAsia="Calibri"/>
                <w:bCs/>
                <w:lang w:eastAsia="en-US"/>
              </w:rPr>
              <w:t xml:space="preserve">занятие </w:t>
            </w:r>
            <w:r w:rsidRPr="00D20E8A">
              <w:rPr>
                <w:rFonts w:eastAsia="Calibri"/>
                <w:lang w:eastAsia="en-US"/>
              </w:rPr>
              <w:t xml:space="preserve"> «</w:t>
            </w:r>
            <w:proofErr w:type="gramEnd"/>
            <w:r w:rsidRPr="00D20E8A">
              <w:rPr>
                <w:rFonts w:eastAsia="Calibri"/>
                <w:lang w:eastAsia="en-US"/>
              </w:rPr>
              <w:t xml:space="preserve">Отработка техники штрафного броска, взаимодействиям игроков </w:t>
            </w:r>
            <w:r w:rsidRPr="00D20E8A">
              <w:rPr>
                <w:rFonts w:eastAsia="Calibri"/>
                <w:lang w:eastAsia="en-US"/>
              </w:rPr>
              <w:lastRenderedPageBreak/>
              <w:t>при штрафном броске.  Прием контрольного норматива «</w:t>
            </w:r>
            <w:proofErr w:type="gramStart"/>
            <w:r w:rsidRPr="00D20E8A">
              <w:rPr>
                <w:rFonts w:eastAsia="Calibri"/>
                <w:lang w:eastAsia="en-US"/>
              </w:rPr>
              <w:t>Бросок  мяча</w:t>
            </w:r>
            <w:proofErr w:type="gramEnd"/>
            <w:r w:rsidRPr="00D20E8A">
              <w:rPr>
                <w:rFonts w:eastAsia="Calibri"/>
                <w:lang w:eastAsia="en-US"/>
              </w:rPr>
              <w:t xml:space="preserve">  в  кольцо  с  места»</w:t>
            </w:r>
          </w:p>
        </w:tc>
        <w:tc>
          <w:tcPr>
            <w:tcW w:w="340" w:type="pct"/>
            <w:vMerge/>
          </w:tcPr>
          <w:p w14:paraId="25DAAEBE" w14:textId="77777777" w:rsidR="005D030F" w:rsidRPr="00D20E8A" w:rsidRDefault="005D030F" w:rsidP="00F542F1">
            <w:pPr>
              <w:rPr>
                <w:rFonts w:eastAsia="Calibri"/>
                <w:lang w:eastAsia="en-US"/>
              </w:rPr>
            </w:pPr>
          </w:p>
        </w:tc>
        <w:tc>
          <w:tcPr>
            <w:tcW w:w="633" w:type="pct"/>
            <w:vMerge/>
          </w:tcPr>
          <w:p w14:paraId="516E68CB" w14:textId="77777777" w:rsidR="005D030F" w:rsidRPr="00D20E8A" w:rsidRDefault="005D030F" w:rsidP="00F542F1">
            <w:pPr>
              <w:rPr>
                <w:rFonts w:eastAsia="Calibri"/>
                <w:bCs/>
                <w:lang w:eastAsia="en-US"/>
              </w:rPr>
            </w:pPr>
          </w:p>
        </w:tc>
      </w:tr>
      <w:tr w:rsidR="005D030F" w:rsidRPr="00D20E8A" w14:paraId="5EF49397" w14:textId="77777777" w:rsidTr="00F542F1">
        <w:trPr>
          <w:trHeight w:val="20"/>
        </w:trPr>
        <w:tc>
          <w:tcPr>
            <w:tcW w:w="748" w:type="pct"/>
            <w:vMerge/>
          </w:tcPr>
          <w:p w14:paraId="70D32230" w14:textId="77777777" w:rsidR="005D030F" w:rsidRPr="00D20E8A" w:rsidRDefault="005D030F" w:rsidP="00F542F1">
            <w:pPr>
              <w:rPr>
                <w:rFonts w:eastAsia="Calibri"/>
                <w:bCs/>
                <w:lang w:eastAsia="en-US"/>
              </w:rPr>
            </w:pPr>
          </w:p>
        </w:tc>
        <w:tc>
          <w:tcPr>
            <w:tcW w:w="3279" w:type="pct"/>
          </w:tcPr>
          <w:p w14:paraId="6ED37921" w14:textId="77777777" w:rsidR="005D030F" w:rsidRPr="00D20E8A" w:rsidRDefault="005D030F" w:rsidP="00F542F1">
            <w:pPr>
              <w:rPr>
                <w:rFonts w:eastAsia="Calibri"/>
                <w:bCs/>
                <w:lang w:eastAsia="en-US"/>
              </w:rPr>
            </w:pPr>
            <w:r w:rsidRPr="00D20E8A">
              <w:rPr>
                <w:rFonts w:eastAsia="Calibri"/>
                <w:lang w:eastAsia="en-US"/>
              </w:rPr>
              <w:t xml:space="preserve">5. </w:t>
            </w:r>
            <w:r w:rsidRPr="00D20E8A">
              <w:rPr>
                <w:rFonts w:eastAsia="Calibri"/>
                <w:bCs/>
                <w:lang w:eastAsia="en-US"/>
              </w:rPr>
              <w:t xml:space="preserve">Практическое   </w:t>
            </w:r>
            <w:proofErr w:type="gramStart"/>
            <w:r w:rsidRPr="00D20E8A">
              <w:rPr>
                <w:rFonts w:eastAsia="Calibri"/>
                <w:bCs/>
                <w:lang w:eastAsia="en-US"/>
              </w:rPr>
              <w:t xml:space="preserve">занятие </w:t>
            </w:r>
            <w:r w:rsidRPr="00D20E8A">
              <w:rPr>
                <w:rFonts w:eastAsia="Calibri"/>
                <w:lang w:eastAsia="en-US"/>
              </w:rPr>
              <w:t xml:space="preserve"> «</w:t>
            </w:r>
            <w:proofErr w:type="gramEnd"/>
            <w:r w:rsidRPr="00D20E8A">
              <w:rPr>
                <w:rFonts w:eastAsia="Calibri"/>
                <w:lang w:eastAsia="en-US"/>
              </w:rPr>
              <w:t>Отработка тактики игры в нападении. Учебная игра. Командные тактические действия в нападении. Разбор правил и итогов игры»</w:t>
            </w:r>
          </w:p>
        </w:tc>
        <w:tc>
          <w:tcPr>
            <w:tcW w:w="340" w:type="pct"/>
            <w:vMerge/>
          </w:tcPr>
          <w:p w14:paraId="41DAE432" w14:textId="77777777" w:rsidR="005D030F" w:rsidRPr="00D20E8A" w:rsidRDefault="005D030F" w:rsidP="00F542F1">
            <w:pPr>
              <w:rPr>
                <w:rFonts w:eastAsia="Calibri"/>
                <w:lang w:eastAsia="en-US"/>
              </w:rPr>
            </w:pPr>
          </w:p>
        </w:tc>
        <w:tc>
          <w:tcPr>
            <w:tcW w:w="633" w:type="pct"/>
            <w:vMerge/>
          </w:tcPr>
          <w:p w14:paraId="057119B9" w14:textId="77777777" w:rsidR="005D030F" w:rsidRPr="00D20E8A" w:rsidRDefault="005D030F" w:rsidP="00F542F1">
            <w:pPr>
              <w:rPr>
                <w:rFonts w:eastAsia="Calibri"/>
                <w:bCs/>
                <w:lang w:eastAsia="en-US"/>
              </w:rPr>
            </w:pPr>
          </w:p>
        </w:tc>
      </w:tr>
      <w:tr w:rsidR="000578F7" w:rsidRPr="00D20E8A" w14:paraId="005EFEA9" w14:textId="77777777" w:rsidTr="00F542F1">
        <w:trPr>
          <w:trHeight w:val="20"/>
        </w:trPr>
        <w:tc>
          <w:tcPr>
            <w:tcW w:w="748" w:type="pct"/>
          </w:tcPr>
          <w:p w14:paraId="67CEE956" w14:textId="77777777" w:rsidR="000578F7" w:rsidRPr="00D20E8A" w:rsidRDefault="000578F7" w:rsidP="00F542F1">
            <w:pPr>
              <w:rPr>
                <w:rFonts w:eastAsia="Calibri"/>
                <w:bCs/>
                <w:lang w:eastAsia="en-US"/>
              </w:rPr>
            </w:pPr>
          </w:p>
        </w:tc>
        <w:tc>
          <w:tcPr>
            <w:tcW w:w="3279" w:type="pct"/>
          </w:tcPr>
          <w:p w14:paraId="07DA6E26" w14:textId="77777777" w:rsidR="000578F7" w:rsidRPr="00D20E8A" w:rsidRDefault="000578F7" w:rsidP="00F542F1">
            <w:pPr>
              <w:rPr>
                <w:rFonts w:eastAsia="Calibri"/>
                <w:lang w:eastAsia="en-US"/>
              </w:rPr>
            </w:pPr>
            <w:r>
              <w:rPr>
                <w:rFonts w:eastAsia="Calibri"/>
                <w:lang w:eastAsia="en-US"/>
              </w:rPr>
              <w:t>Самостоятельная работа</w:t>
            </w:r>
          </w:p>
        </w:tc>
        <w:tc>
          <w:tcPr>
            <w:tcW w:w="340" w:type="pct"/>
          </w:tcPr>
          <w:p w14:paraId="61C05C7A" w14:textId="77777777" w:rsidR="000578F7" w:rsidRPr="00D20E8A" w:rsidRDefault="000578F7" w:rsidP="00F542F1">
            <w:pPr>
              <w:rPr>
                <w:rFonts w:eastAsia="Calibri"/>
                <w:lang w:eastAsia="en-US"/>
              </w:rPr>
            </w:pPr>
            <w:r>
              <w:rPr>
                <w:rFonts w:eastAsia="Calibri"/>
                <w:lang w:eastAsia="en-US"/>
              </w:rPr>
              <w:t>31</w:t>
            </w:r>
          </w:p>
        </w:tc>
        <w:tc>
          <w:tcPr>
            <w:tcW w:w="633" w:type="pct"/>
          </w:tcPr>
          <w:p w14:paraId="2BA8A8C3" w14:textId="77777777" w:rsidR="000578F7" w:rsidRPr="00D20E8A" w:rsidRDefault="000578F7" w:rsidP="00F542F1">
            <w:pPr>
              <w:rPr>
                <w:rFonts w:eastAsia="Calibri"/>
                <w:bCs/>
                <w:lang w:eastAsia="en-US"/>
              </w:rPr>
            </w:pPr>
          </w:p>
        </w:tc>
      </w:tr>
      <w:tr w:rsidR="005D030F" w:rsidRPr="00D20E8A" w14:paraId="01A25BEC" w14:textId="77777777" w:rsidTr="00F542F1">
        <w:trPr>
          <w:trHeight w:val="20"/>
        </w:trPr>
        <w:tc>
          <w:tcPr>
            <w:tcW w:w="4027" w:type="pct"/>
            <w:gridSpan w:val="2"/>
          </w:tcPr>
          <w:p w14:paraId="575C4740" w14:textId="77777777" w:rsidR="005D030F" w:rsidRPr="00D20E8A" w:rsidRDefault="005D030F" w:rsidP="00F542F1">
            <w:pPr>
              <w:rPr>
                <w:rFonts w:eastAsia="Calibri"/>
                <w:b/>
                <w:lang w:eastAsia="en-US"/>
              </w:rPr>
            </w:pPr>
            <w:r w:rsidRPr="00D20E8A">
              <w:rPr>
                <w:rFonts w:eastAsia="Calibri"/>
                <w:b/>
                <w:iCs/>
                <w:lang w:eastAsia="en-US"/>
              </w:rPr>
              <w:t>Дифференцированный зачет</w:t>
            </w:r>
          </w:p>
        </w:tc>
        <w:tc>
          <w:tcPr>
            <w:tcW w:w="340" w:type="pct"/>
          </w:tcPr>
          <w:p w14:paraId="0A264263" w14:textId="77777777" w:rsidR="005D030F" w:rsidRPr="00D20E8A" w:rsidRDefault="005D030F" w:rsidP="00F542F1">
            <w:pPr>
              <w:rPr>
                <w:rFonts w:eastAsia="Calibri"/>
                <w:b/>
                <w:lang w:eastAsia="en-US"/>
              </w:rPr>
            </w:pPr>
            <w:r w:rsidRPr="00D20E8A">
              <w:rPr>
                <w:rFonts w:eastAsia="Calibri"/>
                <w:b/>
                <w:lang w:eastAsia="en-US"/>
              </w:rPr>
              <w:t>6</w:t>
            </w:r>
          </w:p>
        </w:tc>
        <w:tc>
          <w:tcPr>
            <w:tcW w:w="633" w:type="pct"/>
          </w:tcPr>
          <w:p w14:paraId="78CD938C" w14:textId="77777777" w:rsidR="005D030F" w:rsidRPr="00D20E8A" w:rsidRDefault="005D030F" w:rsidP="00F542F1">
            <w:pPr>
              <w:rPr>
                <w:rFonts w:eastAsia="Calibri"/>
                <w:b/>
                <w:bCs/>
                <w:lang w:eastAsia="en-US"/>
              </w:rPr>
            </w:pPr>
          </w:p>
        </w:tc>
      </w:tr>
      <w:tr w:rsidR="005D030F" w:rsidRPr="00D20E8A" w14:paraId="7AD9EDEA" w14:textId="77777777" w:rsidTr="00F542F1">
        <w:trPr>
          <w:trHeight w:val="20"/>
        </w:trPr>
        <w:tc>
          <w:tcPr>
            <w:tcW w:w="4027" w:type="pct"/>
            <w:gridSpan w:val="2"/>
          </w:tcPr>
          <w:p w14:paraId="4CAD1C2A" w14:textId="77777777" w:rsidR="005D030F" w:rsidRPr="00D20E8A" w:rsidRDefault="005D030F" w:rsidP="00F542F1">
            <w:pPr>
              <w:jc w:val="right"/>
              <w:rPr>
                <w:rFonts w:eastAsia="Calibri"/>
                <w:bCs/>
                <w:lang w:eastAsia="en-US"/>
              </w:rPr>
            </w:pPr>
            <w:r w:rsidRPr="00D20E8A">
              <w:rPr>
                <w:rFonts w:eastAsia="Calibri"/>
                <w:b/>
                <w:bCs/>
                <w:lang w:eastAsia="en-US"/>
              </w:rPr>
              <w:t>Всего:</w:t>
            </w:r>
          </w:p>
        </w:tc>
        <w:tc>
          <w:tcPr>
            <w:tcW w:w="340" w:type="pct"/>
          </w:tcPr>
          <w:p w14:paraId="281E5047" w14:textId="77777777" w:rsidR="005D030F" w:rsidRPr="00D20E8A" w:rsidRDefault="000578F7" w:rsidP="00F542F1">
            <w:pPr>
              <w:rPr>
                <w:rFonts w:eastAsia="Calibri"/>
                <w:b/>
                <w:bCs/>
                <w:lang w:eastAsia="en-US"/>
              </w:rPr>
            </w:pPr>
            <w:r>
              <w:rPr>
                <w:rFonts w:eastAsia="Calibri"/>
                <w:b/>
                <w:bCs/>
                <w:lang w:eastAsia="en-US"/>
              </w:rPr>
              <w:t>3</w:t>
            </w:r>
            <w:r w:rsidR="004304CF">
              <w:rPr>
                <w:rFonts w:eastAsia="Calibri"/>
                <w:b/>
                <w:bCs/>
                <w:lang w:eastAsia="en-US"/>
              </w:rPr>
              <w:t>40</w:t>
            </w:r>
          </w:p>
        </w:tc>
        <w:tc>
          <w:tcPr>
            <w:tcW w:w="633" w:type="pct"/>
          </w:tcPr>
          <w:p w14:paraId="2DFA6AA4" w14:textId="77777777" w:rsidR="005D030F" w:rsidRPr="00D20E8A" w:rsidRDefault="005D030F" w:rsidP="00F542F1">
            <w:pPr>
              <w:rPr>
                <w:rFonts w:eastAsia="Calibri"/>
                <w:bCs/>
                <w:lang w:eastAsia="en-US"/>
              </w:rPr>
            </w:pPr>
          </w:p>
        </w:tc>
      </w:tr>
    </w:tbl>
    <w:p w14:paraId="15893022" w14:textId="77777777" w:rsidR="005D030F" w:rsidRDefault="005D030F" w:rsidP="005D030F"/>
    <w:p w14:paraId="4B084139" w14:textId="77777777" w:rsidR="005D030F" w:rsidRPr="005D030F" w:rsidRDefault="005D030F" w:rsidP="005D030F"/>
    <w:p w14:paraId="16BAFC61" w14:textId="77777777" w:rsidR="00A46D5A" w:rsidRDefault="00A46D5A" w:rsidP="00A46D5A"/>
    <w:p w14:paraId="1E70D275" w14:textId="77777777" w:rsidR="005D030F" w:rsidRPr="00075791" w:rsidRDefault="005D030F" w:rsidP="00A46D5A"/>
    <w:p w14:paraId="69469556" w14:textId="77777777" w:rsidR="00A46D5A" w:rsidRPr="00075791"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sidRPr="00075791">
        <w:rPr>
          <w:bCs/>
          <w:i/>
          <w:sz w:val="20"/>
          <w:szCs w:val="20"/>
        </w:rPr>
        <w:tab/>
      </w:r>
    </w:p>
    <w:p w14:paraId="53DC0558" w14:textId="77777777" w:rsidR="00A46D5A" w:rsidRPr="00075791"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A46D5A" w:rsidRPr="00075791">
          <w:pgSz w:w="16840" w:h="11907" w:orient="landscape"/>
          <w:pgMar w:top="851" w:right="1134" w:bottom="851" w:left="992" w:header="709" w:footer="709" w:gutter="0"/>
          <w:cols w:space="720"/>
        </w:sectPr>
      </w:pPr>
    </w:p>
    <w:p w14:paraId="3AC5D989" w14:textId="77777777" w:rsidR="007414E8" w:rsidRDefault="007414E8" w:rsidP="007414E8">
      <w:pPr>
        <w:pStyle w:val="1"/>
        <w:spacing w:line="360" w:lineRule="auto"/>
        <w:ind w:firstLine="0"/>
        <w:jc w:val="center"/>
        <w:rPr>
          <w:b/>
          <w:caps/>
          <w:sz w:val="28"/>
          <w:szCs w:val="28"/>
        </w:rPr>
      </w:pPr>
      <w:r>
        <w:rPr>
          <w:b/>
          <w:caps/>
          <w:sz w:val="28"/>
          <w:szCs w:val="28"/>
        </w:rPr>
        <w:lastRenderedPageBreak/>
        <w:t xml:space="preserve">3. </w:t>
      </w:r>
      <w:r>
        <w:rPr>
          <w:b/>
          <w:sz w:val="28"/>
          <w:szCs w:val="28"/>
        </w:rPr>
        <w:t>Специальные условия реализации рабочей программы дисциплины</w:t>
      </w:r>
    </w:p>
    <w:p w14:paraId="53372B12" w14:textId="77777777" w:rsidR="007414E8" w:rsidRDefault="007414E8" w:rsidP="007414E8">
      <w:pPr>
        <w:spacing w:after="120"/>
        <w:rPr>
          <w:b/>
        </w:rPr>
      </w:pPr>
      <w:r>
        <w:rPr>
          <w:b/>
        </w:rPr>
        <w:t xml:space="preserve">3.1. Образовательные технологии </w:t>
      </w:r>
    </w:p>
    <w:p w14:paraId="067C2444" w14:textId="77777777" w:rsidR="004579B1" w:rsidRPr="003F7A64" w:rsidRDefault="004579B1" w:rsidP="004579B1">
      <w:pPr>
        <w:ind w:firstLine="567"/>
        <w:jc w:val="both"/>
      </w:pPr>
      <w:bookmarkStart w:id="3" w:name="_Hlk36937892"/>
      <w:r w:rsidRPr="003F7A64">
        <w:t>3.1.1. Указываются образовательные технологии, используемые при реализации различных видов учебных занятий и дающие наиболее эффективные результаты освоения дисциплины.</w:t>
      </w:r>
    </w:p>
    <w:p w14:paraId="6387E632" w14:textId="77777777" w:rsidR="004579B1" w:rsidRPr="003F7A64" w:rsidRDefault="004579B1" w:rsidP="004579B1">
      <w:pPr>
        <w:spacing w:before="120"/>
        <w:ind w:firstLine="567"/>
        <w:jc w:val="both"/>
        <w:rPr>
          <w:i/>
          <w:iCs/>
        </w:rPr>
      </w:pPr>
      <w:proofErr w:type="gramStart"/>
      <w:r w:rsidRPr="003F7A64">
        <w:rPr>
          <w:i/>
        </w:rPr>
        <w:t>Например:  В</w:t>
      </w:r>
      <w:proofErr w:type="gramEnd"/>
      <w:r w:rsidRPr="003F7A64">
        <w:rPr>
          <w:i/>
        </w:rPr>
        <w:t xml:space="preserve"> учебном процессе, помимо лекций, которые составляют ____% аудиторных занятий, </w:t>
      </w:r>
      <w:r w:rsidRPr="003F7A64">
        <w:rPr>
          <w:i/>
          <w:iCs/>
        </w:rPr>
        <w:t xml:space="preserve">широко используются активные и интерактивные формы проведения занятий. В сочетании с внеаудиторной самостоятельной работой это способствует формированию и развитию </w:t>
      </w:r>
      <w:proofErr w:type="gramStart"/>
      <w:r w:rsidRPr="003F7A64">
        <w:rPr>
          <w:i/>
          <w:iCs/>
        </w:rPr>
        <w:t>общих  компетенций</w:t>
      </w:r>
      <w:proofErr w:type="gramEnd"/>
      <w:r w:rsidRPr="003F7A64">
        <w:rPr>
          <w:i/>
          <w:iCs/>
        </w:rPr>
        <w:t xml:space="preserve"> обучающихся.</w:t>
      </w:r>
    </w:p>
    <w:p w14:paraId="6F96ED6B" w14:textId="77777777" w:rsidR="004579B1" w:rsidRPr="003F7A64" w:rsidRDefault="004579B1" w:rsidP="004579B1">
      <w:pPr>
        <w:ind w:firstLine="567"/>
        <w:jc w:val="both"/>
      </w:pPr>
    </w:p>
    <w:p w14:paraId="0C1F193C" w14:textId="77777777" w:rsidR="004579B1" w:rsidRPr="003F7A64" w:rsidRDefault="004579B1" w:rsidP="004579B1">
      <w:pPr>
        <w:ind w:firstLine="567"/>
        <w:jc w:val="both"/>
      </w:pPr>
      <w:r w:rsidRPr="003F7A64">
        <w:t xml:space="preserve">3.1.2. В соответствии с требованиями ФГОС СПО по </w:t>
      </w:r>
      <w:proofErr w:type="gramStart"/>
      <w:r w:rsidRPr="003F7A64">
        <w:t>специальности  реализация</w:t>
      </w:r>
      <w:proofErr w:type="gramEnd"/>
      <w:r w:rsidRPr="003F7A64">
        <w:t xml:space="preserve"> </w:t>
      </w:r>
      <w:proofErr w:type="spellStart"/>
      <w:r w:rsidRPr="003F7A64">
        <w:t>компетентностного</w:t>
      </w:r>
      <w:proofErr w:type="spellEnd"/>
      <w:r w:rsidRPr="003F7A64">
        <w:t xml:space="preserve"> подхода должна предусматривать использование в учебном процессе активных и интерактивных форм проведения занятий: компьютерных симуляций, групповых дискуссий, деловых и ролевых игр, разбора конкретных, психологических и иных тренингов, индивидуальных и групповых проектов – в сочетании с внеаудиторной работой с целью формирования и развития требуемых компетенций обучающихся. </w:t>
      </w:r>
    </w:p>
    <w:p w14:paraId="2017D3E9" w14:textId="77777777" w:rsidR="004579B1" w:rsidRPr="003F7A64" w:rsidRDefault="004579B1" w:rsidP="004579B1">
      <w:pPr>
        <w:spacing w:before="120"/>
        <w:ind w:firstLine="567"/>
        <w:jc w:val="both"/>
        <w:rPr>
          <w:i/>
        </w:rPr>
      </w:pPr>
      <w:r w:rsidRPr="003F7A64">
        <w:rPr>
          <w:i/>
          <w:color w:val="000000"/>
        </w:rPr>
        <w:t>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w:t>
      </w:r>
    </w:p>
    <w:p w14:paraId="4D296590" w14:textId="77777777" w:rsidR="004579B1" w:rsidRPr="003F7A64" w:rsidRDefault="004579B1" w:rsidP="004579B1">
      <w:pPr>
        <w:pStyle w:val="afd"/>
        <w:tabs>
          <w:tab w:val="clear" w:pos="720"/>
        </w:tabs>
        <w:spacing w:before="120" w:after="60" w:line="276" w:lineRule="auto"/>
        <w:ind w:left="0" w:firstLine="0"/>
        <w:jc w:val="center"/>
      </w:pPr>
      <w:r w:rsidRPr="003F7A64">
        <w:t>Активные и интерактивные формы проведения занятий, используемые в учебном процессе</w:t>
      </w:r>
    </w:p>
    <w:tbl>
      <w:tblPr>
        <w:tblW w:w="469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66"/>
        <w:gridCol w:w="1131"/>
        <w:gridCol w:w="3158"/>
        <w:gridCol w:w="3625"/>
      </w:tblGrid>
      <w:tr w:rsidR="004579B1" w:rsidRPr="003F7A64" w14:paraId="6A5CE131" w14:textId="77777777" w:rsidTr="00F542F1">
        <w:trPr>
          <w:jc w:val="center"/>
        </w:trPr>
        <w:tc>
          <w:tcPr>
            <w:tcW w:w="503" w:type="pct"/>
            <w:vAlign w:val="center"/>
          </w:tcPr>
          <w:p w14:paraId="482A2FEF" w14:textId="77777777" w:rsidR="004579B1" w:rsidRPr="003F7A64" w:rsidRDefault="004579B1" w:rsidP="00F542F1">
            <w:pPr>
              <w:pStyle w:val="af6"/>
              <w:suppressLineNumbers/>
              <w:spacing w:after="0"/>
              <w:ind w:left="0"/>
              <w:jc w:val="center"/>
            </w:pPr>
            <w:r w:rsidRPr="003F7A64">
              <w:t>Семестр</w:t>
            </w:r>
          </w:p>
        </w:tc>
        <w:tc>
          <w:tcPr>
            <w:tcW w:w="525" w:type="pct"/>
            <w:vAlign w:val="center"/>
          </w:tcPr>
          <w:p w14:paraId="157DCFE0" w14:textId="77777777" w:rsidR="004579B1" w:rsidRPr="003F7A64" w:rsidRDefault="004579B1" w:rsidP="00F542F1">
            <w:pPr>
              <w:pStyle w:val="af6"/>
              <w:suppressLineNumbers/>
              <w:spacing w:after="0"/>
              <w:ind w:left="0"/>
              <w:jc w:val="center"/>
            </w:pPr>
            <w:r w:rsidRPr="003F7A64">
              <w:t>Вид занятия*</w:t>
            </w:r>
          </w:p>
        </w:tc>
        <w:tc>
          <w:tcPr>
            <w:tcW w:w="1856" w:type="pct"/>
            <w:vAlign w:val="center"/>
          </w:tcPr>
          <w:p w14:paraId="169C7502" w14:textId="77777777" w:rsidR="004579B1" w:rsidRPr="003F7A64" w:rsidRDefault="004579B1" w:rsidP="00F542F1">
            <w:pPr>
              <w:pStyle w:val="af6"/>
              <w:suppressLineNumbers/>
              <w:spacing w:after="0"/>
              <w:ind w:left="0"/>
              <w:jc w:val="center"/>
            </w:pPr>
            <w:r w:rsidRPr="003F7A64">
              <w:t xml:space="preserve">Используемые активные и </w:t>
            </w:r>
            <w:r w:rsidRPr="003F7A64">
              <w:br/>
              <w:t xml:space="preserve">интерактивные </w:t>
            </w:r>
            <w:r w:rsidRPr="003F7A64">
              <w:br/>
              <w:t>формы проведения занятий</w:t>
            </w:r>
          </w:p>
        </w:tc>
        <w:tc>
          <w:tcPr>
            <w:tcW w:w="2117" w:type="pct"/>
          </w:tcPr>
          <w:p w14:paraId="0B417CC9" w14:textId="77777777" w:rsidR="004579B1" w:rsidRPr="003F7A64" w:rsidRDefault="004579B1" w:rsidP="00F542F1">
            <w:pPr>
              <w:jc w:val="center"/>
            </w:pPr>
            <w:r w:rsidRPr="003F7A64">
              <w:t>Разработанные учебно-методические материалы, обеспечивающие реализацию формы проведения занятий</w:t>
            </w:r>
          </w:p>
        </w:tc>
      </w:tr>
      <w:tr w:rsidR="004579B1" w:rsidRPr="003F7A64" w14:paraId="306E9D36" w14:textId="77777777" w:rsidTr="00F542F1">
        <w:trPr>
          <w:cantSplit/>
          <w:jc w:val="center"/>
        </w:trPr>
        <w:tc>
          <w:tcPr>
            <w:tcW w:w="503" w:type="pct"/>
            <w:vMerge w:val="restart"/>
            <w:vAlign w:val="center"/>
          </w:tcPr>
          <w:p w14:paraId="0837FB28" w14:textId="77777777" w:rsidR="004579B1" w:rsidRPr="003F7A64" w:rsidRDefault="004579B1" w:rsidP="00F542F1">
            <w:pPr>
              <w:pStyle w:val="af6"/>
              <w:suppressLineNumbers/>
              <w:spacing w:after="0"/>
              <w:ind w:left="0"/>
              <w:jc w:val="center"/>
            </w:pPr>
          </w:p>
        </w:tc>
        <w:tc>
          <w:tcPr>
            <w:tcW w:w="525" w:type="pct"/>
          </w:tcPr>
          <w:p w14:paraId="66AAE5A7" w14:textId="77777777" w:rsidR="004579B1" w:rsidRPr="003F7A64" w:rsidRDefault="004579B1" w:rsidP="00F542F1">
            <w:pPr>
              <w:pStyle w:val="af6"/>
              <w:suppressLineNumbers/>
              <w:spacing w:after="0"/>
              <w:ind w:left="0"/>
              <w:jc w:val="center"/>
            </w:pPr>
            <w:r w:rsidRPr="003F7A64">
              <w:t>Л</w:t>
            </w:r>
          </w:p>
        </w:tc>
        <w:tc>
          <w:tcPr>
            <w:tcW w:w="1856" w:type="pct"/>
          </w:tcPr>
          <w:p w14:paraId="45391361" w14:textId="77777777" w:rsidR="004579B1" w:rsidRPr="003F7A64" w:rsidRDefault="004579B1" w:rsidP="00F542F1">
            <w:pPr>
              <w:pStyle w:val="af6"/>
              <w:suppressLineNumbers/>
              <w:spacing w:after="0"/>
              <w:ind w:left="0"/>
            </w:pPr>
          </w:p>
        </w:tc>
        <w:tc>
          <w:tcPr>
            <w:tcW w:w="2117" w:type="pct"/>
          </w:tcPr>
          <w:p w14:paraId="39A956AA" w14:textId="77777777" w:rsidR="004579B1" w:rsidRPr="003F7A64" w:rsidRDefault="004579B1" w:rsidP="00F542F1">
            <w:pPr>
              <w:pStyle w:val="af6"/>
              <w:suppressLineNumbers/>
              <w:spacing w:after="0"/>
              <w:ind w:left="0"/>
            </w:pPr>
          </w:p>
        </w:tc>
      </w:tr>
      <w:tr w:rsidR="004579B1" w:rsidRPr="003F7A64" w14:paraId="0B8D9E27" w14:textId="77777777" w:rsidTr="00F542F1">
        <w:trPr>
          <w:cantSplit/>
          <w:jc w:val="center"/>
        </w:trPr>
        <w:tc>
          <w:tcPr>
            <w:tcW w:w="503" w:type="pct"/>
            <w:vMerge/>
          </w:tcPr>
          <w:p w14:paraId="1E91F836" w14:textId="77777777" w:rsidR="004579B1" w:rsidRPr="003F7A64" w:rsidRDefault="004579B1" w:rsidP="00F542F1">
            <w:pPr>
              <w:pStyle w:val="af6"/>
              <w:suppressLineNumbers/>
              <w:spacing w:after="0"/>
              <w:ind w:left="0"/>
            </w:pPr>
          </w:p>
        </w:tc>
        <w:tc>
          <w:tcPr>
            <w:tcW w:w="525" w:type="pct"/>
            <w:vAlign w:val="center"/>
          </w:tcPr>
          <w:p w14:paraId="60EBF00E" w14:textId="77777777" w:rsidR="004579B1" w:rsidRPr="003F7A64" w:rsidRDefault="004579B1" w:rsidP="00F542F1">
            <w:pPr>
              <w:pStyle w:val="af6"/>
              <w:suppressLineNumbers/>
              <w:spacing w:after="0"/>
              <w:ind w:left="0"/>
              <w:jc w:val="center"/>
            </w:pPr>
            <w:r w:rsidRPr="003F7A64">
              <w:t>ПЗ, С</w:t>
            </w:r>
          </w:p>
        </w:tc>
        <w:tc>
          <w:tcPr>
            <w:tcW w:w="1856" w:type="pct"/>
          </w:tcPr>
          <w:p w14:paraId="56652B04" w14:textId="77777777" w:rsidR="004579B1" w:rsidRPr="003F7A64" w:rsidRDefault="004579B1" w:rsidP="00F542F1">
            <w:pPr>
              <w:jc w:val="both"/>
              <w:rPr>
                <w:iCs/>
              </w:rPr>
            </w:pPr>
          </w:p>
        </w:tc>
        <w:tc>
          <w:tcPr>
            <w:tcW w:w="2117" w:type="pct"/>
          </w:tcPr>
          <w:p w14:paraId="023021CE" w14:textId="77777777" w:rsidR="004579B1" w:rsidRPr="003F7A64" w:rsidRDefault="004579B1" w:rsidP="00F542F1">
            <w:pPr>
              <w:jc w:val="both"/>
              <w:rPr>
                <w:iCs/>
              </w:rPr>
            </w:pPr>
          </w:p>
        </w:tc>
      </w:tr>
      <w:tr w:rsidR="004579B1" w:rsidRPr="003F7A64" w14:paraId="36E05E0F" w14:textId="77777777" w:rsidTr="00F542F1">
        <w:trPr>
          <w:cantSplit/>
          <w:jc w:val="center"/>
        </w:trPr>
        <w:tc>
          <w:tcPr>
            <w:tcW w:w="503" w:type="pct"/>
            <w:vMerge/>
          </w:tcPr>
          <w:p w14:paraId="52F8E821" w14:textId="77777777" w:rsidR="004579B1" w:rsidRPr="003F7A64" w:rsidRDefault="004579B1" w:rsidP="00F542F1">
            <w:pPr>
              <w:pStyle w:val="af6"/>
              <w:suppressLineNumbers/>
              <w:spacing w:after="0"/>
              <w:ind w:left="0"/>
            </w:pPr>
          </w:p>
        </w:tc>
        <w:tc>
          <w:tcPr>
            <w:tcW w:w="525" w:type="pct"/>
          </w:tcPr>
          <w:p w14:paraId="31EE2008" w14:textId="77777777" w:rsidR="004579B1" w:rsidRPr="003F7A64" w:rsidRDefault="004579B1" w:rsidP="00F542F1">
            <w:pPr>
              <w:pStyle w:val="af6"/>
              <w:suppressLineNumbers/>
              <w:spacing w:after="0"/>
              <w:ind w:left="0"/>
              <w:jc w:val="center"/>
            </w:pPr>
            <w:r w:rsidRPr="003F7A64">
              <w:t>ЛР</w:t>
            </w:r>
          </w:p>
        </w:tc>
        <w:tc>
          <w:tcPr>
            <w:tcW w:w="1856" w:type="pct"/>
          </w:tcPr>
          <w:p w14:paraId="174FAC99" w14:textId="77777777" w:rsidR="004579B1" w:rsidRPr="003F7A64" w:rsidRDefault="004579B1" w:rsidP="00F542F1">
            <w:pPr>
              <w:pStyle w:val="af6"/>
              <w:suppressLineNumbers/>
              <w:spacing w:after="0"/>
              <w:ind w:left="0"/>
            </w:pPr>
          </w:p>
        </w:tc>
        <w:tc>
          <w:tcPr>
            <w:tcW w:w="2117" w:type="pct"/>
          </w:tcPr>
          <w:p w14:paraId="669D2D51" w14:textId="77777777" w:rsidR="004579B1" w:rsidRPr="003F7A64" w:rsidRDefault="004579B1" w:rsidP="00F542F1">
            <w:pPr>
              <w:pStyle w:val="af6"/>
              <w:suppressLineNumbers/>
              <w:spacing w:after="0"/>
              <w:ind w:left="0"/>
            </w:pPr>
          </w:p>
        </w:tc>
      </w:tr>
    </w:tbl>
    <w:p w14:paraId="588532ED" w14:textId="77777777" w:rsidR="004579B1" w:rsidRPr="003F7A64" w:rsidRDefault="004579B1" w:rsidP="004579B1">
      <w:pPr>
        <w:pStyle w:val="20"/>
        <w:autoSpaceDE w:val="0"/>
        <w:autoSpaceDN w:val="0"/>
        <w:adjustRightInd w:val="0"/>
        <w:spacing w:after="0" w:line="240" w:lineRule="auto"/>
        <w:ind w:left="851"/>
      </w:pPr>
      <w:r w:rsidRPr="003F7A64">
        <w:t>*) Л – лекции, ПЗ – практические занятия, С – семинары, ЛР – лабораторные занятия</w:t>
      </w:r>
    </w:p>
    <w:bookmarkEnd w:id="3"/>
    <w:p w14:paraId="08FF80E6" w14:textId="77777777" w:rsidR="007414E8" w:rsidRDefault="007414E8" w:rsidP="007414E8">
      <w:pPr>
        <w:jc w:val="both"/>
        <w:rPr>
          <w:b/>
          <w:bCs/>
        </w:rPr>
      </w:pPr>
    </w:p>
    <w:p w14:paraId="4D00A004" w14:textId="77777777" w:rsidR="007414E8" w:rsidRDefault="007414E8" w:rsidP="007414E8">
      <w:pPr>
        <w:spacing w:after="120"/>
        <w:jc w:val="both"/>
        <w:rPr>
          <w:b/>
          <w:bCs/>
        </w:rPr>
      </w:pPr>
      <w:r>
        <w:rPr>
          <w:b/>
          <w:bCs/>
        </w:rPr>
        <w:t>3.2. Требования к минимальному материально-техническому обеспечению</w:t>
      </w:r>
    </w:p>
    <w:p w14:paraId="2C079697"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Спортивный комплекс, включающий в себя: спортивный зал и открытый стадион широкого профиля с элементами полосы препятствий.</w:t>
      </w:r>
    </w:p>
    <w:p w14:paraId="3A28F03A"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Оборудование и инвентарь спортивного зала:</w:t>
      </w:r>
    </w:p>
    <w:p w14:paraId="4F94C4F3"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 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14:paraId="19547CFD"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 xml:space="preserve">-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w:t>
      </w:r>
      <w:r w:rsidRPr="00D20E8A">
        <w:rPr>
          <w:rFonts w:eastAsia="Calibri"/>
          <w:bCs/>
          <w:lang w:eastAsia="en-US"/>
        </w:rPr>
        <w:lastRenderedPageBreak/>
        <w:t>ворота для мини-футбола, сетки для ворот мини-футбольных, гасители для ворот мини-футбольных, мячи для мини-футбола и др.</w:t>
      </w:r>
    </w:p>
    <w:p w14:paraId="594BC02A"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Для занятий лыжным спортом: лыжный инвентарь (лыжи, ботинки, лыжные палки, лыжные мази).</w:t>
      </w:r>
    </w:p>
    <w:p w14:paraId="4A17E552"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Открытый стадион широкого профиля:</w:t>
      </w:r>
    </w:p>
    <w:p w14:paraId="11C5615E"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D20E8A">
        <w:rPr>
          <w:rFonts w:eastAsia="Calibri"/>
          <w:bCs/>
          <w:lang w:eastAsia="en-US"/>
        </w:rPr>
        <w:t>рукоход</w:t>
      </w:r>
      <w:proofErr w:type="spellEnd"/>
      <w:r w:rsidRPr="00D20E8A">
        <w:rPr>
          <w:rFonts w:eastAsia="Calibri"/>
          <w:bCs/>
          <w:lang w:eastAsia="en-US"/>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«Старт—Финиш», «Поворот», рулетка металлическая, мерный шнур, секундомеры.</w:t>
      </w:r>
    </w:p>
    <w:p w14:paraId="5C35202C"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14:paraId="7D202DB1" w14:textId="77777777" w:rsidR="00F542F1" w:rsidRPr="00D20E8A"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bCs/>
          <w:lang w:eastAsia="en-US"/>
        </w:rPr>
      </w:pPr>
      <w:r w:rsidRPr="00D20E8A">
        <w:rPr>
          <w:rFonts w:eastAsia="Calibri"/>
          <w:bCs/>
          <w:lang w:eastAsia="en-US"/>
        </w:rPr>
        <w:t>Технические средства обучения:</w:t>
      </w:r>
    </w:p>
    <w:p w14:paraId="5685ED37" w14:textId="77777777" w:rsidR="00F542F1" w:rsidRPr="00D20E8A" w:rsidRDefault="00F542F1" w:rsidP="00F542F1">
      <w:pPr>
        <w:tabs>
          <w:tab w:val="left" w:pos="540"/>
        </w:tabs>
        <w:ind w:right="-57"/>
        <w:jc w:val="both"/>
      </w:pPr>
      <w:r w:rsidRPr="00D20E8A">
        <w:tab/>
        <w:t xml:space="preserve">- мультимедийное оборудование (экран, </w:t>
      </w:r>
      <w:proofErr w:type="spellStart"/>
      <w:r w:rsidRPr="00D20E8A">
        <w:t>мультимедиапроектор</w:t>
      </w:r>
      <w:proofErr w:type="spellEnd"/>
      <w:r w:rsidRPr="00D20E8A">
        <w:t>);</w:t>
      </w:r>
    </w:p>
    <w:p w14:paraId="6AEA3204" w14:textId="77777777" w:rsidR="00F542F1" w:rsidRPr="00D20E8A" w:rsidRDefault="00F542F1" w:rsidP="00F542F1">
      <w:pPr>
        <w:tabs>
          <w:tab w:val="left" w:pos="540"/>
        </w:tabs>
        <w:ind w:right="-57"/>
        <w:jc w:val="both"/>
      </w:pPr>
      <w:r w:rsidRPr="00D20E8A">
        <w:tab/>
        <w:t>- персональный компьютер или ноутбук с установленным лицензионным программным обеспечением;</w:t>
      </w:r>
    </w:p>
    <w:p w14:paraId="358DB7E5" w14:textId="77777777" w:rsidR="00F542F1" w:rsidRPr="00D20E8A" w:rsidRDefault="00F542F1" w:rsidP="00F542F1">
      <w:pPr>
        <w:tabs>
          <w:tab w:val="left" w:pos="540"/>
        </w:tabs>
        <w:ind w:right="-57"/>
        <w:jc w:val="both"/>
      </w:pPr>
      <w:r w:rsidRPr="00D20E8A">
        <w:tab/>
        <w:t>- музыкальный центр, переносные колонки.</w:t>
      </w:r>
    </w:p>
    <w:p w14:paraId="18D48A29" w14:textId="13BD9664" w:rsidR="00A46D5A" w:rsidRDefault="00F542F1" w:rsidP="00F542F1">
      <w:pPr>
        <w:jc w:val="both"/>
        <w:rPr>
          <w:bCs/>
        </w:rPr>
      </w:pPr>
      <w:r w:rsidRPr="00F542F1">
        <w:t>Для</w:t>
      </w:r>
      <w:r>
        <w:t xml:space="preserve"> занятий физической культурой лиц с нарушением</w:t>
      </w:r>
      <w:r w:rsidR="005047CC">
        <w:t xml:space="preserve"> слуха</w:t>
      </w:r>
      <w:r>
        <w:t xml:space="preserve"> разрабатывается индивидуальная программа с учетом </w:t>
      </w:r>
      <w:r w:rsidRPr="00532C52">
        <w:t>индивидуальных возможностей и состояния здоровья</w:t>
      </w:r>
      <w:r>
        <w:rPr>
          <w:bCs/>
        </w:rPr>
        <w:t xml:space="preserve">.  </w:t>
      </w:r>
      <w:r w:rsidRPr="00F542F1">
        <w:rPr>
          <w:bCs/>
        </w:rPr>
        <w:t xml:space="preserve">Организация пространства для обучения лиц с инвалидностью, </w:t>
      </w:r>
      <w:proofErr w:type="gramStart"/>
      <w:r w:rsidRPr="00F542F1">
        <w:rPr>
          <w:bCs/>
        </w:rPr>
        <w:t xml:space="preserve">обусловленной  </w:t>
      </w:r>
      <w:r w:rsidR="005047CC">
        <w:rPr>
          <w:bCs/>
        </w:rPr>
        <w:t>нарушениями</w:t>
      </w:r>
      <w:proofErr w:type="gramEnd"/>
      <w:r w:rsidR="005047CC">
        <w:rPr>
          <w:bCs/>
        </w:rPr>
        <w:t>,</w:t>
      </w:r>
      <w:r w:rsidRPr="00F542F1">
        <w:rPr>
          <w:bCs/>
        </w:rPr>
        <w:t xml:space="preserve"> </w:t>
      </w:r>
      <w:r w:rsidR="005047CC">
        <w:rPr>
          <w:bCs/>
        </w:rPr>
        <w:t>слуха</w:t>
      </w:r>
      <w:r w:rsidRPr="00F542F1">
        <w:rPr>
          <w:bCs/>
        </w:rPr>
        <w:t xml:space="preserve">   предполагает учет степени тяжести заболевания и его специфики</w:t>
      </w:r>
      <w:r>
        <w:rPr>
          <w:bCs/>
        </w:rPr>
        <w:t>.</w:t>
      </w:r>
    </w:p>
    <w:p w14:paraId="2CC502B0" w14:textId="3D2DFF52" w:rsidR="00F542F1" w:rsidRPr="00F542F1"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542F1">
        <w:rPr>
          <w:bCs/>
        </w:rPr>
        <w:t xml:space="preserve">Во время самостоятельной подготовки обучающиеся с </w:t>
      </w:r>
      <w:r w:rsidR="005047CC">
        <w:rPr>
          <w:bCs/>
        </w:rPr>
        <w:t>нарушениями</w:t>
      </w:r>
      <w:r w:rsidRPr="00F542F1">
        <w:rPr>
          <w:bCs/>
        </w:rPr>
        <w:t xml:space="preserve"> </w:t>
      </w:r>
      <w:proofErr w:type="gramStart"/>
      <w:r w:rsidR="005047CC">
        <w:rPr>
          <w:bCs/>
        </w:rPr>
        <w:t>слуха</w:t>
      </w:r>
      <w:r w:rsidRPr="00F542F1">
        <w:rPr>
          <w:bCs/>
        </w:rPr>
        <w:t xml:space="preserve">  должны</w:t>
      </w:r>
      <w:proofErr w:type="gramEnd"/>
      <w:r w:rsidRPr="00F542F1">
        <w:rPr>
          <w:bCs/>
        </w:rPr>
        <w:t xml:space="preserve"> быть обеспечены доступом к сети Интернет. </w:t>
      </w:r>
    </w:p>
    <w:p w14:paraId="2D29BE17" w14:textId="77777777" w:rsidR="005047CC" w:rsidRDefault="005047CC" w:rsidP="005047CC">
      <w:r>
        <w:t xml:space="preserve">В стандартной </w:t>
      </w:r>
      <w:proofErr w:type="gramStart"/>
      <w:r>
        <w:t>аудитории  первые</w:t>
      </w:r>
      <w:proofErr w:type="gramEnd"/>
      <w:r>
        <w:t xml:space="preserve"> столы в ряду у окна и в среднем ряду предусматриваются для обучающихся с нарушениями  слуха.</w:t>
      </w:r>
    </w:p>
    <w:p w14:paraId="356E5425" w14:textId="77777777" w:rsidR="005047CC" w:rsidRDefault="005047CC" w:rsidP="005047CC">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Для обучающихся с нарушениями слуха предусматривается наличие звукоусиливающей аппаратуры, мультимедийных средств и других технических средств приема-передачи учебной информации в доступных формах, что является средством оптимизации учебного процесса и средством </w:t>
      </w:r>
      <w:proofErr w:type="gramStart"/>
      <w:r>
        <w:rPr>
          <w:rFonts w:ascii="Times New Roman" w:hAnsi="Times New Roman" w:cs="Times New Roman"/>
          <w:sz w:val="24"/>
          <w:szCs w:val="24"/>
        </w:rPr>
        <w:t>компенсации</w:t>
      </w:r>
      <w:proofErr w:type="gramEnd"/>
      <w:r>
        <w:rPr>
          <w:rFonts w:ascii="Times New Roman" w:hAnsi="Times New Roman" w:cs="Times New Roman"/>
          <w:sz w:val="24"/>
          <w:szCs w:val="24"/>
        </w:rPr>
        <w:t xml:space="preserve"> утраченной или нарушенной слуховой функции.</w:t>
      </w:r>
    </w:p>
    <w:p w14:paraId="3C96C14A" w14:textId="77777777" w:rsidR="005047CC" w:rsidRDefault="005047CC" w:rsidP="005047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Особую роль в обучении </w:t>
      </w:r>
      <w:proofErr w:type="gramStart"/>
      <w:r>
        <w:rPr>
          <w:rFonts w:ascii="Times New Roman" w:hAnsi="Times New Roman" w:cs="Times New Roman"/>
          <w:sz w:val="24"/>
          <w:szCs w:val="24"/>
        </w:rPr>
        <w:t>слабослышащих  играют</w:t>
      </w:r>
      <w:proofErr w:type="gramEnd"/>
      <w:r>
        <w:rPr>
          <w:rFonts w:ascii="Times New Roman" w:hAnsi="Times New Roman" w:cs="Times New Roman"/>
          <w:sz w:val="24"/>
          <w:szCs w:val="24"/>
        </w:rPr>
        <w:t xml:space="preserve"> видеоматериалы.</w:t>
      </w:r>
    </w:p>
    <w:p w14:paraId="7E820BD8" w14:textId="77777777" w:rsidR="005047CC" w:rsidRDefault="005047CC" w:rsidP="005047CC">
      <w:r>
        <w:t>Обучающиеся с ограниченными возможностями здоровья имеют свои специфические особенности восприятия, переработки материала. Подбор и разработка учебных материалов должны производиться с учетом того, чтобы предоставлять этот материал в различных формах, в частности, чтобы обучающиеся с нарушениями слуха получали информацию визуально.</w:t>
      </w:r>
    </w:p>
    <w:p w14:paraId="5E0D671C" w14:textId="77777777" w:rsidR="005047CC" w:rsidRDefault="005047CC" w:rsidP="005047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Примерный перечень специальных технических средств и программного обеспечения для обучения студентов с нарушениями слуха.</w:t>
      </w:r>
    </w:p>
    <w:p w14:paraId="433990F0" w14:textId="77777777" w:rsidR="005047CC" w:rsidRDefault="005047CC" w:rsidP="005047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Мобильный </w:t>
      </w:r>
      <w:proofErr w:type="spellStart"/>
      <w:r>
        <w:rPr>
          <w:rFonts w:ascii="Times New Roman" w:hAnsi="Times New Roman" w:cs="Times New Roman"/>
          <w:sz w:val="24"/>
          <w:szCs w:val="24"/>
        </w:rPr>
        <w:t>радиокласс</w:t>
      </w:r>
      <w:proofErr w:type="spellEnd"/>
      <w:r>
        <w:rPr>
          <w:rFonts w:ascii="Times New Roman" w:hAnsi="Times New Roman" w:cs="Times New Roman"/>
          <w:sz w:val="24"/>
          <w:szCs w:val="24"/>
        </w:rPr>
        <w:t xml:space="preserve"> или мобильный </w:t>
      </w:r>
      <w:proofErr w:type="spellStart"/>
      <w:r>
        <w:rPr>
          <w:rFonts w:ascii="Times New Roman" w:hAnsi="Times New Roman" w:cs="Times New Roman"/>
          <w:sz w:val="24"/>
          <w:szCs w:val="24"/>
        </w:rPr>
        <w:t>радиокласс</w:t>
      </w:r>
      <w:proofErr w:type="spellEnd"/>
      <w:r>
        <w:rPr>
          <w:rFonts w:ascii="Times New Roman" w:hAnsi="Times New Roman" w:cs="Times New Roman"/>
          <w:sz w:val="24"/>
          <w:szCs w:val="24"/>
        </w:rPr>
        <w:t xml:space="preserve"> на основе FM-системы</w:t>
      </w:r>
    </w:p>
    <w:p w14:paraId="127A1305" w14:textId="77777777" w:rsidR="005047CC" w:rsidRDefault="005047CC" w:rsidP="005047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Акустическая система (Система свободного звукового поля)</w:t>
      </w:r>
    </w:p>
    <w:p w14:paraId="70385365" w14:textId="77777777" w:rsidR="005047CC" w:rsidRDefault="005047CC" w:rsidP="005047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Информационная индукционная система</w:t>
      </w:r>
    </w:p>
    <w:p w14:paraId="3BE44CD1" w14:textId="77777777" w:rsidR="005047CC" w:rsidRDefault="005047CC" w:rsidP="005047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Рекомендуемый комплект оснащения учебной аудитории, в которой обучаются студенты с нарушением слуха: </w:t>
      </w:r>
      <w:proofErr w:type="spellStart"/>
      <w:r>
        <w:rPr>
          <w:rFonts w:ascii="Times New Roman" w:hAnsi="Times New Roman" w:cs="Times New Roman"/>
          <w:sz w:val="24"/>
          <w:szCs w:val="24"/>
        </w:rPr>
        <w:t>радиокласс</w:t>
      </w:r>
      <w:proofErr w:type="spellEnd"/>
      <w:r>
        <w:rPr>
          <w:rFonts w:ascii="Times New Roman" w:hAnsi="Times New Roman" w:cs="Times New Roman"/>
          <w:sz w:val="24"/>
          <w:szCs w:val="24"/>
        </w:rPr>
        <w:t>, аудиотехника (акустический усилитель и колонки), видеотехника (мультимедийный проектор, телевизор), электронная доска, документ-камера.</w:t>
      </w:r>
    </w:p>
    <w:p w14:paraId="4063C2F8" w14:textId="77777777" w:rsidR="005047CC" w:rsidRDefault="005047CC" w:rsidP="005047CC"/>
    <w:p w14:paraId="1D04F1D5" w14:textId="77777777" w:rsidR="00F542F1" w:rsidRPr="00F542F1" w:rsidRDefault="00F542F1" w:rsidP="00F5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61BE2E53" w14:textId="77777777" w:rsidR="00A46D5A" w:rsidRPr="00075791"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58041DF6" w14:textId="77777777" w:rsidR="00A46D5A" w:rsidRPr="00930ED8" w:rsidRDefault="00A46D5A" w:rsidP="00A46D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930ED8">
        <w:rPr>
          <w:b/>
        </w:rPr>
        <w:t>3.2. Информационное обеспечение обучения</w:t>
      </w:r>
    </w:p>
    <w:p w14:paraId="30FE5137" w14:textId="77777777" w:rsidR="00A46D5A"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930ED8">
        <w:rPr>
          <w:b/>
          <w:bCs/>
        </w:rPr>
        <w:t>Перечень рекомендуемых учебных изданий, Интернет-ресурсов, дополнительной литературы</w:t>
      </w:r>
    </w:p>
    <w:p w14:paraId="277E8592" w14:textId="77777777" w:rsidR="00930ED8" w:rsidRPr="00930ED8" w:rsidRDefault="00930ED8"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3BD6FCAB" w14:textId="77777777" w:rsidR="00A46D5A" w:rsidRPr="00930ED8" w:rsidRDefault="00930ED8"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30ED8">
        <w:rPr>
          <w:b/>
        </w:rPr>
        <w:t>Основные источники:</w:t>
      </w:r>
    </w:p>
    <w:p w14:paraId="41A802AA" w14:textId="77777777" w:rsidR="00930ED8" w:rsidRDefault="00930ED8"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ЭВИ, Решетников В.И. Физическая культура </w:t>
      </w:r>
      <w:proofErr w:type="gramStart"/>
      <w:r>
        <w:rPr>
          <w:bCs/>
        </w:rPr>
        <w:t>–  Москва</w:t>
      </w:r>
      <w:proofErr w:type="gramEnd"/>
      <w:r>
        <w:rPr>
          <w:bCs/>
        </w:rPr>
        <w:t>, ОИЦ «Академия, 2017.</w:t>
      </w:r>
    </w:p>
    <w:p w14:paraId="657B05BA" w14:textId="77777777" w:rsidR="00930ED8" w:rsidRDefault="00930ED8"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3B97A5D5" w14:textId="77777777" w:rsidR="00930ED8" w:rsidRPr="00930ED8" w:rsidRDefault="00930ED8"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30ED8">
        <w:rPr>
          <w:b/>
        </w:rPr>
        <w:t>Дополнительные источники</w:t>
      </w:r>
      <w:r>
        <w:rPr>
          <w:b/>
        </w:rPr>
        <w:t>;</w:t>
      </w:r>
    </w:p>
    <w:p w14:paraId="43C1C07C"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1. Барчуков И. С. Теория и методика физического воспитания и спорта: учебник - М., 2017</w:t>
      </w:r>
    </w:p>
    <w:p w14:paraId="7B02224B"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 xml:space="preserve">2.  </w:t>
      </w:r>
      <w:proofErr w:type="spellStart"/>
      <w:r w:rsidRPr="00D20E8A">
        <w:rPr>
          <w:rFonts w:eastAsia="Calibri"/>
          <w:lang w:eastAsia="en-US"/>
        </w:rPr>
        <w:t>Бишаева</w:t>
      </w:r>
      <w:proofErr w:type="spellEnd"/>
      <w:r w:rsidRPr="00D20E8A">
        <w:rPr>
          <w:rFonts w:eastAsia="Calibri"/>
          <w:lang w:eastAsia="en-US"/>
        </w:rPr>
        <w:t xml:space="preserve"> А.А. Физическая культура. – М.: Издательский центр «Академия», 2016.</w:t>
      </w:r>
    </w:p>
    <w:p w14:paraId="1BEAA1DE"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 xml:space="preserve">3. </w:t>
      </w:r>
      <w:proofErr w:type="spellStart"/>
      <w:r w:rsidRPr="00D20E8A">
        <w:rPr>
          <w:rFonts w:eastAsia="Calibri"/>
          <w:lang w:eastAsia="en-US"/>
        </w:rPr>
        <w:t>Гамидова</w:t>
      </w:r>
      <w:proofErr w:type="spellEnd"/>
      <w:r w:rsidRPr="00D20E8A">
        <w:rPr>
          <w:rFonts w:eastAsia="Calibri"/>
          <w:lang w:eastAsia="en-US"/>
        </w:rPr>
        <w:t xml:space="preserve"> С.К. Содержание и направленность физкультурно-оздоровительных занятий – Смоленск, 2016.</w:t>
      </w:r>
    </w:p>
    <w:p w14:paraId="135076A0"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4. Ковалева В.Д. Спортивные игры: Учебник для студентов «Физическое воспитание» - М; Просвещение, 2014г.</w:t>
      </w:r>
    </w:p>
    <w:p w14:paraId="10E39BB7"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 xml:space="preserve">5. Решетников Н.В., </w:t>
      </w:r>
      <w:proofErr w:type="spellStart"/>
      <w:r w:rsidRPr="00D20E8A">
        <w:rPr>
          <w:rFonts w:eastAsia="Calibri"/>
          <w:lang w:eastAsia="en-US"/>
        </w:rPr>
        <w:t>Кислицын</w:t>
      </w:r>
      <w:proofErr w:type="spellEnd"/>
      <w:r w:rsidRPr="00D20E8A">
        <w:rPr>
          <w:rFonts w:eastAsia="Calibri"/>
          <w:lang w:eastAsia="en-US"/>
        </w:rPr>
        <w:t xml:space="preserve"> Ю. Л., </w:t>
      </w:r>
      <w:proofErr w:type="spellStart"/>
      <w:r w:rsidRPr="00D20E8A">
        <w:rPr>
          <w:rFonts w:eastAsia="Calibri"/>
          <w:lang w:eastAsia="en-US"/>
        </w:rPr>
        <w:t>Палтиевич</w:t>
      </w:r>
      <w:proofErr w:type="spellEnd"/>
      <w:r w:rsidRPr="00D20E8A">
        <w:rPr>
          <w:rFonts w:eastAsia="Calibri"/>
          <w:lang w:eastAsia="en-US"/>
        </w:rPr>
        <w:t xml:space="preserve"> Р. Л., </w:t>
      </w:r>
      <w:proofErr w:type="spellStart"/>
      <w:r w:rsidRPr="00D20E8A">
        <w:rPr>
          <w:rFonts w:eastAsia="Calibri"/>
          <w:lang w:eastAsia="en-US"/>
        </w:rPr>
        <w:t>Погадаев</w:t>
      </w:r>
      <w:proofErr w:type="spellEnd"/>
      <w:r w:rsidRPr="00D20E8A">
        <w:rPr>
          <w:rFonts w:eastAsia="Calibri"/>
          <w:lang w:eastAsia="en-US"/>
        </w:rPr>
        <w:t xml:space="preserve"> Г. И. Физическая культура: учебное пособие для студентов учреждений сред. проф. образования. — М., 2016</w:t>
      </w:r>
    </w:p>
    <w:p w14:paraId="06D968D1" w14:textId="77777777" w:rsidR="00930ED8" w:rsidRPr="00D20E8A" w:rsidRDefault="00930ED8" w:rsidP="00930ED8">
      <w:pPr>
        <w:contextualSpacing/>
        <w:jc w:val="both"/>
        <w:rPr>
          <w:b/>
        </w:rPr>
      </w:pPr>
      <w:r>
        <w:rPr>
          <w:b/>
        </w:rPr>
        <w:t>Э</w:t>
      </w:r>
      <w:r w:rsidRPr="00D20E8A">
        <w:rPr>
          <w:b/>
        </w:rPr>
        <w:t>лектронные ресурсы</w:t>
      </w:r>
    </w:p>
    <w:p w14:paraId="5D96C947"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 xml:space="preserve">1. </w:t>
      </w:r>
      <w:hyperlink r:id="rId10" w:history="1">
        <w:r w:rsidRPr="00D20E8A">
          <w:rPr>
            <w:rFonts w:eastAsia="Calibri"/>
            <w:lang w:eastAsia="en-US"/>
          </w:rPr>
          <w:t>www.физическая-культура.рф</w:t>
        </w:r>
      </w:hyperlink>
      <w:r w:rsidRPr="00D20E8A">
        <w:rPr>
          <w:rFonts w:eastAsia="Calibri"/>
          <w:lang w:eastAsia="en-US"/>
        </w:rPr>
        <w:t xml:space="preserve"> - Сайт по физической культуре</w:t>
      </w:r>
    </w:p>
    <w:p w14:paraId="7CB4A133"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 xml:space="preserve">2. </w:t>
      </w:r>
      <w:hyperlink r:id="rId11" w:history="1">
        <w:r w:rsidRPr="00D20E8A">
          <w:rPr>
            <w:rFonts w:eastAsia="Calibri"/>
            <w:lang w:eastAsia="en-US"/>
          </w:rPr>
          <w:t>www.minstm.gov.ru</w:t>
        </w:r>
      </w:hyperlink>
      <w:r w:rsidRPr="00D20E8A">
        <w:rPr>
          <w:rFonts w:eastAsia="Calibri"/>
          <w:lang w:eastAsia="en-US"/>
        </w:rPr>
        <w:t xml:space="preserve"> - Официальный сайт Министерства спорта Российской Федерации</w:t>
      </w:r>
    </w:p>
    <w:p w14:paraId="38991DC2"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 xml:space="preserve">3. </w:t>
      </w:r>
      <w:hyperlink r:id="rId12" w:history="1">
        <w:r w:rsidRPr="00D20E8A">
          <w:rPr>
            <w:rFonts w:eastAsia="Calibri"/>
            <w:lang w:eastAsia="en-US"/>
          </w:rPr>
          <w:t>www.edu.ru</w:t>
        </w:r>
      </w:hyperlink>
      <w:r w:rsidRPr="00D20E8A">
        <w:rPr>
          <w:rFonts w:eastAsia="Calibri"/>
          <w:lang w:eastAsia="en-US"/>
        </w:rPr>
        <w:t xml:space="preserve">   - Федеральный портал «Российское образование».</w:t>
      </w:r>
    </w:p>
    <w:p w14:paraId="65177B9C" w14:textId="77777777" w:rsidR="00930ED8" w:rsidRPr="00D20E8A" w:rsidRDefault="00930ED8" w:rsidP="00930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lang w:eastAsia="en-US"/>
        </w:rPr>
      </w:pPr>
      <w:r w:rsidRPr="00D20E8A">
        <w:rPr>
          <w:rFonts w:eastAsia="Calibri"/>
          <w:lang w:eastAsia="en-US"/>
        </w:rPr>
        <w:t xml:space="preserve">4. </w:t>
      </w:r>
      <w:hyperlink r:id="rId13" w:history="1">
        <w:r w:rsidRPr="00D20E8A">
          <w:rPr>
            <w:rFonts w:eastAsia="Calibri"/>
            <w:lang w:eastAsia="en-US"/>
          </w:rPr>
          <w:t>www.olympic.ru</w:t>
        </w:r>
      </w:hyperlink>
      <w:r w:rsidRPr="00D20E8A">
        <w:rPr>
          <w:rFonts w:eastAsia="Calibri"/>
          <w:lang w:eastAsia="en-US"/>
        </w:rPr>
        <w:t>- Официальный сайт Олимпийского комитета России.</w:t>
      </w:r>
    </w:p>
    <w:p w14:paraId="50EDEB3C" w14:textId="77777777" w:rsidR="00A46D5A" w:rsidRPr="00930ED8" w:rsidRDefault="00930ED8" w:rsidP="00930ED8">
      <w:pPr>
        <w:rPr>
          <w:rFonts w:eastAsia="Calibri"/>
          <w:b/>
          <w:lang w:eastAsia="en-US"/>
        </w:rPr>
      </w:pPr>
      <w:r w:rsidRPr="00D20E8A">
        <w:rPr>
          <w:rFonts w:eastAsia="Calibri"/>
          <w:b/>
          <w:lang w:eastAsia="en-US"/>
        </w:rPr>
        <w:br w:type="page"/>
      </w:r>
    </w:p>
    <w:p w14:paraId="52663549" w14:textId="77777777" w:rsidR="00A46D5A" w:rsidRPr="00075791" w:rsidRDefault="00A46D5A" w:rsidP="00A46D5A"/>
    <w:p w14:paraId="36171F37" w14:textId="77777777" w:rsidR="00A46D5A" w:rsidRDefault="00A46D5A" w:rsidP="00A46D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r w:rsidRPr="00930ED8">
        <w:rPr>
          <w:b/>
          <w:caps/>
        </w:rPr>
        <w:t>4. Контроль и оценка результатов освоения Дисциплины</w:t>
      </w:r>
    </w:p>
    <w:p w14:paraId="301557D3" w14:textId="77777777" w:rsidR="00930ED8" w:rsidRPr="00930ED8" w:rsidRDefault="00930ED8" w:rsidP="00930ED8"/>
    <w:p w14:paraId="3DD70122" w14:textId="77777777" w:rsidR="00A46D5A" w:rsidRPr="00930ED8" w:rsidRDefault="00A46D5A" w:rsidP="00A46D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proofErr w:type="spellStart"/>
      <w:r w:rsidRPr="00930ED8">
        <w:rPr>
          <w:b/>
        </w:rPr>
        <w:t>Контрольи</w:t>
      </w:r>
      <w:proofErr w:type="spellEnd"/>
      <w:r w:rsidRPr="00930ED8">
        <w:rPr>
          <w:b/>
        </w:rPr>
        <w:t xml:space="preserve"> оценка</w:t>
      </w:r>
      <w:r w:rsidRPr="00930ED8">
        <w:t xml:space="preserve"> результатов освоения дисциплины осуществляется преподавателем в процессе проведения практических занятий</w:t>
      </w:r>
      <w:r w:rsidR="00C83E44">
        <w:t>,</w:t>
      </w:r>
      <w:r w:rsidRPr="00930ED8">
        <w:t xml:space="preserve"> а также выполнения обучающимися индивидуальных заданий.</w:t>
      </w:r>
    </w:p>
    <w:p w14:paraId="7C535A20" w14:textId="77777777" w:rsidR="00A46D5A" w:rsidRPr="00075791" w:rsidRDefault="00A46D5A" w:rsidP="00A4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835"/>
        <w:gridCol w:w="2835"/>
      </w:tblGrid>
      <w:tr w:rsidR="00C83E44" w:rsidRPr="00075791" w14:paraId="334469B6" w14:textId="77777777" w:rsidTr="00844C57">
        <w:tc>
          <w:tcPr>
            <w:tcW w:w="3544" w:type="dxa"/>
            <w:tcBorders>
              <w:top w:val="single" w:sz="4" w:space="0" w:color="auto"/>
              <w:left w:val="single" w:sz="4" w:space="0" w:color="auto"/>
              <w:bottom w:val="single" w:sz="4" w:space="0" w:color="auto"/>
              <w:right w:val="single" w:sz="4" w:space="0" w:color="auto"/>
            </w:tcBorders>
            <w:vAlign w:val="center"/>
          </w:tcPr>
          <w:p w14:paraId="24B58998" w14:textId="77777777" w:rsidR="00C83E44" w:rsidRPr="00075791" w:rsidRDefault="00C83E44" w:rsidP="00AA06B1">
            <w:pPr>
              <w:jc w:val="center"/>
              <w:rPr>
                <w:b/>
                <w:bCs/>
              </w:rPr>
            </w:pPr>
            <w:r w:rsidRPr="00075791">
              <w:rPr>
                <w:b/>
                <w:bCs/>
              </w:rPr>
              <w:t>Результаты обучения</w:t>
            </w:r>
          </w:p>
          <w:p w14:paraId="636C4B62" w14:textId="77777777" w:rsidR="00C83E44" w:rsidRPr="00075791" w:rsidRDefault="00C83E44" w:rsidP="00AA06B1">
            <w:pPr>
              <w:jc w:val="center"/>
              <w:rPr>
                <w:b/>
                <w:bCs/>
              </w:rPr>
            </w:pPr>
            <w:r w:rsidRPr="00075791">
              <w:rPr>
                <w:b/>
                <w:bCs/>
              </w:rPr>
              <w:t>(освоенные умения, усвоенные знания)</w:t>
            </w:r>
          </w:p>
        </w:tc>
        <w:tc>
          <w:tcPr>
            <w:tcW w:w="2835" w:type="dxa"/>
            <w:tcBorders>
              <w:top w:val="single" w:sz="4" w:space="0" w:color="auto"/>
              <w:left w:val="single" w:sz="4" w:space="0" w:color="auto"/>
              <w:bottom w:val="single" w:sz="4" w:space="0" w:color="auto"/>
              <w:right w:val="single" w:sz="4" w:space="0" w:color="auto"/>
            </w:tcBorders>
            <w:vAlign w:val="center"/>
          </w:tcPr>
          <w:p w14:paraId="4C94CD29" w14:textId="77777777" w:rsidR="00C83E44" w:rsidRPr="00075791" w:rsidRDefault="00C83E44" w:rsidP="00AA06B1">
            <w:pPr>
              <w:jc w:val="center"/>
              <w:rPr>
                <w:b/>
                <w:bCs/>
              </w:rPr>
            </w:pPr>
            <w:r w:rsidRPr="00075791">
              <w:rPr>
                <w:b/>
              </w:rPr>
              <w:t xml:space="preserve">Формы и методы контроля и оценки результатов обучения </w:t>
            </w:r>
          </w:p>
        </w:tc>
        <w:tc>
          <w:tcPr>
            <w:tcW w:w="2835" w:type="dxa"/>
            <w:tcBorders>
              <w:top w:val="single" w:sz="4" w:space="0" w:color="auto"/>
              <w:left w:val="single" w:sz="4" w:space="0" w:color="auto"/>
              <w:bottom w:val="single" w:sz="4" w:space="0" w:color="auto"/>
              <w:right w:val="single" w:sz="4" w:space="0" w:color="auto"/>
            </w:tcBorders>
          </w:tcPr>
          <w:p w14:paraId="038F8094" w14:textId="77777777" w:rsidR="00C83E44" w:rsidRPr="00075791" w:rsidRDefault="00C83E44" w:rsidP="00AA06B1">
            <w:pPr>
              <w:jc w:val="center"/>
              <w:rPr>
                <w:b/>
              </w:rPr>
            </w:pPr>
            <w:r>
              <w:rPr>
                <w:b/>
              </w:rPr>
              <w:t>Критерии оценки</w:t>
            </w:r>
          </w:p>
        </w:tc>
      </w:tr>
      <w:tr w:rsidR="00C83E44" w:rsidRPr="00075791" w14:paraId="0206B505" w14:textId="77777777" w:rsidTr="00844C57">
        <w:tc>
          <w:tcPr>
            <w:tcW w:w="3544" w:type="dxa"/>
            <w:tcBorders>
              <w:top w:val="single" w:sz="4" w:space="0" w:color="auto"/>
              <w:left w:val="single" w:sz="4" w:space="0" w:color="auto"/>
              <w:bottom w:val="single" w:sz="4" w:space="0" w:color="auto"/>
              <w:right w:val="single" w:sz="4" w:space="0" w:color="auto"/>
            </w:tcBorders>
          </w:tcPr>
          <w:p w14:paraId="62982A94" w14:textId="77777777" w:rsidR="00C83E44" w:rsidRPr="00075791" w:rsidRDefault="00C83E44" w:rsidP="00AA06B1">
            <w:pPr>
              <w:jc w:val="both"/>
              <w:rPr>
                <w:b/>
                <w:bCs/>
              </w:rPr>
            </w:pPr>
            <w:r w:rsidRPr="00075791">
              <w:rPr>
                <w:b/>
                <w:bCs/>
              </w:rPr>
              <w:t>Умения:</w:t>
            </w:r>
          </w:p>
        </w:tc>
        <w:tc>
          <w:tcPr>
            <w:tcW w:w="2835" w:type="dxa"/>
            <w:tcBorders>
              <w:top w:val="single" w:sz="4" w:space="0" w:color="auto"/>
              <w:left w:val="single" w:sz="4" w:space="0" w:color="auto"/>
              <w:bottom w:val="single" w:sz="4" w:space="0" w:color="auto"/>
              <w:right w:val="single" w:sz="4" w:space="0" w:color="auto"/>
            </w:tcBorders>
          </w:tcPr>
          <w:p w14:paraId="02A66A34" w14:textId="77777777" w:rsidR="00C83E44" w:rsidRPr="00075791" w:rsidRDefault="00C83E44" w:rsidP="00AA06B1">
            <w:pPr>
              <w:jc w:val="both"/>
              <w:rPr>
                <w:bCs/>
                <w:i/>
              </w:rPr>
            </w:pPr>
          </w:p>
        </w:tc>
        <w:tc>
          <w:tcPr>
            <w:tcW w:w="2835" w:type="dxa"/>
            <w:tcBorders>
              <w:top w:val="single" w:sz="4" w:space="0" w:color="auto"/>
              <w:left w:val="single" w:sz="4" w:space="0" w:color="auto"/>
              <w:bottom w:val="single" w:sz="4" w:space="0" w:color="auto"/>
              <w:right w:val="single" w:sz="4" w:space="0" w:color="auto"/>
            </w:tcBorders>
          </w:tcPr>
          <w:p w14:paraId="4544F8B9" w14:textId="77777777" w:rsidR="00C83E44" w:rsidRPr="00075791" w:rsidRDefault="00C83E44" w:rsidP="00AA06B1">
            <w:pPr>
              <w:jc w:val="both"/>
              <w:rPr>
                <w:bCs/>
                <w:i/>
              </w:rPr>
            </w:pPr>
          </w:p>
        </w:tc>
      </w:tr>
      <w:tr w:rsidR="00C83E44" w:rsidRPr="00075791" w14:paraId="7156F7AC" w14:textId="77777777" w:rsidTr="00844C57">
        <w:tc>
          <w:tcPr>
            <w:tcW w:w="3544" w:type="dxa"/>
            <w:tcBorders>
              <w:top w:val="single" w:sz="4" w:space="0" w:color="auto"/>
              <w:left w:val="single" w:sz="4" w:space="0" w:color="auto"/>
              <w:bottom w:val="single" w:sz="4" w:space="0" w:color="auto"/>
              <w:right w:val="single" w:sz="4" w:space="0" w:color="auto"/>
            </w:tcBorders>
          </w:tcPr>
          <w:p w14:paraId="565B22D5" w14:textId="77777777" w:rsidR="00C83E44" w:rsidRPr="00075791" w:rsidRDefault="00C83E44" w:rsidP="00AA06B1">
            <w:pPr>
              <w:shd w:val="clear" w:color="auto" w:fill="FFFFFF"/>
              <w:spacing w:line="310" w:lineRule="exact"/>
              <w:ind w:left="7" w:firstLine="29"/>
            </w:pPr>
            <w:r w:rsidRPr="00075791">
              <w:rPr>
                <w:spacing w:val="-1"/>
              </w:rPr>
              <w:t>использовать физкультурно-</w:t>
            </w:r>
            <w:r w:rsidRPr="00075791">
              <w:rPr>
                <w:spacing w:val="-2"/>
              </w:rPr>
              <w:t xml:space="preserve">оздоровительную деятельность </w:t>
            </w:r>
            <w:r w:rsidRPr="00075791">
              <w:t>для укрепления здоровья, дос</w:t>
            </w:r>
            <w:r w:rsidRPr="00075791">
              <w:softHyphen/>
              <w:t>тижения жизненных и профес</w:t>
            </w:r>
            <w:r w:rsidRPr="00075791">
              <w:softHyphen/>
              <w:t>сиональных целей.</w:t>
            </w:r>
          </w:p>
        </w:tc>
        <w:tc>
          <w:tcPr>
            <w:tcW w:w="2835" w:type="dxa"/>
            <w:vMerge w:val="restart"/>
            <w:tcBorders>
              <w:top w:val="single" w:sz="4" w:space="0" w:color="auto"/>
              <w:left w:val="single" w:sz="4" w:space="0" w:color="auto"/>
              <w:right w:val="single" w:sz="4" w:space="0" w:color="auto"/>
            </w:tcBorders>
          </w:tcPr>
          <w:p w14:paraId="0154310F" w14:textId="77777777" w:rsidR="00C83E44" w:rsidRDefault="00C83E44" w:rsidP="00AA06B1">
            <w:pPr>
              <w:shd w:val="clear" w:color="auto" w:fill="FFFFFF"/>
              <w:spacing w:line="281" w:lineRule="exact"/>
              <w:ind w:right="187" w:hanging="7"/>
              <w:rPr>
                <w:spacing w:val="-3"/>
              </w:rPr>
            </w:pPr>
            <w:r>
              <w:rPr>
                <w:spacing w:val="-3"/>
              </w:rPr>
              <w:t>Экспертная оценка на практическом занятии</w:t>
            </w:r>
          </w:p>
          <w:p w14:paraId="15EAB13E" w14:textId="77777777" w:rsidR="00C83E44" w:rsidRDefault="00C83E44" w:rsidP="00AA06B1">
            <w:pPr>
              <w:shd w:val="clear" w:color="auto" w:fill="FFFFFF"/>
              <w:spacing w:line="281" w:lineRule="exact"/>
              <w:ind w:right="187" w:hanging="7"/>
              <w:rPr>
                <w:spacing w:val="-3"/>
              </w:rPr>
            </w:pPr>
            <w:r>
              <w:rPr>
                <w:spacing w:val="-3"/>
              </w:rPr>
              <w:t>Экспертная оценка выполнения задания для самостоятельной работы</w:t>
            </w:r>
          </w:p>
          <w:p w14:paraId="679E521E" w14:textId="77777777" w:rsidR="00C83E44" w:rsidRPr="00075791" w:rsidRDefault="00C83E44" w:rsidP="00AA06B1">
            <w:pPr>
              <w:shd w:val="clear" w:color="auto" w:fill="FFFFFF"/>
              <w:spacing w:line="281" w:lineRule="exact"/>
              <w:ind w:right="187" w:hanging="7"/>
              <w:rPr>
                <w:spacing w:val="-3"/>
              </w:rPr>
            </w:pPr>
            <w:r>
              <w:rPr>
                <w:spacing w:val="-3"/>
              </w:rPr>
              <w:t>Дифференцированный зачет</w:t>
            </w:r>
          </w:p>
        </w:tc>
        <w:tc>
          <w:tcPr>
            <w:tcW w:w="2835" w:type="dxa"/>
            <w:vMerge w:val="restart"/>
            <w:tcBorders>
              <w:top w:val="single" w:sz="4" w:space="0" w:color="auto"/>
              <w:left w:val="single" w:sz="4" w:space="0" w:color="auto"/>
              <w:right w:val="single" w:sz="4" w:space="0" w:color="auto"/>
            </w:tcBorders>
          </w:tcPr>
          <w:p w14:paraId="3FC12FE3" w14:textId="77777777" w:rsidR="00C83E44" w:rsidRDefault="00C83E44" w:rsidP="00AA06B1">
            <w:pPr>
              <w:shd w:val="clear" w:color="auto" w:fill="FFFFFF"/>
              <w:spacing w:line="281" w:lineRule="exact"/>
              <w:ind w:right="187" w:hanging="7"/>
              <w:rPr>
                <w:spacing w:val="-3"/>
              </w:rPr>
            </w:pPr>
            <w:r>
              <w:rPr>
                <w:spacing w:val="-3"/>
              </w:rPr>
              <w:t>Разрабатываются в соответствии с индивидуальной программой</w:t>
            </w:r>
          </w:p>
        </w:tc>
      </w:tr>
      <w:tr w:rsidR="00C83E44" w:rsidRPr="00075791" w14:paraId="65D39DA1" w14:textId="77777777" w:rsidTr="00844C57">
        <w:tc>
          <w:tcPr>
            <w:tcW w:w="3544" w:type="dxa"/>
            <w:tcBorders>
              <w:top w:val="single" w:sz="4" w:space="0" w:color="auto"/>
              <w:left w:val="single" w:sz="4" w:space="0" w:color="auto"/>
              <w:bottom w:val="single" w:sz="4" w:space="0" w:color="auto"/>
              <w:right w:val="single" w:sz="4" w:space="0" w:color="auto"/>
            </w:tcBorders>
          </w:tcPr>
          <w:p w14:paraId="30686404" w14:textId="77777777" w:rsidR="00C83E44" w:rsidRPr="00075791" w:rsidRDefault="00C83E44" w:rsidP="00AA06B1">
            <w:pPr>
              <w:jc w:val="both"/>
              <w:rPr>
                <w:b/>
                <w:bCs/>
              </w:rPr>
            </w:pPr>
            <w:r w:rsidRPr="00075791">
              <w:rPr>
                <w:b/>
                <w:bCs/>
              </w:rPr>
              <w:t>Знания:</w:t>
            </w:r>
          </w:p>
        </w:tc>
        <w:tc>
          <w:tcPr>
            <w:tcW w:w="2835" w:type="dxa"/>
            <w:vMerge/>
            <w:tcBorders>
              <w:left w:val="single" w:sz="4" w:space="0" w:color="auto"/>
              <w:right w:val="single" w:sz="4" w:space="0" w:color="auto"/>
            </w:tcBorders>
          </w:tcPr>
          <w:p w14:paraId="2FD1C1E6" w14:textId="77777777" w:rsidR="00C83E44" w:rsidRPr="00075791" w:rsidRDefault="00C83E44" w:rsidP="00AA06B1">
            <w:pPr>
              <w:shd w:val="clear" w:color="auto" w:fill="FFFFFF"/>
              <w:spacing w:line="281" w:lineRule="exact"/>
              <w:ind w:right="187" w:hanging="7"/>
              <w:rPr>
                <w:bCs/>
                <w:i/>
              </w:rPr>
            </w:pPr>
          </w:p>
        </w:tc>
        <w:tc>
          <w:tcPr>
            <w:tcW w:w="2835" w:type="dxa"/>
            <w:vMerge/>
            <w:tcBorders>
              <w:left w:val="single" w:sz="4" w:space="0" w:color="auto"/>
              <w:right w:val="single" w:sz="4" w:space="0" w:color="auto"/>
            </w:tcBorders>
          </w:tcPr>
          <w:p w14:paraId="1D08633B" w14:textId="77777777" w:rsidR="00C83E44" w:rsidRPr="00075791" w:rsidRDefault="00C83E44" w:rsidP="00AA06B1">
            <w:pPr>
              <w:shd w:val="clear" w:color="auto" w:fill="FFFFFF"/>
              <w:spacing w:line="281" w:lineRule="exact"/>
              <w:ind w:right="187" w:hanging="7"/>
              <w:rPr>
                <w:bCs/>
                <w:i/>
              </w:rPr>
            </w:pPr>
          </w:p>
        </w:tc>
      </w:tr>
      <w:tr w:rsidR="00C83E44" w:rsidRPr="00075791" w14:paraId="795D7A73" w14:textId="77777777" w:rsidTr="00844C57">
        <w:tc>
          <w:tcPr>
            <w:tcW w:w="3544" w:type="dxa"/>
            <w:tcBorders>
              <w:top w:val="single" w:sz="4" w:space="0" w:color="auto"/>
              <w:left w:val="single" w:sz="4" w:space="0" w:color="auto"/>
              <w:bottom w:val="single" w:sz="4" w:space="0" w:color="auto"/>
              <w:right w:val="single" w:sz="4" w:space="0" w:color="auto"/>
            </w:tcBorders>
          </w:tcPr>
          <w:p w14:paraId="02532978" w14:textId="77777777" w:rsidR="00C83E44" w:rsidRPr="00075791" w:rsidRDefault="00C83E44" w:rsidP="00AA06B1">
            <w:pPr>
              <w:shd w:val="clear" w:color="auto" w:fill="FFFFFF"/>
              <w:spacing w:line="310" w:lineRule="exact"/>
              <w:ind w:left="7" w:firstLine="29"/>
            </w:pPr>
            <w:r w:rsidRPr="00075791">
              <w:rPr>
                <w:spacing w:val="-1"/>
              </w:rPr>
              <w:t xml:space="preserve">о роли физической культуры в </w:t>
            </w:r>
            <w:r w:rsidRPr="00075791">
              <w:t>общекультурном, профессио</w:t>
            </w:r>
            <w:r w:rsidRPr="00075791">
              <w:softHyphen/>
              <w:t>нальном и социальном разви</w:t>
            </w:r>
            <w:r w:rsidRPr="00075791">
              <w:softHyphen/>
              <w:t>тии человека, основы здорово</w:t>
            </w:r>
            <w:r w:rsidRPr="00075791">
              <w:softHyphen/>
              <w:t>го образа жизни.</w:t>
            </w:r>
          </w:p>
        </w:tc>
        <w:tc>
          <w:tcPr>
            <w:tcW w:w="2835" w:type="dxa"/>
            <w:vMerge/>
            <w:tcBorders>
              <w:left w:val="single" w:sz="4" w:space="0" w:color="auto"/>
              <w:bottom w:val="single" w:sz="4" w:space="0" w:color="auto"/>
              <w:right w:val="single" w:sz="4" w:space="0" w:color="auto"/>
            </w:tcBorders>
          </w:tcPr>
          <w:p w14:paraId="4B6A9D5C" w14:textId="77777777" w:rsidR="00C83E44" w:rsidRPr="00075791" w:rsidRDefault="00C83E44" w:rsidP="00AA06B1">
            <w:pPr>
              <w:shd w:val="clear" w:color="auto" w:fill="FFFFFF"/>
              <w:spacing w:line="281" w:lineRule="exact"/>
              <w:ind w:right="187" w:hanging="7"/>
              <w:rPr>
                <w:spacing w:val="-3"/>
              </w:rPr>
            </w:pPr>
          </w:p>
        </w:tc>
        <w:tc>
          <w:tcPr>
            <w:tcW w:w="2835" w:type="dxa"/>
            <w:vMerge/>
            <w:tcBorders>
              <w:left w:val="single" w:sz="4" w:space="0" w:color="auto"/>
              <w:bottom w:val="single" w:sz="4" w:space="0" w:color="auto"/>
              <w:right w:val="single" w:sz="4" w:space="0" w:color="auto"/>
            </w:tcBorders>
          </w:tcPr>
          <w:p w14:paraId="5423B82D" w14:textId="77777777" w:rsidR="00C83E44" w:rsidRPr="00075791" w:rsidRDefault="00C83E44" w:rsidP="00AA06B1">
            <w:pPr>
              <w:shd w:val="clear" w:color="auto" w:fill="FFFFFF"/>
              <w:spacing w:line="281" w:lineRule="exact"/>
              <w:ind w:right="187" w:hanging="7"/>
              <w:rPr>
                <w:spacing w:val="-3"/>
              </w:rPr>
            </w:pPr>
          </w:p>
        </w:tc>
      </w:tr>
    </w:tbl>
    <w:p w14:paraId="122F8165" w14:textId="77777777" w:rsidR="00A46D5A" w:rsidRPr="00075791" w:rsidRDefault="00A46D5A" w:rsidP="00A46D5A">
      <w:pPr>
        <w:widowControl w:val="0"/>
        <w:suppressAutoHyphens/>
        <w:autoSpaceDE w:val="0"/>
        <w:autoSpaceDN w:val="0"/>
        <w:adjustRightInd w:val="0"/>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0"/>
        <w:gridCol w:w="2960"/>
        <w:gridCol w:w="2131"/>
        <w:gridCol w:w="2190"/>
      </w:tblGrid>
      <w:tr w:rsidR="00844C57" w:rsidRPr="00B602F6" w14:paraId="5EC5A976" w14:textId="77777777" w:rsidTr="003C1E25">
        <w:trPr>
          <w:trHeight w:val="546"/>
        </w:trPr>
        <w:tc>
          <w:tcPr>
            <w:tcW w:w="2290" w:type="dxa"/>
            <w:shd w:val="clear" w:color="auto" w:fill="auto"/>
          </w:tcPr>
          <w:p w14:paraId="4383BDA8" w14:textId="77777777" w:rsidR="00844C57" w:rsidRPr="00B602F6" w:rsidRDefault="00844C57" w:rsidP="00844C57">
            <w:pPr>
              <w:tabs>
                <w:tab w:val="left" w:pos="567"/>
              </w:tabs>
              <w:autoSpaceDE w:val="0"/>
              <w:autoSpaceDN w:val="0"/>
              <w:adjustRightInd w:val="0"/>
              <w:jc w:val="center"/>
              <w:rPr>
                <w:b/>
                <w:bCs/>
              </w:rPr>
            </w:pPr>
            <w:r w:rsidRPr="00B602F6">
              <w:rPr>
                <w:b/>
                <w:bCs/>
                <w:sz w:val="22"/>
                <w:szCs w:val="22"/>
              </w:rPr>
              <w:t>Результаты освоения программы</w:t>
            </w:r>
          </w:p>
        </w:tc>
        <w:tc>
          <w:tcPr>
            <w:tcW w:w="2960" w:type="dxa"/>
            <w:shd w:val="clear" w:color="auto" w:fill="auto"/>
          </w:tcPr>
          <w:p w14:paraId="300FB830" w14:textId="77777777" w:rsidR="00844C57" w:rsidRPr="00B602F6" w:rsidRDefault="00844C57" w:rsidP="00844C57">
            <w:pPr>
              <w:tabs>
                <w:tab w:val="left" w:pos="567"/>
              </w:tabs>
              <w:autoSpaceDE w:val="0"/>
              <w:autoSpaceDN w:val="0"/>
              <w:adjustRightInd w:val="0"/>
              <w:jc w:val="center"/>
              <w:rPr>
                <w:b/>
                <w:bCs/>
              </w:rPr>
            </w:pPr>
            <w:r w:rsidRPr="00B602F6">
              <w:rPr>
                <w:b/>
                <w:bCs/>
                <w:sz w:val="22"/>
                <w:szCs w:val="22"/>
              </w:rPr>
              <w:t>Основные показатели оценки результата</w:t>
            </w:r>
          </w:p>
        </w:tc>
        <w:tc>
          <w:tcPr>
            <w:tcW w:w="2131" w:type="dxa"/>
            <w:shd w:val="clear" w:color="auto" w:fill="auto"/>
          </w:tcPr>
          <w:p w14:paraId="6619E154" w14:textId="77777777" w:rsidR="00844C57" w:rsidRPr="00B602F6" w:rsidRDefault="00844C57" w:rsidP="00844C57">
            <w:pPr>
              <w:tabs>
                <w:tab w:val="left" w:pos="567"/>
              </w:tabs>
              <w:autoSpaceDE w:val="0"/>
              <w:autoSpaceDN w:val="0"/>
              <w:adjustRightInd w:val="0"/>
              <w:jc w:val="center"/>
              <w:rPr>
                <w:b/>
                <w:bCs/>
              </w:rPr>
            </w:pPr>
            <w:r w:rsidRPr="00B602F6">
              <w:rPr>
                <w:b/>
                <w:bCs/>
                <w:sz w:val="22"/>
                <w:szCs w:val="22"/>
              </w:rPr>
              <w:t>Формы и методы контроля и оценки</w:t>
            </w:r>
          </w:p>
        </w:tc>
        <w:tc>
          <w:tcPr>
            <w:tcW w:w="2190" w:type="dxa"/>
            <w:shd w:val="clear" w:color="auto" w:fill="auto"/>
          </w:tcPr>
          <w:p w14:paraId="09E62FD5" w14:textId="77777777" w:rsidR="00844C57" w:rsidRPr="00B602F6" w:rsidRDefault="00844C57" w:rsidP="00844C57">
            <w:pPr>
              <w:tabs>
                <w:tab w:val="left" w:pos="567"/>
              </w:tabs>
              <w:autoSpaceDE w:val="0"/>
              <w:autoSpaceDN w:val="0"/>
              <w:adjustRightInd w:val="0"/>
              <w:jc w:val="center"/>
              <w:rPr>
                <w:b/>
                <w:bCs/>
              </w:rPr>
            </w:pPr>
            <w:r w:rsidRPr="00B602F6">
              <w:rPr>
                <w:b/>
                <w:bCs/>
                <w:sz w:val="22"/>
                <w:szCs w:val="22"/>
              </w:rPr>
              <w:t>Критерии оценок</w:t>
            </w:r>
          </w:p>
        </w:tc>
      </w:tr>
      <w:tr w:rsidR="003C1E25" w:rsidRPr="00B602F6" w14:paraId="641D2DF9" w14:textId="77777777" w:rsidTr="003C1E25">
        <w:trPr>
          <w:trHeight w:val="1142"/>
        </w:trPr>
        <w:tc>
          <w:tcPr>
            <w:tcW w:w="2290" w:type="dxa"/>
            <w:shd w:val="clear" w:color="auto" w:fill="auto"/>
          </w:tcPr>
          <w:p w14:paraId="6002FEB7" w14:textId="77777777" w:rsidR="003C1E25" w:rsidRPr="00B602F6" w:rsidRDefault="003C1E25" w:rsidP="003C1E25">
            <w:pPr>
              <w:tabs>
                <w:tab w:val="left" w:pos="567"/>
              </w:tabs>
              <w:autoSpaceDE w:val="0"/>
              <w:autoSpaceDN w:val="0"/>
              <w:adjustRightInd w:val="0"/>
            </w:pPr>
            <w:r w:rsidRPr="00B602F6">
              <w:rPr>
                <w:sz w:val="22"/>
                <w:szCs w:val="22"/>
              </w:rPr>
              <w:t>ОК2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960" w:type="dxa"/>
            <w:shd w:val="clear" w:color="auto" w:fill="auto"/>
          </w:tcPr>
          <w:p w14:paraId="6DF28D11" w14:textId="77777777" w:rsidR="003C1E25" w:rsidRDefault="003C1E25" w:rsidP="003C1E25">
            <w:pPr>
              <w:tabs>
                <w:tab w:val="left" w:pos="567"/>
              </w:tabs>
              <w:autoSpaceDE w:val="0"/>
              <w:autoSpaceDN w:val="0"/>
              <w:adjustRightInd w:val="0"/>
            </w:pPr>
            <w:r>
              <w:rPr>
                <w:sz w:val="22"/>
                <w:szCs w:val="22"/>
              </w:rPr>
              <w:t>Систематическое планирование собственной учебной деятельности и действие в соответствии с планом.</w:t>
            </w:r>
          </w:p>
          <w:p w14:paraId="0D1AB62C" w14:textId="77777777" w:rsidR="003C1E25" w:rsidRDefault="003C1E25" w:rsidP="003C1E25">
            <w:pPr>
              <w:tabs>
                <w:tab w:val="left" w:pos="567"/>
              </w:tabs>
              <w:autoSpaceDE w:val="0"/>
              <w:autoSpaceDN w:val="0"/>
              <w:adjustRightInd w:val="0"/>
            </w:pPr>
            <w:r>
              <w:rPr>
                <w:sz w:val="22"/>
                <w:szCs w:val="22"/>
              </w:rPr>
              <w:t>Структурирование объема работы и выделение приоритетов. Грамотное определение методов и способов выполнения учебных задач.</w:t>
            </w:r>
          </w:p>
          <w:p w14:paraId="54CB662A" w14:textId="77777777" w:rsidR="003C1E25" w:rsidRDefault="003C1E25" w:rsidP="003C1E25">
            <w:pPr>
              <w:tabs>
                <w:tab w:val="left" w:pos="567"/>
              </w:tabs>
              <w:autoSpaceDE w:val="0"/>
              <w:autoSpaceDN w:val="0"/>
              <w:adjustRightInd w:val="0"/>
            </w:pPr>
            <w:r>
              <w:rPr>
                <w:sz w:val="22"/>
                <w:szCs w:val="22"/>
              </w:rPr>
              <w:t>Осуществление самоконтроля в процессе выполнения работы, достижение ее результатов.</w:t>
            </w:r>
          </w:p>
          <w:p w14:paraId="1A1B2B3B" w14:textId="77777777" w:rsidR="003C1E25" w:rsidRDefault="003C1E25" w:rsidP="003C1E25">
            <w:pPr>
              <w:tabs>
                <w:tab w:val="left" w:pos="567"/>
              </w:tabs>
              <w:autoSpaceDE w:val="0"/>
              <w:autoSpaceDN w:val="0"/>
              <w:adjustRightInd w:val="0"/>
            </w:pPr>
            <w:r>
              <w:rPr>
                <w:sz w:val="22"/>
                <w:szCs w:val="22"/>
              </w:rPr>
              <w:t>Анализ результативности использованных методов и способов выполнения учебных задач.</w:t>
            </w:r>
          </w:p>
          <w:p w14:paraId="1F564556" w14:textId="77777777" w:rsidR="003C1E25" w:rsidRPr="00B602F6" w:rsidRDefault="003C1E25" w:rsidP="003C1E25">
            <w:pPr>
              <w:tabs>
                <w:tab w:val="left" w:pos="567"/>
              </w:tabs>
              <w:autoSpaceDE w:val="0"/>
              <w:autoSpaceDN w:val="0"/>
              <w:adjustRightInd w:val="0"/>
            </w:pPr>
            <w:r>
              <w:rPr>
                <w:sz w:val="22"/>
                <w:szCs w:val="22"/>
              </w:rPr>
              <w:t>Адекватная реакция на внешнюю оценку выполненной работы.</w:t>
            </w:r>
          </w:p>
        </w:tc>
        <w:tc>
          <w:tcPr>
            <w:tcW w:w="2131" w:type="dxa"/>
            <w:shd w:val="clear" w:color="auto" w:fill="auto"/>
          </w:tcPr>
          <w:p w14:paraId="4BAEB1FC" w14:textId="77777777" w:rsidR="003C1E25" w:rsidRPr="00B602F6" w:rsidRDefault="003C1E25" w:rsidP="003C1E25">
            <w:pPr>
              <w:tabs>
                <w:tab w:val="left" w:pos="567"/>
              </w:tabs>
              <w:autoSpaceDE w:val="0"/>
              <w:autoSpaceDN w:val="0"/>
              <w:adjustRightInd w:val="0"/>
            </w:pPr>
            <w:r>
              <w:rPr>
                <w:sz w:val="22"/>
                <w:szCs w:val="22"/>
              </w:rPr>
              <w:t>Экспертное наблюдение и оценка деятельности обучающегося в процессе освоения учебной дисциплины и выполнения внеаудиторной самостоятельной работы.</w:t>
            </w:r>
          </w:p>
        </w:tc>
        <w:tc>
          <w:tcPr>
            <w:tcW w:w="2190" w:type="dxa"/>
            <w:vMerge w:val="restart"/>
            <w:shd w:val="clear" w:color="auto" w:fill="auto"/>
          </w:tcPr>
          <w:p w14:paraId="07EEDDCD" w14:textId="77777777" w:rsidR="003C1E25" w:rsidRDefault="003C1E25" w:rsidP="003C1E25">
            <w:pPr>
              <w:tabs>
                <w:tab w:val="left" w:pos="567"/>
              </w:tabs>
              <w:autoSpaceDE w:val="0"/>
              <w:autoSpaceDN w:val="0"/>
              <w:adjustRightInd w:val="0"/>
            </w:pPr>
            <w:r>
              <w:rPr>
                <w:sz w:val="22"/>
                <w:szCs w:val="22"/>
              </w:rPr>
              <w:t xml:space="preserve">Сформирована полностью Сформирована частично </w:t>
            </w:r>
          </w:p>
          <w:p w14:paraId="71BFBF5C" w14:textId="77777777" w:rsidR="003C1E25" w:rsidRPr="00B602F6" w:rsidRDefault="003C1E25" w:rsidP="003C1E25">
            <w:pPr>
              <w:tabs>
                <w:tab w:val="left" w:pos="567"/>
              </w:tabs>
              <w:autoSpaceDE w:val="0"/>
              <w:autoSpaceDN w:val="0"/>
              <w:adjustRightInd w:val="0"/>
            </w:pPr>
            <w:r>
              <w:rPr>
                <w:sz w:val="22"/>
                <w:szCs w:val="22"/>
              </w:rPr>
              <w:t>Не сформирована</w:t>
            </w:r>
          </w:p>
        </w:tc>
      </w:tr>
      <w:tr w:rsidR="003C1E25" w:rsidRPr="00B602F6" w14:paraId="55891439" w14:textId="77777777" w:rsidTr="003C1E25">
        <w:trPr>
          <w:trHeight w:val="1539"/>
        </w:trPr>
        <w:tc>
          <w:tcPr>
            <w:tcW w:w="2290" w:type="dxa"/>
            <w:shd w:val="clear" w:color="auto" w:fill="auto"/>
          </w:tcPr>
          <w:p w14:paraId="4E79858B" w14:textId="77777777" w:rsidR="003C1E25" w:rsidRPr="00B602F6" w:rsidRDefault="003C1E25" w:rsidP="003C1E25">
            <w:pPr>
              <w:tabs>
                <w:tab w:val="left" w:pos="567"/>
              </w:tabs>
              <w:autoSpaceDE w:val="0"/>
              <w:autoSpaceDN w:val="0"/>
              <w:adjustRightInd w:val="0"/>
            </w:pPr>
            <w:r w:rsidRPr="00B602F6">
              <w:rPr>
                <w:sz w:val="22"/>
                <w:szCs w:val="22"/>
              </w:rPr>
              <w:lastRenderedPageBreak/>
              <w:t>ОК3 Решать проблемы, оценивать риски и принимать решения в нестандартных ситуациях.</w:t>
            </w:r>
          </w:p>
        </w:tc>
        <w:tc>
          <w:tcPr>
            <w:tcW w:w="2960" w:type="dxa"/>
            <w:shd w:val="clear" w:color="auto" w:fill="auto"/>
          </w:tcPr>
          <w:p w14:paraId="27050867" w14:textId="77777777" w:rsidR="003C1E25" w:rsidRDefault="003C1E25" w:rsidP="003C1E25">
            <w:pPr>
              <w:tabs>
                <w:tab w:val="left" w:pos="567"/>
              </w:tabs>
              <w:autoSpaceDE w:val="0"/>
              <w:autoSpaceDN w:val="0"/>
              <w:adjustRightInd w:val="0"/>
            </w:pPr>
            <w:r>
              <w:rPr>
                <w:sz w:val="22"/>
                <w:szCs w:val="22"/>
              </w:rPr>
              <w:t>Признание наличия проблемы и адекватная реакция на нее. Выстраивание вариантов альтернативных действий в случае возникновения нестандартных ситуаций.</w:t>
            </w:r>
          </w:p>
          <w:p w14:paraId="07202845" w14:textId="77777777" w:rsidR="003C1E25" w:rsidRDefault="003C1E25" w:rsidP="003C1E25">
            <w:pPr>
              <w:tabs>
                <w:tab w:val="left" w:pos="567"/>
              </w:tabs>
              <w:autoSpaceDE w:val="0"/>
              <w:autoSpaceDN w:val="0"/>
              <w:adjustRightInd w:val="0"/>
            </w:pPr>
            <w:r>
              <w:rPr>
                <w:sz w:val="22"/>
                <w:szCs w:val="22"/>
              </w:rPr>
              <w:t>Грамотная оценка ресурсов, необходимых для выполнения заданий.</w:t>
            </w:r>
          </w:p>
          <w:p w14:paraId="77B5922A" w14:textId="77777777" w:rsidR="003C1E25" w:rsidRPr="00B602F6" w:rsidRDefault="003C1E25" w:rsidP="003C1E25">
            <w:pPr>
              <w:tabs>
                <w:tab w:val="left" w:pos="567"/>
              </w:tabs>
              <w:autoSpaceDE w:val="0"/>
              <w:autoSpaceDN w:val="0"/>
              <w:adjustRightInd w:val="0"/>
            </w:pPr>
            <w:r>
              <w:rPr>
                <w:sz w:val="22"/>
                <w:szCs w:val="22"/>
              </w:rPr>
              <w:t>Расчет возможных рисков и определение методов и способов их снижения при выполнении профессиональных задач.</w:t>
            </w:r>
          </w:p>
        </w:tc>
        <w:tc>
          <w:tcPr>
            <w:tcW w:w="2131" w:type="dxa"/>
            <w:shd w:val="clear" w:color="auto" w:fill="auto"/>
          </w:tcPr>
          <w:p w14:paraId="0BB550D1" w14:textId="77777777" w:rsidR="003C1E25" w:rsidRDefault="003C1E25" w:rsidP="003C1E25">
            <w:pPr>
              <w:tabs>
                <w:tab w:val="left" w:pos="567"/>
              </w:tabs>
              <w:autoSpaceDE w:val="0"/>
              <w:autoSpaceDN w:val="0"/>
              <w:adjustRightInd w:val="0"/>
            </w:pPr>
            <w:r>
              <w:rPr>
                <w:sz w:val="22"/>
                <w:szCs w:val="22"/>
              </w:rPr>
              <w:t>Экспертное наблюдение и оценка деятельности обучающегося в процессе освоения учебной дисциплины.</w:t>
            </w:r>
          </w:p>
          <w:p w14:paraId="45EA29A2" w14:textId="77777777" w:rsidR="003C1E25" w:rsidRPr="00B602F6" w:rsidRDefault="003C1E25" w:rsidP="003C1E25">
            <w:pPr>
              <w:tabs>
                <w:tab w:val="left" w:pos="567"/>
              </w:tabs>
              <w:autoSpaceDE w:val="0"/>
              <w:autoSpaceDN w:val="0"/>
              <w:adjustRightInd w:val="0"/>
            </w:pPr>
            <w:r>
              <w:rPr>
                <w:sz w:val="22"/>
                <w:szCs w:val="22"/>
              </w:rPr>
              <w:t>Интерпретация результатов наблюдений за деятельностью обучающихся в процессе деловой игры.</w:t>
            </w:r>
          </w:p>
        </w:tc>
        <w:tc>
          <w:tcPr>
            <w:tcW w:w="2190" w:type="dxa"/>
            <w:vMerge/>
            <w:shd w:val="clear" w:color="auto" w:fill="auto"/>
          </w:tcPr>
          <w:p w14:paraId="434BFF2C" w14:textId="77777777" w:rsidR="003C1E25" w:rsidRPr="00B602F6" w:rsidRDefault="003C1E25" w:rsidP="003C1E25">
            <w:pPr>
              <w:tabs>
                <w:tab w:val="left" w:pos="567"/>
              </w:tabs>
              <w:autoSpaceDE w:val="0"/>
              <w:autoSpaceDN w:val="0"/>
              <w:adjustRightInd w:val="0"/>
              <w:jc w:val="both"/>
            </w:pPr>
          </w:p>
        </w:tc>
      </w:tr>
      <w:tr w:rsidR="003C1E25" w:rsidRPr="00B602F6" w14:paraId="2FC71918" w14:textId="77777777" w:rsidTr="003C1E25">
        <w:trPr>
          <w:trHeight w:val="837"/>
        </w:trPr>
        <w:tc>
          <w:tcPr>
            <w:tcW w:w="2290" w:type="dxa"/>
            <w:shd w:val="clear" w:color="auto" w:fill="auto"/>
          </w:tcPr>
          <w:p w14:paraId="06D9B55D" w14:textId="77777777" w:rsidR="003C1E25" w:rsidRPr="00B602F6" w:rsidRDefault="003C1E25" w:rsidP="003C1E25">
            <w:pPr>
              <w:tabs>
                <w:tab w:val="left" w:pos="567"/>
              </w:tabs>
              <w:autoSpaceDE w:val="0"/>
              <w:autoSpaceDN w:val="0"/>
              <w:adjustRightInd w:val="0"/>
            </w:pPr>
            <w:r w:rsidRPr="00B602F6">
              <w:rPr>
                <w:sz w:val="22"/>
                <w:szCs w:val="22"/>
              </w:rPr>
              <w:t>ОК6 Работать в коллективе и команде, эффективно общаться с коллегами, руководством, потребителями.</w:t>
            </w:r>
          </w:p>
        </w:tc>
        <w:tc>
          <w:tcPr>
            <w:tcW w:w="2960" w:type="dxa"/>
            <w:shd w:val="clear" w:color="auto" w:fill="auto"/>
          </w:tcPr>
          <w:p w14:paraId="690F5E6A" w14:textId="77777777" w:rsidR="003C1E25" w:rsidRPr="00B602F6" w:rsidRDefault="003C1E25" w:rsidP="003C1E25">
            <w:pPr>
              <w:tabs>
                <w:tab w:val="left" w:pos="567"/>
              </w:tabs>
              <w:autoSpaceDE w:val="0"/>
              <w:autoSpaceDN w:val="0"/>
              <w:adjustRightInd w:val="0"/>
            </w:pPr>
            <w:r>
              <w:rPr>
                <w:sz w:val="22"/>
                <w:szCs w:val="22"/>
              </w:rPr>
              <w:t>Положительная оценка вклада членов команды в общекомандную работу. Передача информации идей и опыта членам команды. Использование знания сильных сторон, интересов и качеств, которые необходимо развивать у членов команды, для определения персональных задач в общекомандной работе. Формирование понимания членами команды личной и коллективной ответственности. Регулярное представление обратной связи среди членов команды. Демонстрация навыков эффективного общения.</w:t>
            </w:r>
          </w:p>
        </w:tc>
        <w:tc>
          <w:tcPr>
            <w:tcW w:w="2131" w:type="dxa"/>
            <w:shd w:val="clear" w:color="auto" w:fill="auto"/>
          </w:tcPr>
          <w:p w14:paraId="0DA5FA1A" w14:textId="77777777" w:rsidR="003C1E25" w:rsidRPr="00B602F6" w:rsidRDefault="003C1E25" w:rsidP="003C1E25">
            <w:pPr>
              <w:tabs>
                <w:tab w:val="left" w:pos="567"/>
              </w:tabs>
              <w:autoSpaceDE w:val="0"/>
              <w:autoSpaceDN w:val="0"/>
              <w:adjustRightInd w:val="0"/>
            </w:pPr>
            <w:r>
              <w:rPr>
                <w:sz w:val="22"/>
                <w:szCs w:val="22"/>
              </w:rPr>
              <w:t>Интерпретация результатов наблюдений за деятельностью обучающихся в процессе деловых игр, групповой работы</w:t>
            </w:r>
          </w:p>
        </w:tc>
        <w:tc>
          <w:tcPr>
            <w:tcW w:w="2190" w:type="dxa"/>
            <w:vMerge/>
            <w:shd w:val="clear" w:color="auto" w:fill="auto"/>
          </w:tcPr>
          <w:p w14:paraId="33787902" w14:textId="77777777" w:rsidR="003C1E25" w:rsidRPr="00B602F6" w:rsidRDefault="003C1E25" w:rsidP="003C1E25">
            <w:pPr>
              <w:tabs>
                <w:tab w:val="left" w:pos="567"/>
              </w:tabs>
              <w:autoSpaceDE w:val="0"/>
              <w:autoSpaceDN w:val="0"/>
              <w:adjustRightInd w:val="0"/>
              <w:jc w:val="both"/>
            </w:pPr>
          </w:p>
        </w:tc>
      </w:tr>
    </w:tbl>
    <w:p w14:paraId="041A7F9F" w14:textId="77777777" w:rsidR="007414E8" w:rsidRPr="007414E8" w:rsidRDefault="007414E8" w:rsidP="007414E8">
      <w:pPr>
        <w:tabs>
          <w:tab w:val="left" w:pos="567"/>
        </w:tabs>
        <w:jc w:val="both"/>
      </w:pPr>
    </w:p>
    <w:p w14:paraId="079E9855" w14:textId="77777777" w:rsidR="007414E8" w:rsidRDefault="007414E8" w:rsidP="007414E8">
      <w:pPr>
        <w:pStyle w:val="1"/>
        <w:ind w:firstLine="567"/>
        <w:jc w:val="center"/>
      </w:pPr>
      <w:r>
        <w:t xml:space="preserve">Оценочные средства для проведения </w:t>
      </w:r>
      <w:r>
        <w:rPr>
          <w:spacing w:val="-3"/>
        </w:rPr>
        <w:t>т</w:t>
      </w:r>
      <w:r>
        <w:t>екущего контроля успеваемости</w:t>
      </w:r>
    </w:p>
    <w:p w14:paraId="6A46B6BD" w14:textId="77777777" w:rsidR="007414E8" w:rsidRDefault="007414E8" w:rsidP="007414E8">
      <w:pPr>
        <w:pStyle w:val="1"/>
        <w:ind w:firstLine="567"/>
        <w:jc w:val="both"/>
      </w:pPr>
      <w:r>
        <w:t>………………………………………….</w:t>
      </w:r>
    </w:p>
    <w:p w14:paraId="35DD63E7" w14:textId="77777777" w:rsidR="007414E8" w:rsidRDefault="007414E8" w:rsidP="007414E8"/>
    <w:p w14:paraId="094E5656" w14:textId="77777777" w:rsidR="007414E8" w:rsidRDefault="007414E8" w:rsidP="007414E8">
      <w:pPr>
        <w:pStyle w:val="1"/>
        <w:ind w:firstLine="567"/>
        <w:jc w:val="center"/>
      </w:pPr>
      <w:r>
        <w:t>Оценочные средства для проведения промежуточной аттестации</w:t>
      </w:r>
    </w:p>
    <w:p w14:paraId="1D52C450" w14:textId="77777777" w:rsidR="007414E8" w:rsidRDefault="007414E8" w:rsidP="007414E8">
      <w:pPr>
        <w:pStyle w:val="1"/>
        <w:ind w:firstLine="567"/>
        <w:jc w:val="both"/>
      </w:pPr>
      <w:r>
        <w:t>…………………………………………</w:t>
      </w:r>
    </w:p>
    <w:p w14:paraId="0B41E4D7" w14:textId="77777777" w:rsidR="007414E8" w:rsidRDefault="007414E8" w:rsidP="007414E8">
      <w:pPr>
        <w:tabs>
          <w:tab w:val="left" w:pos="567"/>
        </w:tabs>
        <w:jc w:val="both"/>
      </w:pPr>
    </w:p>
    <w:p w14:paraId="79F4D349" w14:textId="77777777" w:rsidR="007414E8" w:rsidRDefault="007414E8" w:rsidP="007414E8">
      <w:pPr>
        <w:tabs>
          <w:tab w:val="left" w:pos="567"/>
        </w:tabs>
        <w:jc w:val="both"/>
      </w:pPr>
    </w:p>
    <w:p w14:paraId="405A86CA" w14:textId="77777777" w:rsidR="007414E8" w:rsidRPr="007D43B8" w:rsidRDefault="007414E8" w:rsidP="007414E8">
      <w:pPr>
        <w:ind w:firstLine="567"/>
        <w:jc w:val="both"/>
        <w:rPr>
          <w:sz w:val="22"/>
          <w:szCs w:val="22"/>
        </w:rPr>
      </w:pPr>
      <w:r w:rsidRPr="007D43B8">
        <w:rPr>
          <w:sz w:val="22"/>
          <w:szCs w:val="22"/>
        </w:rPr>
        <w:t>Методический комплект обеспечения внеаудиторной работы обучающихся по учебной дисциплине / профессиональному модулю включает:</w:t>
      </w:r>
    </w:p>
    <w:p w14:paraId="6BF1C32E"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Перечень видов самостоятельной работы обучающихся по учебной дисциплине / профессиональному модулю.</w:t>
      </w:r>
    </w:p>
    <w:p w14:paraId="34D9A6B6"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Методические рекомендации по организации самостоятельной работы обучающихся.</w:t>
      </w:r>
    </w:p>
    <w:p w14:paraId="1CDD5648"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 xml:space="preserve">Задания для внеаудиторной работы обучающихся (варианты, образцы выполнения). </w:t>
      </w:r>
    </w:p>
    <w:p w14:paraId="7243CA8A"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 xml:space="preserve">Сборники задач, упражнения, задания расчетного характера, задания разного уровня трудности, тестов. </w:t>
      </w:r>
    </w:p>
    <w:p w14:paraId="2DBE0DCA"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 xml:space="preserve">Перечень теоретических вопросов для самостоятельного изучения обучающимися. </w:t>
      </w:r>
    </w:p>
    <w:p w14:paraId="6F23C962"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 xml:space="preserve">Опорные конспекты. </w:t>
      </w:r>
    </w:p>
    <w:p w14:paraId="4AF1ADFC"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 xml:space="preserve">Рабочие тетради. </w:t>
      </w:r>
    </w:p>
    <w:p w14:paraId="34AC8047"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 xml:space="preserve">Материалы к самостоятельному изучению. </w:t>
      </w:r>
    </w:p>
    <w:p w14:paraId="58C1F491" w14:textId="77777777" w:rsidR="007414E8" w:rsidRPr="007D43B8" w:rsidRDefault="007414E8" w:rsidP="007414E8">
      <w:pPr>
        <w:pStyle w:val="afe"/>
        <w:widowControl/>
        <w:numPr>
          <w:ilvl w:val="0"/>
          <w:numId w:val="27"/>
        </w:numPr>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lastRenderedPageBreak/>
        <w:t xml:space="preserve">Справочник формул, терминов. </w:t>
      </w:r>
    </w:p>
    <w:p w14:paraId="23D0312D" w14:textId="77777777" w:rsidR="007414E8" w:rsidRPr="007D43B8" w:rsidRDefault="007414E8" w:rsidP="007414E8">
      <w:pPr>
        <w:pStyle w:val="afe"/>
        <w:widowControl/>
        <w:numPr>
          <w:ilvl w:val="0"/>
          <w:numId w:val="27"/>
        </w:numPr>
        <w:tabs>
          <w:tab w:val="left" w:pos="709"/>
        </w:tabs>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Тематика рефератов, творческих работ, сообщений и методические рекомендации по их выполнению.</w:t>
      </w:r>
    </w:p>
    <w:p w14:paraId="04FB3E4E" w14:textId="77777777" w:rsidR="007414E8" w:rsidRPr="007D43B8" w:rsidRDefault="007414E8" w:rsidP="007414E8">
      <w:pPr>
        <w:pStyle w:val="afe"/>
        <w:widowControl/>
        <w:numPr>
          <w:ilvl w:val="0"/>
          <w:numId w:val="27"/>
        </w:numPr>
        <w:tabs>
          <w:tab w:val="left" w:pos="709"/>
        </w:tabs>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 xml:space="preserve">Список литературы для выполнения внеаудиторной самостоятельной работы. </w:t>
      </w:r>
    </w:p>
    <w:p w14:paraId="3591D73B" w14:textId="77777777" w:rsidR="007414E8" w:rsidRPr="007D43B8" w:rsidRDefault="007414E8" w:rsidP="007414E8">
      <w:pPr>
        <w:pStyle w:val="afe"/>
        <w:widowControl/>
        <w:numPr>
          <w:ilvl w:val="0"/>
          <w:numId w:val="27"/>
        </w:numPr>
        <w:tabs>
          <w:tab w:val="left" w:pos="709"/>
        </w:tabs>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Задания и методические указания по их выполнению для обучающихся заочной формы обучения.</w:t>
      </w:r>
    </w:p>
    <w:p w14:paraId="36FAC24F" w14:textId="77777777" w:rsidR="007414E8" w:rsidRPr="007D43B8" w:rsidRDefault="007414E8" w:rsidP="007414E8">
      <w:pPr>
        <w:pStyle w:val="afe"/>
        <w:widowControl/>
        <w:numPr>
          <w:ilvl w:val="0"/>
          <w:numId w:val="27"/>
        </w:numPr>
        <w:tabs>
          <w:tab w:val="left" w:pos="709"/>
        </w:tabs>
        <w:ind w:left="0" w:firstLine="284"/>
        <w:jc w:val="both"/>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Материалы для работы с обучающимися на дополнительных занятиях, консультациях.</w:t>
      </w:r>
    </w:p>
    <w:p w14:paraId="4CFD1C4D" w14:textId="77777777" w:rsidR="007414E8" w:rsidRPr="007D43B8" w:rsidRDefault="007414E8" w:rsidP="007414E8">
      <w:pPr>
        <w:pStyle w:val="afe"/>
        <w:widowControl/>
        <w:numPr>
          <w:ilvl w:val="0"/>
          <w:numId w:val="27"/>
        </w:numPr>
        <w:tabs>
          <w:tab w:val="left" w:pos="709"/>
        </w:tabs>
        <w:ind w:left="0" w:firstLine="284"/>
        <w:rPr>
          <w:rFonts w:ascii="Times New Roman" w:eastAsia="Times New Roman" w:hAnsi="Times New Roman" w:cs="Times New Roman"/>
          <w:sz w:val="22"/>
          <w:szCs w:val="22"/>
        </w:rPr>
      </w:pPr>
      <w:r w:rsidRPr="007D43B8">
        <w:rPr>
          <w:rFonts w:ascii="Times New Roman" w:eastAsia="Times New Roman" w:hAnsi="Times New Roman" w:cs="Times New Roman"/>
          <w:sz w:val="22"/>
          <w:szCs w:val="22"/>
        </w:rPr>
        <w:t>иные материалы.</w:t>
      </w:r>
    </w:p>
    <w:p w14:paraId="25339A61" w14:textId="77777777" w:rsidR="00A46D5A" w:rsidRPr="00075791" w:rsidRDefault="007414E8" w:rsidP="007414E8">
      <w:pPr>
        <w:widowControl w:val="0"/>
        <w:suppressAutoHyphens/>
        <w:autoSpaceDE w:val="0"/>
        <w:autoSpaceDN w:val="0"/>
        <w:adjustRightInd w:val="0"/>
      </w:pPr>
      <w:r w:rsidRPr="007D43B8">
        <w:rPr>
          <w:i/>
          <w:sz w:val="22"/>
          <w:szCs w:val="22"/>
        </w:rPr>
        <w:t xml:space="preserve"> (указываются необходимые компоненты; методический комплект прикладывается к программе дисциплины</w:t>
      </w:r>
      <w:r w:rsidR="00C83E44">
        <w:rPr>
          <w:i/>
          <w:sz w:val="22"/>
          <w:szCs w:val="22"/>
        </w:rPr>
        <w:t>)</w:t>
      </w:r>
    </w:p>
    <w:sectPr w:rsidR="00A46D5A" w:rsidRPr="00075791" w:rsidSect="00AA06B1">
      <w:footerReference w:type="even" r:id="rId14"/>
      <w:footerReference w:type="default" r:id="rId15"/>
      <w:pgSz w:w="11906" w:h="1683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D196A" w14:textId="77777777" w:rsidR="00131528" w:rsidRDefault="00131528" w:rsidP="002B0329">
      <w:r>
        <w:separator/>
      </w:r>
    </w:p>
  </w:endnote>
  <w:endnote w:type="continuationSeparator" w:id="0">
    <w:p w14:paraId="5EC3D700" w14:textId="77777777" w:rsidR="00131528" w:rsidRDefault="00131528" w:rsidP="002B0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18C25" w14:textId="77777777" w:rsidR="00844C57" w:rsidRDefault="004609B6" w:rsidP="00AA06B1">
    <w:pPr>
      <w:pStyle w:val="af0"/>
      <w:framePr w:wrap="auto" w:vAnchor="text" w:hAnchor="margin" w:xAlign="right" w:y="1"/>
      <w:rPr>
        <w:rStyle w:val="af2"/>
      </w:rPr>
    </w:pPr>
    <w:r>
      <w:rPr>
        <w:rStyle w:val="af2"/>
      </w:rPr>
      <w:fldChar w:fldCharType="begin"/>
    </w:r>
    <w:r w:rsidR="00844C57">
      <w:rPr>
        <w:rStyle w:val="af2"/>
      </w:rPr>
      <w:instrText xml:space="preserve">PAGE  </w:instrText>
    </w:r>
    <w:r>
      <w:rPr>
        <w:rStyle w:val="af2"/>
      </w:rPr>
      <w:fldChar w:fldCharType="end"/>
    </w:r>
  </w:p>
  <w:p w14:paraId="295A26E8" w14:textId="77777777" w:rsidR="00844C57" w:rsidRDefault="00844C57" w:rsidP="00AA06B1">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A5CE4" w14:textId="77777777" w:rsidR="00844C57" w:rsidRDefault="00844C57" w:rsidP="00AA06B1">
    <w:pPr>
      <w:pStyle w:val="af0"/>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F87AC" w14:textId="77777777" w:rsidR="00844C57" w:rsidRDefault="004609B6" w:rsidP="00AA06B1">
    <w:pPr>
      <w:pStyle w:val="af0"/>
      <w:framePr w:wrap="auto" w:vAnchor="text" w:hAnchor="margin" w:xAlign="right" w:y="1"/>
      <w:rPr>
        <w:rStyle w:val="af2"/>
      </w:rPr>
    </w:pPr>
    <w:r>
      <w:rPr>
        <w:rStyle w:val="af2"/>
      </w:rPr>
      <w:fldChar w:fldCharType="begin"/>
    </w:r>
    <w:r w:rsidR="00844C57">
      <w:rPr>
        <w:rStyle w:val="af2"/>
      </w:rPr>
      <w:instrText xml:space="preserve">PAGE  </w:instrText>
    </w:r>
    <w:r>
      <w:rPr>
        <w:rStyle w:val="af2"/>
      </w:rPr>
      <w:fldChar w:fldCharType="end"/>
    </w:r>
  </w:p>
  <w:p w14:paraId="0BA49DC4" w14:textId="77777777" w:rsidR="00844C57" w:rsidRDefault="00844C57" w:rsidP="00AA06B1">
    <w:pPr>
      <w:pStyle w:val="af0"/>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F79D6" w14:textId="77777777" w:rsidR="00844C57" w:rsidRDefault="00844C57" w:rsidP="00AA06B1">
    <w:pPr>
      <w:pStyle w:val="af0"/>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C4F585" w14:textId="77777777" w:rsidR="00131528" w:rsidRDefault="00131528" w:rsidP="002B0329">
      <w:r>
        <w:separator/>
      </w:r>
    </w:p>
  </w:footnote>
  <w:footnote w:type="continuationSeparator" w:id="0">
    <w:p w14:paraId="5E6D8981" w14:textId="77777777" w:rsidR="00131528" w:rsidRDefault="00131528" w:rsidP="002B03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96385C"/>
    <w:lvl w:ilvl="0">
      <w:numFmt w:val="bullet"/>
      <w:lvlText w:val="*"/>
      <w:lvlJc w:val="left"/>
    </w:lvl>
  </w:abstractNum>
  <w:abstractNum w:abstractNumId="1">
    <w:nsid w:val="02BF091B"/>
    <w:multiLevelType w:val="hybridMultilevel"/>
    <w:tmpl w:val="E604DE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BA1906"/>
    <w:multiLevelType w:val="hybridMultilevel"/>
    <w:tmpl w:val="7DD02C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5">
    <w:nsid w:val="15621611"/>
    <w:multiLevelType w:val="hybridMultilevel"/>
    <w:tmpl w:val="A30A4B76"/>
    <w:lvl w:ilvl="0" w:tplc="E81E80EE">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A530ED2"/>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E7471FB"/>
    <w:multiLevelType w:val="hybridMultilevel"/>
    <w:tmpl w:val="D0F6FC0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F176AED"/>
    <w:multiLevelType w:val="singleLevel"/>
    <w:tmpl w:val="BDA4D6DC"/>
    <w:lvl w:ilvl="0">
      <w:start w:val="5"/>
      <w:numFmt w:val="decimal"/>
      <w:lvlText w:val="%1."/>
      <w:legacy w:legacy="1" w:legacySpace="0" w:legacyIndent="375"/>
      <w:lvlJc w:val="left"/>
      <w:rPr>
        <w:rFonts w:ascii="Times New Roman" w:hAnsi="Times New Roman" w:cs="Times New Roman" w:hint="default"/>
      </w:rPr>
    </w:lvl>
  </w:abstractNum>
  <w:abstractNum w:abstractNumId="9">
    <w:nsid w:val="229E340D"/>
    <w:multiLevelType w:val="hybridMultilevel"/>
    <w:tmpl w:val="0F580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490A0D"/>
    <w:multiLevelType w:val="hybridMultilevel"/>
    <w:tmpl w:val="733AE7E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27595"/>
    <w:multiLevelType w:val="hybridMultilevel"/>
    <w:tmpl w:val="35C08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3590CC5"/>
    <w:multiLevelType w:val="hybridMultilevel"/>
    <w:tmpl w:val="185E1CA4"/>
    <w:lvl w:ilvl="0" w:tplc="E3BC3B8C">
      <w:start w:val="1"/>
      <w:numFmt w:val="decimal"/>
      <w:lvlText w:val="%1."/>
      <w:lvlJc w:val="left"/>
      <w:pPr>
        <w:tabs>
          <w:tab w:val="num" w:pos="644"/>
        </w:tabs>
        <w:ind w:left="644"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5732ED4"/>
    <w:multiLevelType w:val="singleLevel"/>
    <w:tmpl w:val="37E481CC"/>
    <w:lvl w:ilvl="0">
      <w:start w:val="1"/>
      <w:numFmt w:val="decimal"/>
      <w:lvlText w:val="%1."/>
      <w:legacy w:legacy="1" w:legacySpace="0" w:legacyIndent="360"/>
      <w:lvlJc w:val="left"/>
      <w:rPr>
        <w:rFonts w:ascii="Times New Roman" w:hAnsi="Times New Roman" w:cs="Times New Roman" w:hint="default"/>
      </w:rPr>
    </w:lvl>
  </w:abstractNum>
  <w:abstractNum w:abstractNumId="14">
    <w:nsid w:val="39203B11"/>
    <w:multiLevelType w:val="singleLevel"/>
    <w:tmpl w:val="558C6594"/>
    <w:lvl w:ilvl="0">
      <w:start w:val="6"/>
      <w:numFmt w:val="decimal"/>
      <w:lvlText w:val="%1."/>
      <w:legacy w:legacy="1" w:legacySpace="0" w:legacyIndent="353"/>
      <w:lvlJc w:val="left"/>
      <w:rPr>
        <w:rFonts w:ascii="Times New Roman" w:hAnsi="Times New Roman" w:cs="Times New Roman" w:hint="default"/>
      </w:rPr>
    </w:lvl>
  </w:abstractNum>
  <w:abstractNum w:abstractNumId="15">
    <w:nsid w:val="3BBB2334"/>
    <w:multiLevelType w:val="multilevel"/>
    <w:tmpl w:val="58EE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C77B54"/>
    <w:multiLevelType w:val="hybridMultilevel"/>
    <w:tmpl w:val="BBE2659C"/>
    <w:lvl w:ilvl="0" w:tplc="04190001">
      <w:start w:val="1"/>
      <w:numFmt w:val="bullet"/>
      <w:lvlText w:val=""/>
      <w:lvlJc w:val="left"/>
      <w:pPr>
        <w:ind w:left="1108" w:hanging="360"/>
      </w:pPr>
      <w:rPr>
        <w:rFonts w:ascii="Symbol" w:hAnsi="Symbol" w:hint="default"/>
      </w:rPr>
    </w:lvl>
    <w:lvl w:ilvl="1" w:tplc="A368490A">
      <w:numFmt w:val="bullet"/>
      <w:lvlText w:val="•"/>
      <w:lvlJc w:val="left"/>
      <w:pPr>
        <w:ind w:left="1828" w:hanging="360"/>
      </w:pPr>
      <w:rPr>
        <w:rFonts w:ascii="Times New Roman" w:eastAsia="Times New Roman" w:hAnsi="Times New Roman" w:cs="Times New Roman" w:hint="default"/>
      </w:rPr>
    </w:lvl>
    <w:lvl w:ilvl="2" w:tplc="04190005" w:tentative="1">
      <w:start w:val="1"/>
      <w:numFmt w:val="bullet"/>
      <w:lvlText w:val=""/>
      <w:lvlJc w:val="left"/>
      <w:pPr>
        <w:ind w:left="2548" w:hanging="360"/>
      </w:pPr>
      <w:rPr>
        <w:rFonts w:ascii="Wingdings" w:hAnsi="Wingdings" w:hint="default"/>
      </w:rPr>
    </w:lvl>
    <w:lvl w:ilvl="3" w:tplc="04190001" w:tentative="1">
      <w:start w:val="1"/>
      <w:numFmt w:val="bullet"/>
      <w:lvlText w:val=""/>
      <w:lvlJc w:val="left"/>
      <w:pPr>
        <w:ind w:left="3268" w:hanging="360"/>
      </w:pPr>
      <w:rPr>
        <w:rFonts w:ascii="Symbol" w:hAnsi="Symbol" w:hint="default"/>
      </w:rPr>
    </w:lvl>
    <w:lvl w:ilvl="4" w:tplc="04190003" w:tentative="1">
      <w:start w:val="1"/>
      <w:numFmt w:val="bullet"/>
      <w:lvlText w:val="o"/>
      <w:lvlJc w:val="left"/>
      <w:pPr>
        <w:ind w:left="3988" w:hanging="360"/>
      </w:pPr>
      <w:rPr>
        <w:rFonts w:ascii="Courier New" w:hAnsi="Courier New" w:cs="Courier New" w:hint="default"/>
      </w:rPr>
    </w:lvl>
    <w:lvl w:ilvl="5" w:tplc="04190005" w:tentative="1">
      <w:start w:val="1"/>
      <w:numFmt w:val="bullet"/>
      <w:lvlText w:val=""/>
      <w:lvlJc w:val="left"/>
      <w:pPr>
        <w:ind w:left="4708" w:hanging="360"/>
      </w:pPr>
      <w:rPr>
        <w:rFonts w:ascii="Wingdings" w:hAnsi="Wingdings" w:hint="default"/>
      </w:rPr>
    </w:lvl>
    <w:lvl w:ilvl="6" w:tplc="04190001" w:tentative="1">
      <w:start w:val="1"/>
      <w:numFmt w:val="bullet"/>
      <w:lvlText w:val=""/>
      <w:lvlJc w:val="left"/>
      <w:pPr>
        <w:ind w:left="5428" w:hanging="360"/>
      </w:pPr>
      <w:rPr>
        <w:rFonts w:ascii="Symbol" w:hAnsi="Symbol" w:hint="default"/>
      </w:rPr>
    </w:lvl>
    <w:lvl w:ilvl="7" w:tplc="04190003" w:tentative="1">
      <w:start w:val="1"/>
      <w:numFmt w:val="bullet"/>
      <w:lvlText w:val="o"/>
      <w:lvlJc w:val="left"/>
      <w:pPr>
        <w:ind w:left="6148" w:hanging="360"/>
      </w:pPr>
      <w:rPr>
        <w:rFonts w:ascii="Courier New" w:hAnsi="Courier New" w:cs="Courier New" w:hint="default"/>
      </w:rPr>
    </w:lvl>
    <w:lvl w:ilvl="8" w:tplc="04190005" w:tentative="1">
      <w:start w:val="1"/>
      <w:numFmt w:val="bullet"/>
      <w:lvlText w:val=""/>
      <w:lvlJc w:val="left"/>
      <w:pPr>
        <w:ind w:left="6868" w:hanging="360"/>
      </w:pPr>
      <w:rPr>
        <w:rFonts w:ascii="Wingdings" w:hAnsi="Wingdings" w:hint="default"/>
      </w:rPr>
    </w:lvl>
  </w:abstractNum>
  <w:abstractNum w:abstractNumId="17">
    <w:nsid w:val="41701CF9"/>
    <w:multiLevelType w:val="singleLevel"/>
    <w:tmpl w:val="61D0F31E"/>
    <w:lvl w:ilvl="0">
      <w:start w:val="1"/>
      <w:numFmt w:val="decimal"/>
      <w:lvlText w:val="%1."/>
      <w:legacy w:legacy="1" w:legacySpace="0" w:legacyIndent="360"/>
      <w:lvlJc w:val="left"/>
      <w:rPr>
        <w:rFonts w:ascii="Times New Roman" w:hAnsi="Times New Roman" w:cs="Times New Roman" w:hint="default"/>
      </w:rPr>
    </w:lvl>
  </w:abstractNum>
  <w:abstractNum w:abstractNumId="18">
    <w:nsid w:val="41E81391"/>
    <w:multiLevelType w:val="hybridMultilevel"/>
    <w:tmpl w:val="D400B4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A775272"/>
    <w:multiLevelType w:val="hybridMultilevel"/>
    <w:tmpl w:val="8E18AA50"/>
    <w:lvl w:ilvl="0" w:tplc="84A092A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1C645D"/>
    <w:multiLevelType w:val="hybridMultilevel"/>
    <w:tmpl w:val="84D69D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18707EE"/>
    <w:multiLevelType w:val="hybridMultilevel"/>
    <w:tmpl w:val="C1182F6A"/>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2">
    <w:nsid w:val="7A3B6EA3"/>
    <w:multiLevelType w:val="hybridMultilevel"/>
    <w:tmpl w:val="5B3697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B9C7008"/>
    <w:multiLevelType w:val="multilevel"/>
    <w:tmpl w:val="6E6E083C"/>
    <w:lvl w:ilvl="0">
      <w:start w:val="1"/>
      <w:numFmt w:val="decimal"/>
      <w:lvlText w:val="%1."/>
      <w:lvlJc w:val="left"/>
      <w:pPr>
        <w:tabs>
          <w:tab w:val="num" w:pos="644"/>
        </w:tabs>
        <w:ind w:left="644" w:hanging="360"/>
      </w:pPr>
      <w:rPr>
        <w:rFonts w:cs="Times New Roman" w:hint="default"/>
        <w:b/>
      </w:rPr>
    </w:lvl>
    <w:lvl w:ilvl="1">
      <w:start w:val="2"/>
      <w:numFmt w:val="decimal"/>
      <w:isLgl/>
      <w:lvlText w:val="%1.%2."/>
      <w:lvlJc w:val="left"/>
      <w:pPr>
        <w:ind w:left="1034" w:hanging="540"/>
      </w:pPr>
      <w:rPr>
        <w:rFonts w:cs="Times New Roman" w:hint="default"/>
      </w:rPr>
    </w:lvl>
    <w:lvl w:ilvl="2">
      <w:start w:val="2"/>
      <w:numFmt w:val="decimal"/>
      <w:isLgl/>
      <w:lvlText w:val="%1.%2.%3."/>
      <w:lvlJc w:val="left"/>
      <w:pPr>
        <w:ind w:left="1424" w:hanging="720"/>
      </w:pPr>
      <w:rPr>
        <w:rFonts w:cs="Times New Roman" w:hint="default"/>
      </w:rPr>
    </w:lvl>
    <w:lvl w:ilvl="3">
      <w:start w:val="1"/>
      <w:numFmt w:val="decimal"/>
      <w:isLgl/>
      <w:lvlText w:val="%1.%2.%3.%4."/>
      <w:lvlJc w:val="left"/>
      <w:pPr>
        <w:ind w:left="1634" w:hanging="720"/>
      </w:pPr>
      <w:rPr>
        <w:rFonts w:cs="Times New Roman" w:hint="default"/>
      </w:rPr>
    </w:lvl>
    <w:lvl w:ilvl="4">
      <w:start w:val="1"/>
      <w:numFmt w:val="decimal"/>
      <w:isLgl/>
      <w:lvlText w:val="%1.%2.%3.%4.%5."/>
      <w:lvlJc w:val="left"/>
      <w:pPr>
        <w:ind w:left="2204" w:hanging="1080"/>
      </w:pPr>
      <w:rPr>
        <w:rFonts w:cs="Times New Roman" w:hint="default"/>
      </w:rPr>
    </w:lvl>
    <w:lvl w:ilvl="5">
      <w:start w:val="1"/>
      <w:numFmt w:val="decimal"/>
      <w:isLgl/>
      <w:lvlText w:val="%1.%2.%3.%4.%5.%6."/>
      <w:lvlJc w:val="left"/>
      <w:pPr>
        <w:ind w:left="2414" w:hanging="1080"/>
      </w:pPr>
      <w:rPr>
        <w:rFonts w:cs="Times New Roman" w:hint="default"/>
      </w:rPr>
    </w:lvl>
    <w:lvl w:ilvl="6">
      <w:start w:val="1"/>
      <w:numFmt w:val="decimal"/>
      <w:isLgl/>
      <w:lvlText w:val="%1.%2.%3.%4.%5.%6.%7."/>
      <w:lvlJc w:val="left"/>
      <w:pPr>
        <w:ind w:left="2984" w:hanging="1440"/>
      </w:pPr>
      <w:rPr>
        <w:rFonts w:cs="Times New Roman" w:hint="default"/>
      </w:rPr>
    </w:lvl>
    <w:lvl w:ilvl="7">
      <w:start w:val="1"/>
      <w:numFmt w:val="decimal"/>
      <w:isLgl/>
      <w:lvlText w:val="%1.%2.%3.%4.%5.%6.%7.%8."/>
      <w:lvlJc w:val="left"/>
      <w:pPr>
        <w:ind w:left="3194" w:hanging="1440"/>
      </w:pPr>
      <w:rPr>
        <w:rFonts w:cs="Times New Roman" w:hint="default"/>
      </w:rPr>
    </w:lvl>
    <w:lvl w:ilvl="8">
      <w:start w:val="1"/>
      <w:numFmt w:val="decimal"/>
      <w:isLgl/>
      <w:lvlText w:val="%1.%2.%3.%4.%5.%6.%7.%8.%9."/>
      <w:lvlJc w:val="left"/>
      <w:pPr>
        <w:ind w:left="3764" w:hanging="1800"/>
      </w:pPr>
      <w:rPr>
        <w:rFonts w:cs="Times New Roman" w:hint="default"/>
      </w:rPr>
    </w:lvl>
  </w:abstractNum>
  <w:abstractNum w:abstractNumId="24">
    <w:nsid w:val="7C080D1C"/>
    <w:multiLevelType w:val="hybridMultilevel"/>
    <w:tmpl w:val="5BFC45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D6D0860"/>
    <w:multiLevelType w:val="hybridMultilevel"/>
    <w:tmpl w:val="3C168514"/>
    <w:lvl w:ilvl="0" w:tplc="225A3B46">
      <w:start w:val="2"/>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6">
    <w:nsid w:val="7D8D5314"/>
    <w:multiLevelType w:val="hybridMultilevel"/>
    <w:tmpl w:val="E4DED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5"/>
  </w:num>
  <w:num w:numId="4">
    <w:abstractNumId w:val="3"/>
  </w:num>
  <w:num w:numId="5">
    <w:abstractNumId w:val="12"/>
  </w:num>
  <w:num w:numId="6">
    <w:abstractNumId w:val="21"/>
  </w:num>
  <w:num w:numId="7">
    <w:abstractNumId w:val="7"/>
  </w:num>
  <w:num w:numId="8">
    <w:abstractNumId w:val="11"/>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22"/>
  </w:num>
  <w:num w:numId="13">
    <w:abstractNumId w:val="2"/>
  </w:num>
  <w:num w:numId="14">
    <w:abstractNumId w:val="26"/>
  </w:num>
  <w:num w:numId="15">
    <w:abstractNumId w:val="9"/>
  </w:num>
  <w:num w:numId="16">
    <w:abstractNumId w:val="24"/>
  </w:num>
  <w:num w:numId="17">
    <w:abstractNumId w:val="20"/>
  </w:num>
  <w:num w:numId="18">
    <w:abstractNumId w:val="18"/>
  </w:num>
  <w:num w:numId="19">
    <w:abstractNumId w:val="16"/>
  </w:num>
  <w:num w:numId="20">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22">
    <w:abstractNumId w:val="17"/>
  </w:num>
  <w:num w:numId="23">
    <w:abstractNumId w:val="14"/>
  </w:num>
  <w:num w:numId="24">
    <w:abstractNumId w:val="13"/>
  </w:num>
  <w:num w:numId="25">
    <w:abstractNumId w:val="13"/>
    <w:lvlOverride w:ilvl="0">
      <w:lvl w:ilvl="0">
        <w:start w:val="2"/>
        <w:numFmt w:val="decimal"/>
        <w:lvlText w:val="%1."/>
        <w:legacy w:legacy="1" w:legacySpace="0" w:legacyIndent="361"/>
        <w:lvlJc w:val="left"/>
        <w:rPr>
          <w:rFonts w:ascii="Times New Roman" w:hAnsi="Times New Roman" w:cs="Times New Roman" w:hint="default"/>
        </w:rPr>
      </w:lvl>
    </w:lvlOverride>
  </w:num>
  <w:num w:numId="26">
    <w:abstractNumId w:val="8"/>
  </w:num>
  <w:num w:numId="27">
    <w:abstractNumId w:val="10"/>
  </w:num>
  <w:num w:numId="28">
    <w:abstractNumId w:val="19"/>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7704"/>
    <w:rsid w:val="000075BB"/>
    <w:rsid w:val="00023A1E"/>
    <w:rsid w:val="000250DA"/>
    <w:rsid w:val="0003137A"/>
    <w:rsid w:val="00036CDB"/>
    <w:rsid w:val="000578F7"/>
    <w:rsid w:val="00075791"/>
    <w:rsid w:val="00080F10"/>
    <w:rsid w:val="000E18D5"/>
    <w:rsid w:val="000F239A"/>
    <w:rsid w:val="000F33E4"/>
    <w:rsid w:val="000F349D"/>
    <w:rsid w:val="001105EF"/>
    <w:rsid w:val="0012334D"/>
    <w:rsid w:val="00131528"/>
    <w:rsid w:val="0016354E"/>
    <w:rsid w:val="00181CD1"/>
    <w:rsid w:val="00193FA0"/>
    <w:rsid w:val="001E6033"/>
    <w:rsid w:val="002056B7"/>
    <w:rsid w:val="00213436"/>
    <w:rsid w:val="00285741"/>
    <w:rsid w:val="00291C24"/>
    <w:rsid w:val="0029463B"/>
    <w:rsid w:val="002B0329"/>
    <w:rsid w:val="002B3001"/>
    <w:rsid w:val="00311888"/>
    <w:rsid w:val="00327A12"/>
    <w:rsid w:val="003644E0"/>
    <w:rsid w:val="00364D7A"/>
    <w:rsid w:val="003B6F27"/>
    <w:rsid w:val="003C1E25"/>
    <w:rsid w:val="003D2D37"/>
    <w:rsid w:val="00403BC3"/>
    <w:rsid w:val="00406CCC"/>
    <w:rsid w:val="00427606"/>
    <w:rsid w:val="004304CF"/>
    <w:rsid w:val="00440289"/>
    <w:rsid w:val="00456A0C"/>
    <w:rsid w:val="004579B1"/>
    <w:rsid w:val="004609B6"/>
    <w:rsid w:val="00475CCE"/>
    <w:rsid w:val="00485522"/>
    <w:rsid w:val="00496FA3"/>
    <w:rsid w:val="004A0ED2"/>
    <w:rsid w:val="004C4410"/>
    <w:rsid w:val="004F2D86"/>
    <w:rsid w:val="004F6704"/>
    <w:rsid w:val="005047CC"/>
    <w:rsid w:val="00516200"/>
    <w:rsid w:val="00521D57"/>
    <w:rsid w:val="00537AD4"/>
    <w:rsid w:val="00540936"/>
    <w:rsid w:val="00556081"/>
    <w:rsid w:val="00587494"/>
    <w:rsid w:val="00594BBA"/>
    <w:rsid w:val="005A31AF"/>
    <w:rsid w:val="005B1927"/>
    <w:rsid w:val="005C111F"/>
    <w:rsid w:val="005C7E5C"/>
    <w:rsid w:val="005D030F"/>
    <w:rsid w:val="005D3A7E"/>
    <w:rsid w:val="005E0634"/>
    <w:rsid w:val="005F6D2B"/>
    <w:rsid w:val="00606F9B"/>
    <w:rsid w:val="00607D00"/>
    <w:rsid w:val="00620533"/>
    <w:rsid w:val="006527C2"/>
    <w:rsid w:val="00663BF2"/>
    <w:rsid w:val="00692D92"/>
    <w:rsid w:val="006E1616"/>
    <w:rsid w:val="00721B47"/>
    <w:rsid w:val="007414E8"/>
    <w:rsid w:val="007876C9"/>
    <w:rsid w:val="007B3534"/>
    <w:rsid w:val="00800CEC"/>
    <w:rsid w:val="00813171"/>
    <w:rsid w:val="00844C57"/>
    <w:rsid w:val="00846215"/>
    <w:rsid w:val="00852652"/>
    <w:rsid w:val="00871599"/>
    <w:rsid w:val="008B3584"/>
    <w:rsid w:val="008D71D3"/>
    <w:rsid w:val="00930ED8"/>
    <w:rsid w:val="00965DBE"/>
    <w:rsid w:val="00994858"/>
    <w:rsid w:val="009A056E"/>
    <w:rsid w:val="009C554D"/>
    <w:rsid w:val="009E7665"/>
    <w:rsid w:val="00A11D32"/>
    <w:rsid w:val="00A4033B"/>
    <w:rsid w:val="00A46A11"/>
    <w:rsid w:val="00A46D5A"/>
    <w:rsid w:val="00A540DE"/>
    <w:rsid w:val="00AA06B1"/>
    <w:rsid w:val="00AE3631"/>
    <w:rsid w:val="00AE66F4"/>
    <w:rsid w:val="00B14719"/>
    <w:rsid w:val="00B20D78"/>
    <w:rsid w:val="00B2690B"/>
    <w:rsid w:val="00B41F23"/>
    <w:rsid w:val="00B5128D"/>
    <w:rsid w:val="00B62F62"/>
    <w:rsid w:val="00B83E0B"/>
    <w:rsid w:val="00B84076"/>
    <w:rsid w:val="00BA1D2A"/>
    <w:rsid w:val="00BC2D03"/>
    <w:rsid w:val="00C06E19"/>
    <w:rsid w:val="00C41F2E"/>
    <w:rsid w:val="00C434EA"/>
    <w:rsid w:val="00C615EA"/>
    <w:rsid w:val="00C83E44"/>
    <w:rsid w:val="00C91B45"/>
    <w:rsid w:val="00CA5604"/>
    <w:rsid w:val="00D20856"/>
    <w:rsid w:val="00D24C29"/>
    <w:rsid w:val="00D66A22"/>
    <w:rsid w:val="00DA7D3E"/>
    <w:rsid w:val="00DB62FA"/>
    <w:rsid w:val="00DC28DA"/>
    <w:rsid w:val="00DE4D8B"/>
    <w:rsid w:val="00DF6FB0"/>
    <w:rsid w:val="00E042BD"/>
    <w:rsid w:val="00E700F7"/>
    <w:rsid w:val="00E7559C"/>
    <w:rsid w:val="00E85E8A"/>
    <w:rsid w:val="00E94063"/>
    <w:rsid w:val="00EA2D2F"/>
    <w:rsid w:val="00EC7A6E"/>
    <w:rsid w:val="00ED1CDF"/>
    <w:rsid w:val="00F52A8D"/>
    <w:rsid w:val="00F542F1"/>
    <w:rsid w:val="00F67704"/>
    <w:rsid w:val="00F863DD"/>
    <w:rsid w:val="00FC5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41723"/>
  <w15:docId w15:val="{D6B733CD-0A90-4B86-8643-24ABE778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7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67704"/>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7704"/>
    <w:rPr>
      <w:rFonts w:ascii="Times New Roman" w:eastAsia="Times New Roman" w:hAnsi="Times New Roman" w:cs="Times New Roman"/>
      <w:sz w:val="24"/>
      <w:szCs w:val="24"/>
      <w:lang w:eastAsia="ru-RU"/>
    </w:rPr>
  </w:style>
  <w:style w:type="paragraph" w:styleId="a3">
    <w:name w:val="Normal (Web)"/>
    <w:basedOn w:val="a"/>
    <w:rsid w:val="00F67704"/>
    <w:pPr>
      <w:spacing w:before="100" w:beforeAutospacing="1" w:after="100" w:afterAutospacing="1"/>
    </w:pPr>
  </w:style>
  <w:style w:type="paragraph" w:styleId="2">
    <w:name w:val="List 2"/>
    <w:basedOn w:val="a"/>
    <w:rsid w:val="00F67704"/>
    <w:pPr>
      <w:ind w:left="566" w:hanging="283"/>
    </w:pPr>
  </w:style>
  <w:style w:type="paragraph" w:styleId="20">
    <w:name w:val="Body Text Indent 2"/>
    <w:basedOn w:val="a"/>
    <w:link w:val="21"/>
    <w:rsid w:val="00F67704"/>
    <w:pPr>
      <w:spacing w:after="120" w:line="480" w:lineRule="auto"/>
      <w:ind w:left="283"/>
    </w:pPr>
  </w:style>
  <w:style w:type="character" w:customStyle="1" w:styleId="21">
    <w:name w:val="Основной текст с отступом 2 Знак"/>
    <w:basedOn w:val="a0"/>
    <w:link w:val="20"/>
    <w:rsid w:val="00F67704"/>
    <w:rPr>
      <w:rFonts w:ascii="Times New Roman" w:eastAsia="Times New Roman" w:hAnsi="Times New Roman" w:cs="Times New Roman"/>
      <w:sz w:val="24"/>
      <w:szCs w:val="24"/>
      <w:lang w:eastAsia="ru-RU"/>
    </w:rPr>
  </w:style>
  <w:style w:type="character" w:styleId="a4">
    <w:name w:val="Strong"/>
    <w:basedOn w:val="a0"/>
    <w:qFormat/>
    <w:rsid w:val="00F67704"/>
    <w:rPr>
      <w:rFonts w:cs="Times New Roman"/>
      <w:b/>
      <w:bCs/>
    </w:rPr>
  </w:style>
  <w:style w:type="paragraph" w:styleId="a5">
    <w:name w:val="footnote text"/>
    <w:basedOn w:val="a"/>
    <w:link w:val="a6"/>
    <w:semiHidden/>
    <w:rsid w:val="00F67704"/>
    <w:rPr>
      <w:sz w:val="20"/>
      <w:szCs w:val="20"/>
    </w:rPr>
  </w:style>
  <w:style w:type="character" w:customStyle="1" w:styleId="a6">
    <w:name w:val="Текст сноски Знак"/>
    <w:basedOn w:val="a0"/>
    <w:link w:val="a5"/>
    <w:semiHidden/>
    <w:rsid w:val="00F67704"/>
    <w:rPr>
      <w:rFonts w:ascii="Times New Roman" w:eastAsia="Times New Roman" w:hAnsi="Times New Roman" w:cs="Times New Roman"/>
      <w:sz w:val="20"/>
      <w:szCs w:val="20"/>
      <w:lang w:eastAsia="ru-RU"/>
    </w:rPr>
  </w:style>
  <w:style w:type="paragraph" w:styleId="a7">
    <w:name w:val="Balloon Text"/>
    <w:basedOn w:val="a"/>
    <w:link w:val="a8"/>
    <w:semiHidden/>
    <w:rsid w:val="00F67704"/>
    <w:rPr>
      <w:rFonts w:ascii="Tahoma" w:hAnsi="Tahoma" w:cs="Tahoma"/>
      <w:sz w:val="16"/>
      <w:szCs w:val="16"/>
    </w:rPr>
  </w:style>
  <w:style w:type="character" w:customStyle="1" w:styleId="a8">
    <w:name w:val="Текст выноски Знак"/>
    <w:basedOn w:val="a0"/>
    <w:link w:val="a7"/>
    <w:semiHidden/>
    <w:rsid w:val="00F67704"/>
    <w:rPr>
      <w:rFonts w:ascii="Tahoma" w:eastAsia="Times New Roman" w:hAnsi="Tahoma" w:cs="Tahoma"/>
      <w:sz w:val="16"/>
      <w:szCs w:val="16"/>
      <w:lang w:eastAsia="ru-RU"/>
    </w:rPr>
  </w:style>
  <w:style w:type="paragraph" w:styleId="22">
    <w:name w:val="Body Text 2"/>
    <w:basedOn w:val="a"/>
    <w:link w:val="23"/>
    <w:rsid w:val="00F67704"/>
    <w:pPr>
      <w:spacing w:after="120" w:line="480" w:lineRule="auto"/>
    </w:pPr>
  </w:style>
  <w:style w:type="character" w:customStyle="1" w:styleId="23">
    <w:name w:val="Основной текст 2 Знак"/>
    <w:basedOn w:val="a0"/>
    <w:link w:val="22"/>
    <w:rsid w:val="00F67704"/>
    <w:rPr>
      <w:rFonts w:ascii="Times New Roman" w:eastAsia="Times New Roman" w:hAnsi="Times New Roman" w:cs="Times New Roman"/>
      <w:sz w:val="24"/>
      <w:szCs w:val="24"/>
      <w:lang w:eastAsia="ru-RU"/>
    </w:rPr>
  </w:style>
  <w:style w:type="paragraph" w:styleId="a9">
    <w:name w:val="Body Text"/>
    <w:basedOn w:val="a"/>
    <w:link w:val="aa"/>
    <w:rsid w:val="00F67704"/>
    <w:pPr>
      <w:spacing w:after="120"/>
    </w:pPr>
  </w:style>
  <w:style w:type="character" w:customStyle="1" w:styleId="aa">
    <w:name w:val="Основной текст Знак"/>
    <w:basedOn w:val="a0"/>
    <w:link w:val="a9"/>
    <w:rsid w:val="00F67704"/>
    <w:rPr>
      <w:rFonts w:ascii="Times New Roman" w:eastAsia="Times New Roman" w:hAnsi="Times New Roman" w:cs="Times New Roman"/>
      <w:sz w:val="24"/>
      <w:szCs w:val="24"/>
      <w:lang w:eastAsia="ru-RU"/>
    </w:rPr>
  </w:style>
  <w:style w:type="paragraph" w:styleId="ab">
    <w:name w:val="annotation text"/>
    <w:basedOn w:val="a"/>
    <w:link w:val="ac"/>
    <w:semiHidden/>
    <w:rsid w:val="00F67704"/>
    <w:rPr>
      <w:sz w:val="20"/>
      <w:szCs w:val="20"/>
    </w:rPr>
  </w:style>
  <w:style w:type="character" w:customStyle="1" w:styleId="ac">
    <w:name w:val="Текст примечания Знак"/>
    <w:basedOn w:val="a0"/>
    <w:link w:val="ab"/>
    <w:rsid w:val="00F67704"/>
    <w:rPr>
      <w:rFonts w:ascii="Times New Roman" w:eastAsia="Times New Roman" w:hAnsi="Times New Roman" w:cs="Times New Roman"/>
      <w:sz w:val="20"/>
      <w:szCs w:val="20"/>
      <w:lang w:eastAsia="ru-RU"/>
    </w:rPr>
  </w:style>
  <w:style w:type="paragraph" w:styleId="ad">
    <w:name w:val="annotation subject"/>
    <w:basedOn w:val="ab"/>
    <w:next w:val="ab"/>
    <w:link w:val="ae"/>
    <w:semiHidden/>
    <w:rsid w:val="00F67704"/>
    <w:rPr>
      <w:b/>
      <w:bCs/>
    </w:rPr>
  </w:style>
  <w:style w:type="character" w:customStyle="1" w:styleId="ae">
    <w:name w:val="Тема примечания Знак"/>
    <w:basedOn w:val="ac"/>
    <w:link w:val="ad"/>
    <w:semiHidden/>
    <w:rsid w:val="00F67704"/>
    <w:rPr>
      <w:rFonts w:ascii="Times New Roman" w:eastAsia="Times New Roman" w:hAnsi="Times New Roman" w:cs="Times New Roman"/>
      <w:b/>
      <w:bCs/>
      <w:sz w:val="20"/>
      <w:szCs w:val="20"/>
      <w:lang w:eastAsia="ru-RU"/>
    </w:rPr>
  </w:style>
  <w:style w:type="paragraph" w:customStyle="1" w:styleId="af">
    <w:name w:val="Знак"/>
    <w:basedOn w:val="a"/>
    <w:rsid w:val="00F67704"/>
    <w:pPr>
      <w:spacing w:after="160" w:line="240" w:lineRule="exact"/>
    </w:pPr>
    <w:rPr>
      <w:rFonts w:ascii="Verdana" w:hAnsi="Verdana"/>
      <w:sz w:val="20"/>
      <w:szCs w:val="20"/>
    </w:rPr>
  </w:style>
  <w:style w:type="table" w:styleId="11">
    <w:name w:val="Table Grid 1"/>
    <w:basedOn w:val="a1"/>
    <w:rsid w:val="00F6770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0">
    <w:name w:val="footer"/>
    <w:basedOn w:val="a"/>
    <w:link w:val="af1"/>
    <w:rsid w:val="00F67704"/>
    <w:pPr>
      <w:tabs>
        <w:tab w:val="center" w:pos="4677"/>
        <w:tab w:val="right" w:pos="9355"/>
      </w:tabs>
    </w:pPr>
  </w:style>
  <w:style w:type="character" w:customStyle="1" w:styleId="af1">
    <w:name w:val="Нижний колонтитул Знак"/>
    <w:basedOn w:val="a0"/>
    <w:link w:val="af0"/>
    <w:rsid w:val="00F67704"/>
    <w:rPr>
      <w:rFonts w:ascii="Times New Roman" w:eastAsia="Times New Roman" w:hAnsi="Times New Roman" w:cs="Times New Roman"/>
      <w:sz w:val="24"/>
      <w:szCs w:val="24"/>
      <w:lang w:eastAsia="ru-RU"/>
    </w:rPr>
  </w:style>
  <w:style w:type="character" w:styleId="af2">
    <w:name w:val="page number"/>
    <w:basedOn w:val="a0"/>
    <w:rsid w:val="00F67704"/>
    <w:rPr>
      <w:rFonts w:cs="Times New Roman"/>
    </w:rPr>
  </w:style>
  <w:style w:type="paragraph" w:customStyle="1" w:styleId="24">
    <w:name w:val="Знак2"/>
    <w:basedOn w:val="a"/>
    <w:rsid w:val="00F67704"/>
    <w:pPr>
      <w:tabs>
        <w:tab w:val="left" w:pos="708"/>
      </w:tabs>
      <w:spacing w:after="160" w:line="240" w:lineRule="exact"/>
    </w:pPr>
    <w:rPr>
      <w:rFonts w:ascii="Verdana" w:hAnsi="Verdana" w:cs="Verdana"/>
      <w:sz w:val="20"/>
      <w:szCs w:val="20"/>
      <w:lang w:val="en-US" w:eastAsia="en-US"/>
    </w:rPr>
  </w:style>
  <w:style w:type="paragraph" w:styleId="af3">
    <w:name w:val="header"/>
    <w:basedOn w:val="a"/>
    <w:link w:val="af4"/>
    <w:rsid w:val="00F67704"/>
    <w:pPr>
      <w:tabs>
        <w:tab w:val="center" w:pos="4677"/>
        <w:tab w:val="right" w:pos="9355"/>
      </w:tabs>
    </w:pPr>
  </w:style>
  <w:style w:type="character" w:customStyle="1" w:styleId="af4">
    <w:name w:val="Верхний колонтитул Знак"/>
    <w:basedOn w:val="a0"/>
    <w:link w:val="af3"/>
    <w:rsid w:val="00F67704"/>
    <w:rPr>
      <w:rFonts w:ascii="Times New Roman" w:eastAsia="Times New Roman" w:hAnsi="Times New Roman" w:cs="Times New Roman"/>
      <w:sz w:val="24"/>
      <w:szCs w:val="24"/>
      <w:lang w:eastAsia="ru-RU"/>
    </w:rPr>
  </w:style>
  <w:style w:type="character" w:customStyle="1" w:styleId="af5">
    <w:name w:val="Основной текст с отступом Знак"/>
    <w:aliases w:val="текст Знак,Основной текст 1 Знак1,Основной текст 1 Знак Знак"/>
    <w:basedOn w:val="a0"/>
    <w:link w:val="af6"/>
    <w:locked/>
    <w:rsid w:val="00F67704"/>
    <w:rPr>
      <w:sz w:val="24"/>
      <w:szCs w:val="24"/>
      <w:lang w:eastAsia="ru-RU"/>
    </w:rPr>
  </w:style>
  <w:style w:type="paragraph" w:styleId="af6">
    <w:name w:val="Body Text Indent"/>
    <w:aliases w:val="текст,Основной текст 1,Основной текст 1 Знак"/>
    <w:basedOn w:val="a"/>
    <w:link w:val="af5"/>
    <w:rsid w:val="00F67704"/>
    <w:pPr>
      <w:tabs>
        <w:tab w:val="left" w:pos="708"/>
      </w:tabs>
      <w:spacing w:after="120"/>
      <w:ind w:left="283"/>
    </w:pPr>
    <w:rPr>
      <w:rFonts w:asciiTheme="minorHAnsi" w:eastAsiaTheme="minorHAnsi" w:hAnsiTheme="minorHAnsi" w:cstheme="minorBidi"/>
    </w:rPr>
  </w:style>
  <w:style w:type="character" w:customStyle="1" w:styleId="12">
    <w:name w:val="Основной текст с отступом Знак1"/>
    <w:basedOn w:val="a0"/>
    <w:uiPriority w:val="99"/>
    <w:semiHidden/>
    <w:rsid w:val="00F67704"/>
    <w:rPr>
      <w:rFonts w:ascii="Times New Roman" w:eastAsia="Times New Roman" w:hAnsi="Times New Roman" w:cs="Times New Roman"/>
      <w:sz w:val="24"/>
      <w:szCs w:val="24"/>
      <w:lang w:eastAsia="ru-RU"/>
    </w:rPr>
  </w:style>
  <w:style w:type="character" w:styleId="af7">
    <w:name w:val="Hyperlink"/>
    <w:basedOn w:val="a0"/>
    <w:rsid w:val="00F67704"/>
    <w:rPr>
      <w:rFonts w:cs="Times New Roman"/>
      <w:color w:val="0000FF"/>
      <w:u w:val="single"/>
    </w:rPr>
  </w:style>
  <w:style w:type="paragraph" w:styleId="af8">
    <w:name w:val="Title"/>
    <w:basedOn w:val="a"/>
    <w:link w:val="af9"/>
    <w:qFormat/>
    <w:rsid w:val="00F67704"/>
    <w:pPr>
      <w:jc w:val="center"/>
    </w:pPr>
    <w:rPr>
      <w:sz w:val="28"/>
      <w:szCs w:val="20"/>
    </w:rPr>
  </w:style>
  <w:style w:type="character" w:customStyle="1" w:styleId="af9">
    <w:name w:val="Название Знак"/>
    <w:basedOn w:val="a0"/>
    <w:link w:val="af8"/>
    <w:rsid w:val="00F67704"/>
    <w:rPr>
      <w:rFonts w:ascii="Times New Roman" w:eastAsia="Times New Roman" w:hAnsi="Times New Roman" w:cs="Times New Roman"/>
      <w:sz w:val="28"/>
      <w:szCs w:val="20"/>
      <w:lang w:eastAsia="ru-RU"/>
    </w:rPr>
  </w:style>
  <w:style w:type="paragraph" w:customStyle="1" w:styleId="13">
    <w:name w:val="Абзац списка1"/>
    <w:basedOn w:val="a"/>
    <w:rsid w:val="00F67704"/>
    <w:pPr>
      <w:ind w:left="720"/>
    </w:pPr>
  </w:style>
  <w:style w:type="paragraph" w:customStyle="1" w:styleId="Style2">
    <w:name w:val="Style2"/>
    <w:basedOn w:val="a"/>
    <w:rsid w:val="00F67704"/>
    <w:pPr>
      <w:widowControl w:val="0"/>
      <w:autoSpaceDE w:val="0"/>
      <w:autoSpaceDN w:val="0"/>
      <w:adjustRightInd w:val="0"/>
    </w:pPr>
  </w:style>
  <w:style w:type="character" w:customStyle="1" w:styleId="FontStyle36">
    <w:name w:val="Font Style36"/>
    <w:basedOn w:val="a0"/>
    <w:rsid w:val="00F67704"/>
    <w:rPr>
      <w:rFonts w:ascii="Times New Roman" w:hAnsi="Times New Roman" w:cs="Times New Roman"/>
      <w:sz w:val="20"/>
      <w:szCs w:val="20"/>
    </w:rPr>
  </w:style>
  <w:style w:type="paragraph" w:customStyle="1" w:styleId="Style7">
    <w:name w:val="Style7"/>
    <w:basedOn w:val="a"/>
    <w:rsid w:val="00F67704"/>
    <w:pPr>
      <w:widowControl w:val="0"/>
      <w:autoSpaceDE w:val="0"/>
      <w:autoSpaceDN w:val="0"/>
      <w:adjustRightInd w:val="0"/>
    </w:pPr>
  </w:style>
  <w:style w:type="paragraph" w:customStyle="1" w:styleId="Style6">
    <w:name w:val="Style6"/>
    <w:basedOn w:val="a"/>
    <w:rsid w:val="00F67704"/>
    <w:pPr>
      <w:widowControl w:val="0"/>
      <w:autoSpaceDE w:val="0"/>
      <w:autoSpaceDN w:val="0"/>
      <w:adjustRightInd w:val="0"/>
    </w:pPr>
  </w:style>
  <w:style w:type="paragraph" w:customStyle="1" w:styleId="Style5">
    <w:name w:val="Style5"/>
    <w:basedOn w:val="a"/>
    <w:rsid w:val="00F67704"/>
    <w:pPr>
      <w:widowControl w:val="0"/>
      <w:autoSpaceDE w:val="0"/>
      <w:autoSpaceDN w:val="0"/>
      <w:adjustRightInd w:val="0"/>
    </w:pPr>
  </w:style>
  <w:style w:type="paragraph" w:customStyle="1" w:styleId="Style12">
    <w:name w:val="Style12"/>
    <w:basedOn w:val="a"/>
    <w:rsid w:val="00F67704"/>
    <w:pPr>
      <w:widowControl w:val="0"/>
      <w:autoSpaceDE w:val="0"/>
      <w:autoSpaceDN w:val="0"/>
      <w:adjustRightInd w:val="0"/>
    </w:pPr>
  </w:style>
  <w:style w:type="paragraph" w:customStyle="1" w:styleId="Style11">
    <w:name w:val="Style11"/>
    <w:basedOn w:val="a"/>
    <w:rsid w:val="00F67704"/>
    <w:pPr>
      <w:widowControl w:val="0"/>
      <w:autoSpaceDE w:val="0"/>
      <w:autoSpaceDN w:val="0"/>
      <w:adjustRightInd w:val="0"/>
    </w:pPr>
  </w:style>
  <w:style w:type="paragraph" w:customStyle="1" w:styleId="Style10">
    <w:name w:val="Style10"/>
    <w:basedOn w:val="a"/>
    <w:rsid w:val="00F67704"/>
    <w:pPr>
      <w:widowControl w:val="0"/>
      <w:autoSpaceDE w:val="0"/>
      <w:autoSpaceDN w:val="0"/>
      <w:adjustRightInd w:val="0"/>
    </w:pPr>
  </w:style>
  <w:style w:type="paragraph" w:customStyle="1" w:styleId="Style15">
    <w:name w:val="Style15"/>
    <w:basedOn w:val="a"/>
    <w:rsid w:val="00F67704"/>
    <w:pPr>
      <w:widowControl w:val="0"/>
      <w:autoSpaceDE w:val="0"/>
      <w:autoSpaceDN w:val="0"/>
      <w:adjustRightInd w:val="0"/>
    </w:pPr>
  </w:style>
  <w:style w:type="paragraph" w:customStyle="1" w:styleId="Style19">
    <w:name w:val="Style19"/>
    <w:basedOn w:val="a"/>
    <w:rsid w:val="00F67704"/>
    <w:pPr>
      <w:widowControl w:val="0"/>
      <w:autoSpaceDE w:val="0"/>
      <w:autoSpaceDN w:val="0"/>
      <w:adjustRightInd w:val="0"/>
    </w:pPr>
  </w:style>
  <w:style w:type="paragraph" w:customStyle="1" w:styleId="Style21">
    <w:name w:val="Style21"/>
    <w:basedOn w:val="a"/>
    <w:rsid w:val="00F67704"/>
    <w:pPr>
      <w:widowControl w:val="0"/>
      <w:autoSpaceDE w:val="0"/>
      <w:autoSpaceDN w:val="0"/>
      <w:adjustRightInd w:val="0"/>
    </w:pPr>
  </w:style>
  <w:style w:type="paragraph" w:customStyle="1" w:styleId="Style16">
    <w:name w:val="Style16"/>
    <w:basedOn w:val="a"/>
    <w:rsid w:val="00F67704"/>
    <w:pPr>
      <w:widowControl w:val="0"/>
      <w:autoSpaceDE w:val="0"/>
      <w:autoSpaceDN w:val="0"/>
      <w:adjustRightInd w:val="0"/>
    </w:pPr>
  </w:style>
  <w:style w:type="paragraph" w:customStyle="1" w:styleId="Style25">
    <w:name w:val="Style25"/>
    <w:basedOn w:val="a"/>
    <w:rsid w:val="00F67704"/>
    <w:pPr>
      <w:widowControl w:val="0"/>
      <w:autoSpaceDE w:val="0"/>
      <w:autoSpaceDN w:val="0"/>
      <w:adjustRightInd w:val="0"/>
    </w:pPr>
  </w:style>
  <w:style w:type="character" w:customStyle="1" w:styleId="FontStyle42">
    <w:name w:val="Font Style42"/>
    <w:basedOn w:val="a0"/>
    <w:rsid w:val="00F67704"/>
    <w:rPr>
      <w:rFonts w:ascii="Times New Roman" w:hAnsi="Times New Roman" w:cs="Times New Roman"/>
      <w:b/>
      <w:bCs/>
      <w:sz w:val="20"/>
      <w:szCs w:val="20"/>
    </w:rPr>
  </w:style>
  <w:style w:type="paragraph" w:customStyle="1" w:styleId="Style28">
    <w:name w:val="Style28"/>
    <w:basedOn w:val="a"/>
    <w:rsid w:val="00F67704"/>
    <w:pPr>
      <w:widowControl w:val="0"/>
      <w:autoSpaceDE w:val="0"/>
      <w:autoSpaceDN w:val="0"/>
      <w:adjustRightInd w:val="0"/>
    </w:pPr>
  </w:style>
  <w:style w:type="character" w:customStyle="1" w:styleId="FontStyle37">
    <w:name w:val="Font Style37"/>
    <w:basedOn w:val="a0"/>
    <w:rsid w:val="00F67704"/>
    <w:rPr>
      <w:rFonts w:ascii="Times New Roman" w:hAnsi="Times New Roman" w:cs="Times New Roman"/>
      <w:i/>
      <w:iCs/>
      <w:sz w:val="20"/>
      <w:szCs w:val="20"/>
    </w:rPr>
  </w:style>
  <w:style w:type="paragraph" w:customStyle="1" w:styleId="Style24">
    <w:name w:val="Style24"/>
    <w:basedOn w:val="a"/>
    <w:rsid w:val="00F67704"/>
    <w:pPr>
      <w:widowControl w:val="0"/>
      <w:autoSpaceDE w:val="0"/>
      <w:autoSpaceDN w:val="0"/>
      <w:adjustRightInd w:val="0"/>
    </w:pPr>
  </w:style>
  <w:style w:type="paragraph" w:customStyle="1" w:styleId="Style29">
    <w:name w:val="Style29"/>
    <w:basedOn w:val="a"/>
    <w:rsid w:val="00F67704"/>
    <w:pPr>
      <w:widowControl w:val="0"/>
      <w:autoSpaceDE w:val="0"/>
      <w:autoSpaceDN w:val="0"/>
      <w:adjustRightInd w:val="0"/>
    </w:pPr>
  </w:style>
  <w:style w:type="paragraph" w:customStyle="1" w:styleId="Style30">
    <w:name w:val="Style30"/>
    <w:basedOn w:val="a"/>
    <w:rsid w:val="00F67704"/>
    <w:pPr>
      <w:widowControl w:val="0"/>
      <w:autoSpaceDE w:val="0"/>
      <w:autoSpaceDN w:val="0"/>
      <w:adjustRightInd w:val="0"/>
    </w:pPr>
  </w:style>
  <w:style w:type="paragraph" w:customStyle="1" w:styleId="Style34">
    <w:name w:val="Style34"/>
    <w:basedOn w:val="a"/>
    <w:rsid w:val="00F67704"/>
    <w:pPr>
      <w:widowControl w:val="0"/>
      <w:autoSpaceDE w:val="0"/>
      <w:autoSpaceDN w:val="0"/>
      <w:adjustRightInd w:val="0"/>
    </w:pPr>
  </w:style>
  <w:style w:type="paragraph" w:styleId="afa">
    <w:name w:val="Plain Text"/>
    <w:basedOn w:val="a"/>
    <w:link w:val="afb"/>
    <w:rsid w:val="00F67704"/>
    <w:pPr>
      <w:ind w:firstLine="284"/>
    </w:pPr>
    <w:rPr>
      <w:rFonts w:ascii="Consolas" w:eastAsia="MS Mincho" w:hAnsi="Consolas"/>
      <w:sz w:val="21"/>
      <w:szCs w:val="21"/>
      <w:lang w:eastAsia="ja-JP"/>
    </w:rPr>
  </w:style>
  <w:style w:type="character" w:customStyle="1" w:styleId="afb">
    <w:name w:val="Текст Знак"/>
    <w:basedOn w:val="a0"/>
    <w:link w:val="afa"/>
    <w:rsid w:val="00F67704"/>
    <w:rPr>
      <w:rFonts w:ascii="Consolas" w:eastAsia="MS Mincho" w:hAnsi="Consolas" w:cs="Times New Roman"/>
      <w:sz w:val="21"/>
      <w:szCs w:val="21"/>
      <w:lang w:eastAsia="ja-JP"/>
    </w:rPr>
  </w:style>
  <w:style w:type="paragraph" w:customStyle="1" w:styleId="210">
    <w:name w:val="Основной текст 21"/>
    <w:basedOn w:val="a"/>
    <w:rsid w:val="00D66A22"/>
    <w:pPr>
      <w:suppressAutoHyphens/>
      <w:spacing w:after="120" w:line="480" w:lineRule="auto"/>
    </w:pPr>
    <w:rPr>
      <w:lang w:eastAsia="ar-SA"/>
    </w:rPr>
  </w:style>
  <w:style w:type="table" w:styleId="afc">
    <w:name w:val="Table Grid"/>
    <w:basedOn w:val="a1"/>
    <w:uiPriority w:val="59"/>
    <w:rsid w:val="00D66A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список с точками"/>
    <w:basedOn w:val="a"/>
    <w:rsid w:val="007414E8"/>
    <w:pPr>
      <w:tabs>
        <w:tab w:val="num" w:pos="720"/>
        <w:tab w:val="num" w:pos="756"/>
      </w:tabs>
      <w:spacing w:line="312" w:lineRule="auto"/>
      <w:ind w:left="756" w:hanging="360"/>
      <w:jc w:val="both"/>
    </w:pPr>
  </w:style>
  <w:style w:type="paragraph" w:styleId="afe">
    <w:name w:val="List Paragraph"/>
    <w:basedOn w:val="a"/>
    <w:uiPriority w:val="34"/>
    <w:qFormat/>
    <w:rsid w:val="007414E8"/>
    <w:pPr>
      <w:widowControl w:val="0"/>
      <w:ind w:left="720"/>
      <w:contextualSpacing/>
    </w:pPr>
    <w:rPr>
      <w:rFonts w:ascii="Courier New" w:eastAsia="Courier New" w:hAnsi="Courier New" w:cs="Courier New"/>
      <w:color w:val="000000"/>
    </w:rPr>
  </w:style>
  <w:style w:type="paragraph" w:customStyle="1" w:styleId="ConsPlusNormal">
    <w:name w:val="ConsPlusNormal"/>
    <w:rsid w:val="005047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489958">
      <w:bodyDiv w:val="1"/>
      <w:marLeft w:val="0"/>
      <w:marRight w:val="0"/>
      <w:marTop w:val="0"/>
      <w:marBottom w:val="0"/>
      <w:divBdr>
        <w:top w:val="none" w:sz="0" w:space="0" w:color="auto"/>
        <w:left w:val="none" w:sz="0" w:space="0" w:color="auto"/>
        <w:bottom w:val="none" w:sz="0" w:space="0" w:color="auto"/>
        <w:right w:val="none" w:sz="0" w:space="0" w:color="auto"/>
      </w:divBdr>
    </w:div>
    <w:div w:id="167714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lympic.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stm.gov.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1092;&#1080;&#1079;&#1080;&#1095;&#1077;&#1089;&#1082;&#1072;&#1103;-&#1082;&#1091;&#1083;&#1100;&#1090;&#1091;&#1088;&#1072;.&#1088;&#109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9FA5A14-F780-4B14-B0CB-6383F6C47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4175</Words>
  <Characters>23798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75</cp:revision>
  <cp:lastPrinted>2015-12-11T05:39:00Z</cp:lastPrinted>
  <dcterms:created xsi:type="dcterms:W3CDTF">2002-01-01T06:38:00Z</dcterms:created>
  <dcterms:modified xsi:type="dcterms:W3CDTF">2022-02-15T12:07:00Z</dcterms:modified>
</cp:coreProperties>
</file>