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DB93D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61DEB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81663786"/>
      <w:r w:rsidRPr="000474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14:paraId="6186C4FE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4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14:paraId="0A403199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B6E95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E2637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1"/>
      </w:tblGrid>
      <w:tr w:rsidR="00D24B4E" w:rsidRPr="00047406" w14:paraId="69E938CA" w14:textId="77777777" w:rsidTr="00D24B4E">
        <w:tc>
          <w:tcPr>
            <w:tcW w:w="5528" w:type="dxa"/>
            <w:hideMark/>
          </w:tcPr>
          <w:p w14:paraId="285CEEE3" w14:textId="77777777" w:rsidR="00D24B4E" w:rsidRPr="00047406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10454B51" w14:textId="77777777" w:rsidR="00D24B4E" w:rsidRPr="00047406" w:rsidRDefault="00D24B4E" w:rsidP="00D24B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14:paraId="4D671587" w14:textId="77777777" w:rsidR="00D24B4E" w:rsidRPr="00047406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14:paraId="06B1B13E" w14:textId="77777777" w:rsidR="00D24B4E" w:rsidRPr="00047406" w:rsidRDefault="00D24B4E" w:rsidP="00D24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______________Т.В. Федоровой </w:t>
            </w:r>
          </w:p>
        </w:tc>
      </w:tr>
      <w:tr w:rsidR="00D24B4E" w:rsidRPr="00047406" w14:paraId="0288EC72" w14:textId="77777777" w:rsidTr="00D24B4E">
        <w:tc>
          <w:tcPr>
            <w:tcW w:w="5528" w:type="dxa"/>
            <w:hideMark/>
          </w:tcPr>
          <w:p w14:paraId="33349019" w14:textId="77777777" w:rsidR="00D24B4E" w:rsidRPr="00047406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14:paraId="59E39154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B1B0A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8F8BD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B6E03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82C9B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63DCAC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58C53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51DD2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6010B" w14:textId="77777777" w:rsidR="00D24B4E" w:rsidRPr="00047406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2D138" w14:textId="2B512817" w:rsidR="00D24B4E" w:rsidRPr="00047406" w:rsidRDefault="00047406" w:rsidP="00D24B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</w:t>
      </w:r>
      <w:r w:rsidR="00D24B4E" w:rsidRPr="0004740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ПРОГРАММА УЧЕБНОЙ ДИСЦИПЛИНЫ</w:t>
      </w:r>
    </w:p>
    <w:p w14:paraId="33414376" w14:textId="76C08FF2" w:rsidR="00D24B4E" w:rsidRPr="00047406" w:rsidRDefault="00D24B4E" w:rsidP="00D24B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47406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ОП</w:t>
      </w:r>
      <w:r w:rsidR="00F26987" w:rsidRPr="00047406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.12</w:t>
      </w:r>
      <w:r w:rsidRPr="00047406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 xml:space="preserve">  </w:t>
      </w:r>
      <w:r w:rsidR="0034798F" w:rsidRPr="00047406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 xml:space="preserve"> </w:t>
      </w:r>
      <w:r w:rsidR="00F26987" w:rsidRPr="00047406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Основы предпринимательской деятельности</w:t>
      </w:r>
    </w:p>
    <w:p w14:paraId="69C5D1D8" w14:textId="77777777" w:rsidR="00D24B4E" w:rsidRPr="00047406" w:rsidRDefault="00D24B4E" w:rsidP="00D24B4E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2C59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824D37" w14:textId="77777777" w:rsidR="00D24B4E" w:rsidRPr="00047406" w:rsidRDefault="00D24B4E" w:rsidP="00D24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D90C9F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16C62135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9F4A207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8D417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D3F44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0BD11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1F2D8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E0EC1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8C421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8DA70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0DA39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086E2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38590" w14:textId="77777777" w:rsidR="00D24B4E" w:rsidRPr="00047406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7A9B8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47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Серпухов ,</w:t>
      </w:r>
      <w:proofErr w:type="gramEnd"/>
      <w:r w:rsidRPr="000474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2021 г.</w:t>
      </w:r>
    </w:p>
    <w:p w14:paraId="2D76F1D4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2820C4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7DD55E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6F7302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9BD0DF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5E63D7" w:rsidRPr="00047406" w14:paraId="526DEE0C" w14:textId="77777777" w:rsidTr="00AE1E0F">
        <w:trPr>
          <w:jc w:val="right"/>
        </w:trPr>
        <w:tc>
          <w:tcPr>
            <w:tcW w:w="3156" w:type="dxa"/>
            <w:shd w:val="clear" w:color="auto" w:fill="auto"/>
          </w:tcPr>
          <w:p w14:paraId="0B667AA4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14:paraId="757BA39E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14:paraId="2340CD86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08196187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0BF3555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5E63D7" w:rsidRPr="00047406" w14:paraId="16410ED8" w14:textId="77777777" w:rsidTr="00AE1E0F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14:paraId="5E5218FA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14:paraId="0E9507C3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14:paraId="06578E9F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/Воякина 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С.Н..</w:t>
            </w:r>
            <w:proofErr w:type="gram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395" w:type="dxa"/>
            <w:shd w:val="clear" w:color="auto" w:fill="auto"/>
          </w:tcPr>
          <w:p w14:paraId="680727E0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7591AC77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14:paraId="7092473D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14:paraId="36C3F2A9" w14:textId="77777777" w:rsidR="005E63D7" w:rsidRPr="00047406" w:rsidRDefault="005E63D7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CC85A9" w14:textId="77777777" w:rsidR="00D24B4E" w:rsidRPr="00047406" w:rsidRDefault="00D24B4E" w:rsidP="00D24B4E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474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</w:p>
    <w:p w14:paraId="38308640" w14:textId="77777777" w:rsidR="00D24B4E" w:rsidRPr="00047406" w:rsidRDefault="00D24B4E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58E338F4" w14:textId="77777777" w:rsidR="005E63D7" w:rsidRPr="00047406" w:rsidRDefault="005E63D7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200CC33B" w14:textId="77777777" w:rsidR="005E63D7" w:rsidRPr="00047406" w:rsidRDefault="005E63D7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389B27A2" w14:textId="77777777" w:rsidR="00D24B4E" w:rsidRPr="00047406" w:rsidRDefault="00D24B4E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C7BB49" w14:textId="4A21D6A1" w:rsidR="006F427E" w:rsidRPr="00047406" w:rsidRDefault="00047406" w:rsidP="006F427E">
      <w:pPr>
        <w:pStyle w:val="af1"/>
        <w:spacing w:before="0" w:beforeAutospacing="0" w:after="0" w:afterAutospacing="0"/>
        <w:jc w:val="both"/>
        <w:rPr>
          <w:u w:val="single"/>
        </w:rPr>
      </w:pPr>
      <w:r>
        <w:rPr>
          <w:caps/>
        </w:rPr>
        <w:t>А</w:t>
      </w:r>
      <w:r>
        <w:t>даптированная</w:t>
      </w:r>
      <w:r w:rsidRPr="00047406">
        <w:t xml:space="preserve"> </w:t>
      </w:r>
      <w:r>
        <w:t>п</w:t>
      </w:r>
      <w:r w:rsidR="00D24B4E" w:rsidRPr="00047406">
        <w:t xml:space="preserve">рограмма учебной дисциплины </w:t>
      </w:r>
      <w:r w:rsidR="00D24B4E" w:rsidRPr="00047406">
        <w:rPr>
          <w:bCs/>
        </w:rPr>
        <w:t>ОП</w:t>
      </w:r>
      <w:r w:rsidR="006F427E" w:rsidRPr="00047406">
        <w:rPr>
          <w:bCs/>
        </w:rPr>
        <w:t>.12 Основы предпринимательской деятельности</w:t>
      </w:r>
      <w:r w:rsidR="00D24B4E" w:rsidRPr="00047406">
        <w:rPr>
          <w:b/>
          <w:bCs/>
        </w:rPr>
        <w:t xml:space="preserve"> </w:t>
      </w:r>
      <w:r w:rsidR="00D24B4E" w:rsidRPr="00047406"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 «Операционная деятельность в логистике», </w:t>
      </w:r>
      <w:r w:rsidR="00D24B4E" w:rsidRPr="00047406">
        <w:rPr>
          <w:bCs/>
        </w:rPr>
        <w:t xml:space="preserve"> </w:t>
      </w:r>
      <w:r w:rsidR="00D24B4E" w:rsidRPr="00047406">
        <w:t>(утвержденного приказом Министерства образования и науки Российской Федерации  № 834 от 28.07.2014г.)</w:t>
      </w:r>
      <w:r w:rsidR="006F427E" w:rsidRPr="00047406">
        <w:t>, рекомендованной Федеральным государственным автономным учреждением «Федеральный институт развития образования»</w:t>
      </w:r>
      <w:r w:rsidR="006F427E" w:rsidRPr="00047406">
        <w:rPr>
          <w:u w:val="single"/>
        </w:rPr>
        <w:t xml:space="preserve"> </w:t>
      </w:r>
    </w:p>
    <w:p w14:paraId="334C3849" w14:textId="19AE250C" w:rsidR="00D24B4E" w:rsidRPr="00047406" w:rsidRDefault="00D24B4E" w:rsidP="00BA5C1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F862A" w14:textId="77777777" w:rsidR="00D24B4E" w:rsidRPr="00047406" w:rsidRDefault="00D24B4E" w:rsidP="00D24B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00E22" w14:textId="77777777" w:rsidR="00D24B4E" w:rsidRPr="00047406" w:rsidRDefault="00D24B4E" w:rsidP="00D24B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AD98A" w14:textId="77777777" w:rsidR="00D24B4E" w:rsidRPr="00047406" w:rsidRDefault="00D24B4E" w:rsidP="00D24B4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C531B" w14:textId="02469A58" w:rsidR="00D24B4E" w:rsidRPr="00047406" w:rsidRDefault="00D24B4E" w:rsidP="00BA5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047406">
        <w:rPr>
          <w:rFonts w:ascii="Times New Roman" w:eastAsia="Times New Roman" w:hAnsi="Times New Roman" w:cs="Times New Roman"/>
          <w:sz w:val="24"/>
          <w:szCs w:val="24"/>
        </w:rPr>
        <w:t>Организация-</w:t>
      </w:r>
      <w:proofErr w:type="gramStart"/>
      <w:r w:rsidRPr="00047406">
        <w:rPr>
          <w:rFonts w:ascii="Times New Roman" w:eastAsia="Times New Roman" w:hAnsi="Times New Roman" w:cs="Times New Roman"/>
          <w:sz w:val="24"/>
          <w:szCs w:val="24"/>
        </w:rPr>
        <w:t>разработчик:_</w:t>
      </w:r>
      <w:proofErr w:type="gramEnd"/>
      <w:r w:rsidRPr="0004740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A5C1D" w:rsidRPr="00047406">
        <w:rPr>
          <w:rFonts w:ascii="Times New Roman" w:eastAsia="Times New Roman" w:hAnsi="Times New Roman" w:cs="Times New Roman"/>
          <w:sz w:val="24"/>
          <w:szCs w:val="24"/>
          <w:u w:val="single"/>
        </w:rPr>
        <w:t>ГБПОУ</w:t>
      </w:r>
      <w:proofErr w:type="spellEnd"/>
      <w:r w:rsidR="00BA5C1D" w:rsidRPr="000474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МО «Серпуховский колледж»</w:t>
      </w:r>
    </w:p>
    <w:p w14:paraId="04BCD488" w14:textId="3DBFFC25" w:rsidR="00D24B4E" w:rsidRPr="00047406" w:rsidRDefault="00D24B4E" w:rsidP="00D24B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7406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="00BA5C1D" w:rsidRPr="00047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5C1D" w:rsidRPr="00047406">
        <w:rPr>
          <w:rFonts w:ascii="Times New Roman" w:eastAsia="Times New Roman" w:hAnsi="Times New Roman" w:cs="Times New Roman"/>
          <w:sz w:val="24"/>
          <w:szCs w:val="24"/>
          <w:u w:val="single"/>
        </w:rPr>
        <w:t>Надеина Евгения Игоревна</w:t>
      </w:r>
    </w:p>
    <w:p w14:paraId="5B320ED7" w14:textId="77777777" w:rsidR="00D24B4E" w:rsidRPr="00047406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14:paraId="2A70391B" w14:textId="77777777" w:rsidR="00D24B4E" w:rsidRPr="00047406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4B82F9" w14:textId="77777777" w:rsidR="00D24B4E" w:rsidRPr="00047406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EC4CD8" w14:textId="77777777" w:rsidR="00D24B4E" w:rsidRPr="00047406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4CD1C4" w14:textId="77777777" w:rsidR="00D24B4E" w:rsidRPr="00047406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7F0C4" w14:textId="77777777" w:rsidR="00D24B4E" w:rsidRPr="00047406" w:rsidRDefault="00D24B4E" w:rsidP="00D24B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7C819E" w14:textId="77777777" w:rsidR="00D24B4E" w:rsidRPr="00047406" w:rsidRDefault="00D24B4E" w:rsidP="00D24B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57DDD" w14:textId="77777777" w:rsidR="00D24B4E" w:rsidRPr="00047406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A5D9A" w14:textId="77777777" w:rsidR="00D24B4E" w:rsidRPr="00047406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5C061" w14:textId="77777777" w:rsidR="00D24B4E" w:rsidRPr="00047406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DAF22" w14:textId="77777777" w:rsidR="00D24B4E" w:rsidRPr="00047406" w:rsidRDefault="00D24B4E" w:rsidP="00542F21">
      <w:pPr>
        <w:pStyle w:val="a3"/>
        <w:spacing w:before="0" w:beforeAutospacing="0" w:after="0" w:afterAutospacing="0"/>
        <w:jc w:val="both"/>
      </w:pPr>
    </w:p>
    <w:p w14:paraId="67245862" w14:textId="77777777" w:rsidR="00D24B4E" w:rsidRPr="00047406" w:rsidRDefault="00D24B4E" w:rsidP="00542F21">
      <w:pPr>
        <w:pStyle w:val="a3"/>
        <w:spacing w:before="0" w:beforeAutospacing="0" w:after="0" w:afterAutospacing="0"/>
        <w:jc w:val="both"/>
      </w:pPr>
    </w:p>
    <w:p w14:paraId="785F87CE" w14:textId="77777777" w:rsidR="00D24B4E" w:rsidRPr="00047406" w:rsidRDefault="00D24B4E" w:rsidP="00542F21">
      <w:pPr>
        <w:pStyle w:val="a3"/>
        <w:spacing w:before="0" w:beforeAutospacing="0" w:after="0" w:afterAutospacing="0"/>
        <w:jc w:val="both"/>
      </w:pPr>
    </w:p>
    <w:p w14:paraId="03E9F2BC" w14:textId="77777777" w:rsidR="00D24B4E" w:rsidRPr="00047406" w:rsidRDefault="00D24B4E" w:rsidP="00542F21">
      <w:pPr>
        <w:pStyle w:val="a3"/>
        <w:spacing w:before="0" w:beforeAutospacing="0" w:after="0" w:afterAutospacing="0"/>
        <w:jc w:val="both"/>
      </w:pPr>
    </w:p>
    <w:p w14:paraId="4111C461" w14:textId="77777777" w:rsidR="00D24B4E" w:rsidRDefault="00D24B4E" w:rsidP="00542F21">
      <w:pPr>
        <w:pStyle w:val="a3"/>
        <w:spacing w:before="0" w:beforeAutospacing="0" w:after="0" w:afterAutospacing="0"/>
        <w:jc w:val="both"/>
      </w:pPr>
    </w:p>
    <w:p w14:paraId="0F33C3F2" w14:textId="77777777" w:rsidR="00047406" w:rsidRDefault="00047406" w:rsidP="00542F21">
      <w:pPr>
        <w:pStyle w:val="a3"/>
        <w:spacing w:before="0" w:beforeAutospacing="0" w:after="0" w:afterAutospacing="0"/>
        <w:jc w:val="both"/>
      </w:pPr>
    </w:p>
    <w:p w14:paraId="4FF0CC24" w14:textId="77777777" w:rsidR="00047406" w:rsidRDefault="00047406" w:rsidP="00542F21">
      <w:pPr>
        <w:pStyle w:val="a3"/>
        <w:spacing w:before="0" w:beforeAutospacing="0" w:after="0" w:afterAutospacing="0"/>
        <w:jc w:val="both"/>
      </w:pPr>
    </w:p>
    <w:p w14:paraId="63D467E1" w14:textId="77777777" w:rsidR="00047406" w:rsidRDefault="00047406" w:rsidP="00542F21">
      <w:pPr>
        <w:pStyle w:val="a3"/>
        <w:spacing w:before="0" w:beforeAutospacing="0" w:after="0" w:afterAutospacing="0"/>
        <w:jc w:val="both"/>
      </w:pPr>
    </w:p>
    <w:p w14:paraId="66A204AB" w14:textId="77777777" w:rsidR="00047406" w:rsidRPr="00047406" w:rsidRDefault="00047406" w:rsidP="00542F21">
      <w:pPr>
        <w:pStyle w:val="a3"/>
        <w:spacing w:before="0" w:beforeAutospacing="0" w:after="0" w:afterAutospacing="0"/>
        <w:jc w:val="both"/>
      </w:pPr>
    </w:p>
    <w:p w14:paraId="4092291A" w14:textId="24AA7910" w:rsidR="004F2E49" w:rsidRPr="00047406" w:rsidRDefault="00415955" w:rsidP="00D24B4E">
      <w:pPr>
        <w:pStyle w:val="a3"/>
        <w:spacing w:before="0" w:beforeAutospacing="0" w:after="0" w:afterAutospacing="0"/>
        <w:jc w:val="both"/>
        <w:rPr>
          <w:b/>
          <w:kern w:val="2"/>
        </w:rPr>
      </w:pPr>
      <w:r w:rsidRPr="00047406">
        <w:rPr>
          <w:b/>
          <w:kern w:val="2"/>
        </w:rPr>
        <w:t xml:space="preserve">                                </w:t>
      </w:r>
    </w:p>
    <w:p w14:paraId="1E57B8A7" w14:textId="77777777" w:rsidR="00415955" w:rsidRPr="00047406" w:rsidRDefault="00415955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047406">
        <w:rPr>
          <w:rFonts w:ascii="Times New Roman" w:hAnsi="Times New Roman" w:cs="Times New Roman"/>
          <w:b/>
          <w:kern w:val="2"/>
          <w:sz w:val="24"/>
          <w:szCs w:val="24"/>
        </w:rPr>
        <w:lastRenderedPageBreak/>
        <w:t>СО</w:t>
      </w:r>
      <w:r w:rsidRPr="00047406">
        <w:rPr>
          <w:rFonts w:ascii="Times New Roman" w:hAnsi="Times New Roman" w:cs="Times New Roman"/>
          <w:b/>
          <w:sz w:val="24"/>
          <w:szCs w:val="24"/>
        </w:rPr>
        <w:t>ДЕРЖАНИЕ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415955" w:rsidRPr="00047406" w14:paraId="41F3B15D" w14:textId="77777777" w:rsidTr="00D24B4E">
        <w:tc>
          <w:tcPr>
            <w:tcW w:w="7668" w:type="dxa"/>
          </w:tcPr>
          <w:p w14:paraId="6F45852C" w14:textId="77777777" w:rsidR="00415955" w:rsidRPr="00047406" w:rsidRDefault="00415955" w:rsidP="002F44C3">
            <w:pPr>
              <w:pStyle w:val="1"/>
              <w:tabs>
                <w:tab w:val="left" w:pos="284"/>
              </w:tabs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912D149" w14:textId="77777777" w:rsidR="00415955" w:rsidRPr="00047406" w:rsidRDefault="00415955" w:rsidP="002F44C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15955" w:rsidRPr="00047406" w14:paraId="2E4FB74A" w14:textId="77777777" w:rsidTr="00D24B4E">
        <w:tc>
          <w:tcPr>
            <w:tcW w:w="7668" w:type="dxa"/>
          </w:tcPr>
          <w:p w14:paraId="3CE82071" w14:textId="35DAD0F2" w:rsidR="00415955" w:rsidRPr="00047406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047406">
              <w:rPr>
                <w:b/>
                <w:caps/>
              </w:rPr>
              <w:t xml:space="preserve">ПАСПОРТ </w:t>
            </w:r>
            <w:r w:rsidR="00047406">
              <w:rPr>
                <w:b/>
                <w:caps/>
              </w:rPr>
              <w:t xml:space="preserve">АдаптированнОЙ </w:t>
            </w:r>
            <w:r w:rsidRPr="00047406">
              <w:rPr>
                <w:b/>
                <w:caps/>
              </w:rPr>
              <w:t>ПРОГРАММЫ УЧЕБНОЙ ДИСЦИПЛИНЫ</w:t>
            </w:r>
          </w:p>
          <w:p w14:paraId="303158DB" w14:textId="77777777" w:rsidR="00415955" w:rsidRPr="00047406" w:rsidRDefault="00415955" w:rsidP="002F4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702AA02C" w14:textId="77777777" w:rsidR="00415955" w:rsidRPr="00047406" w:rsidRDefault="00415955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5955" w:rsidRPr="00047406" w14:paraId="544735A9" w14:textId="77777777" w:rsidTr="00D24B4E">
        <w:tc>
          <w:tcPr>
            <w:tcW w:w="7668" w:type="dxa"/>
          </w:tcPr>
          <w:p w14:paraId="43375CBC" w14:textId="77777777" w:rsidR="00415955" w:rsidRPr="00047406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047406">
              <w:rPr>
                <w:b/>
                <w:caps/>
              </w:rPr>
              <w:t>СТРУКТУРА и содержание УЧЕБНОЙ ДИСЦИПЛИНЫ</w:t>
            </w:r>
          </w:p>
          <w:p w14:paraId="3DED83BF" w14:textId="77777777" w:rsidR="00415955" w:rsidRPr="00047406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BE3FBFE" w14:textId="047539BF" w:rsidR="00415955" w:rsidRPr="00047406" w:rsidRDefault="009347CD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5955" w:rsidRPr="00047406" w14:paraId="50FB0209" w14:textId="77777777" w:rsidTr="00D24B4E">
        <w:trPr>
          <w:trHeight w:val="670"/>
        </w:trPr>
        <w:tc>
          <w:tcPr>
            <w:tcW w:w="7668" w:type="dxa"/>
          </w:tcPr>
          <w:p w14:paraId="4AE26DEF" w14:textId="77777777" w:rsidR="00415955" w:rsidRPr="00047406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047406">
              <w:rPr>
                <w:b/>
                <w:caps/>
              </w:rPr>
              <w:t xml:space="preserve">условия </w:t>
            </w:r>
            <w:proofErr w:type="gramStart"/>
            <w:r w:rsidRPr="00047406">
              <w:rPr>
                <w:b/>
                <w:caps/>
              </w:rPr>
              <w:t>реализации  учебной</w:t>
            </w:r>
            <w:proofErr w:type="gramEnd"/>
            <w:r w:rsidRPr="00047406">
              <w:rPr>
                <w:b/>
                <w:caps/>
              </w:rPr>
              <w:t xml:space="preserve"> дисциплины</w:t>
            </w:r>
          </w:p>
          <w:p w14:paraId="6BA045FC" w14:textId="77777777" w:rsidR="00415955" w:rsidRPr="00047406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7EA9BE6B" w14:textId="7FCB26D7" w:rsidR="00415955" w:rsidRPr="00047406" w:rsidRDefault="00A47C4F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5FC" w:rsidRPr="00047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5955" w:rsidRPr="00047406" w14:paraId="76363047" w14:textId="77777777" w:rsidTr="00D24B4E">
        <w:tc>
          <w:tcPr>
            <w:tcW w:w="7668" w:type="dxa"/>
          </w:tcPr>
          <w:p w14:paraId="4889F427" w14:textId="77777777" w:rsidR="00415955" w:rsidRPr="00047406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047406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6F6850AF" w14:textId="77777777" w:rsidR="00415955" w:rsidRPr="00047406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0FEC4595" w14:textId="197CA34B" w:rsidR="00415955" w:rsidRPr="00047406" w:rsidRDefault="00A47C4F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05C" w:rsidRPr="00047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7E71B1E" w14:textId="77777777" w:rsidR="00415955" w:rsidRPr="00047406" w:rsidRDefault="00415955" w:rsidP="00415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1808032D" w14:textId="77777777" w:rsidR="00415955" w:rsidRPr="00047406" w:rsidRDefault="00415955" w:rsidP="00415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4"/>
          <w:szCs w:val="24"/>
        </w:rPr>
      </w:pPr>
    </w:p>
    <w:p w14:paraId="066E8E72" w14:textId="4BAC6B46" w:rsidR="004F2E49" w:rsidRPr="00047406" w:rsidRDefault="004F2E49" w:rsidP="004F2E4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lastRenderedPageBreak/>
        <w:t xml:space="preserve">1. паспорт </w:t>
      </w:r>
      <w:r w:rsidR="00047406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t>АдаптированнОЙ</w:t>
      </w:r>
      <w:r w:rsidRPr="00047406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t>ПРОГРАММЫ УЧЕБНОЙ ДИСЦИПЛИНЫ</w:t>
      </w:r>
    </w:p>
    <w:p w14:paraId="5A5B6EA0" w14:textId="77777777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AFC759" w14:textId="72A87D03" w:rsidR="004F2E49" w:rsidRPr="00047406" w:rsidRDefault="00FA01A0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</w:t>
      </w:r>
      <w:r w:rsidR="006F427E"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.12</w:t>
      </w: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6F427E"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Основы предпринимательской деятельности</w:t>
      </w:r>
    </w:p>
    <w:p w14:paraId="727F3EED" w14:textId="77777777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169E00A3" w14:textId="76504A6A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bookmarkStart w:id="1" w:name="_Hlk81664839"/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1.1. Область применения </w:t>
      </w:r>
      <w:r w:rsid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адаптированной</w:t>
      </w: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программы</w:t>
      </w:r>
      <w:bookmarkStart w:id="2" w:name="_GoBack"/>
      <w:bookmarkEnd w:id="2"/>
    </w:p>
    <w:p w14:paraId="468B39DE" w14:textId="0C821FD7" w:rsidR="004F2E49" w:rsidRPr="00047406" w:rsidRDefault="0004740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Адаптированная</w:t>
      </w:r>
      <w:r w:rsidR="004F2E49"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proofErr w:type="gramStart"/>
      <w:r w:rsidR="00663AC1" w:rsidRPr="00047406">
        <w:rPr>
          <w:rFonts w:ascii="Times New Roman" w:hAnsi="Times New Roman" w:cs="Times New Roman"/>
          <w:sz w:val="24"/>
          <w:szCs w:val="24"/>
        </w:rPr>
        <w:t>38.02.03</w:t>
      </w:r>
      <w:r w:rsidR="00663AC1" w:rsidRPr="0004740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663AC1" w:rsidRPr="0004740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663AC1" w:rsidRPr="00047406">
        <w:rPr>
          <w:rFonts w:ascii="Times New Roman" w:hAnsi="Times New Roman" w:cs="Times New Roman"/>
          <w:sz w:val="24"/>
          <w:szCs w:val="24"/>
        </w:rPr>
        <w:t>Операционная деятельность в логистике»</w:t>
      </w:r>
      <w:r w:rsidR="004F2E49"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6637CC84" w14:textId="77777777" w:rsidR="004F2E49" w:rsidRPr="00047406" w:rsidRDefault="004F2E49" w:rsidP="004F2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A7B6B2F" w14:textId="02503602" w:rsidR="004F2E49" w:rsidRPr="00047406" w:rsidRDefault="004F2E49" w:rsidP="006C60E8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1.2. Место учебной дисциплины в структуре основной профессиональной образовательной программы: </w:t>
      </w:r>
      <w:r w:rsidR="006C60E8" w:rsidRPr="0004740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общепрофессиональным дисциплинам и входит в профессиональный цикл.</w:t>
      </w:r>
    </w:p>
    <w:p w14:paraId="6BCBE22F" w14:textId="77777777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7B10583" w14:textId="77777777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1.3. Цели и задачи учебной дисциплины – требования к результатам освоения дисциплины:</w:t>
      </w:r>
    </w:p>
    <w:p w14:paraId="2D2D1D60" w14:textId="77777777" w:rsidR="004F2E49" w:rsidRPr="00047406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bookmarkStart w:id="3" w:name="_Hlk81664953"/>
      <w:bookmarkEnd w:id="1"/>
      <w:r w:rsidRPr="00047406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В результате освоения учебной дисциплины обучающийся должен </w:t>
      </w:r>
      <w:r w:rsidRPr="0004740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уметь</w:t>
      </w:r>
      <w:r w:rsidRPr="00047406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:</w:t>
      </w:r>
    </w:p>
    <w:p w14:paraId="6E764A2D" w14:textId="04B1AD72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4" w:name="_Hlk81665366"/>
      <w:bookmarkEnd w:id="3"/>
      <w:r w:rsidRPr="00047406">
        <w:rPr>
          <w:rFonts w:ascii="Times New Roman" w:eastAsia="Calibri" w:hAnsi="Times New Roman" w:cs="Times New Roman"/>
          <w:sz w:val="24"/>
          <w:szCs w:val="24"/>
        </w:rPr>
        <w:t>группировать предприятия в соответствии с видом предпринимательской деятельности;</w:t>
      </w:r>
    </w:p>
    <w:p w14:paraId="4B088161" w14:textId="77777777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анализировать нормативно-правовое обеспечение предпринимательской деятельности;</w:t>
      </w:r>
    </w:p>
    <w:p w14:paraId="205848C5" w14:textId="77777777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определять степень риска и пути снижения степени риска предпринимательской деятельности;</w:t>
      </w:r>
    </w:p>
    <w:p w14:paraId="75EC81EF" w14:textId="77777777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составлять структуру управления малым предприятием;</w:t>
      </w:r>
    </w:p>
    <w:p w14:paraId="0D419BE6" w14:textId="77777777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анализировать основные показатели деятельности предприятия;</w:t>
      </w:r>
    </w:p>
    <w:p w14:paraId="29067397" w14:textId="77777777" w:rsidR="006F427E" w:rsidRPr="00047406" w:rsidRDefault="006F427E" w:rsidP="006F427E">
      <w:pPr>
        <w:numPr>
          <w:ilvl w:val="0"/>
          <w:numId w:val="4"/>
        </w:numPr>
        <w:tabs>
          <w:tab w:val="left" w:pos="1018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выявлять проблемы в развитии предпринимательства в России.</w:t>
      </w:r>
    </w:p>
    <w:p w14:paraId="0E3FA2C7" w14:textId="7CE4BEBD" w:rsidR="004F2E49" w:rsidRPr="00047406" w:rsidRDefault="004F2E49" w:rsidP="006F427E">
      <w:pPr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результате освоения учебной дисциплины обучающийся должен </w:t>
      </w:r>
      <w:r w:rsidRPr="0004740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знать</w:t>
      </w: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14:paraId="10CC140E" w14:textId="77777777" w:rsidR="006F427E" w:rsidRPr="00047406" w:rsidRDefault="006F427E" w:rsidP="006F427E">
      <w:pPr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5" w:name="_Hlk81510409"/>
      <w:bookmarkStart w:id="6" w:name="_Hlk81665431"/>
      <w:bookmarkEnd w:id="4"/>
      <w:r w:rsidRPr="00047406">
        <w:rPr>
          <w:rFonts w:ascii="Times New Roman" w:eastAsia="Calibri" w:hAnsi="Times New Roman" w:cs="Times New Roman"/>
          <w:sz w:val="24"/>
          <w:szCs w:val="24"/>
        </w:rPr>
        <w:t>сущность предпринимательской деятельности;</w:t>
      </w:r>
    </w:p>
    <w:p w14:paraId="002A14C3" w14:textId="77777777" w:rsidR="006F427E" w:rsidRPr="00047406" w:rsidRDefault="006F427E" w:rsidP="006F427E">
      <w:pPr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историю развития предпринимательства в России;</w:t>
      </w:r>
    </w:p>
    <w:p w14:paraId="696B2EBD" w14:textId="77777777" w:rsidR="006F427E" w:rsidRPr="00047406" w:rsidRDefault="006F427E" w:rsidP="006F427E">
      <w:pPr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 xml:space="preserve">основные виды предпринимательской деятельности; </w:t>
      </w:r>
    </w:p>
    <w:p w14:paraId="4FED07D0" w14:textId="77777777" w:rsidR="006F427E" w:rsidRPr="00047406" w:rsidRDefault="006F427E" w:rsidP="006F427E">
      <w:pPr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организационно-правовые формы предпринимательства;</w:t>
      </w:r>
    </w:p>
    <w:p w14:paraId="5351A827" w14:textId="77777777" w:rsidR="006F427E" w:rsidRPr="00047406" w:rsidRDefault="006F427E" w:rsidP="006F427E">
      <w:pPr>
        <w:numPr>
          <w:ilvl w:val="0"/>
          <w:numId w:val="3"/>
        </w:numPr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 xml:space="preserve">сущность государственного </w:t>
      </w:r>
      <w:proofErr w:type="gramStart"/>
      <w:r w:rsidRPr="00047406">
        <w:rPr>
          <w:rFonts w:ascii="Times New Roman" w:eastAsia="Calibri" w:hAnsi="Times New Roman" w:cs="Times New Roman"/>
          <w:sz w:val="24"/>
          <w:szCs w:val="24"/>
        </w:rPr>
        <w:t>регулирования ;предпринимательства</w:t>
      </w:r>
      <w:proofErr w:type="gramEnd"/>
      <w:r w:rsidRPr="0004740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EACC817" w14:textId="77777777" w:rsidR="006F427E" w:rsidRPr="00047406" w:rsidRDefault="006F427E" w:rsidP="006F427E">
      <w:pPr>
        <w:numPr>
          <w:ilvl w:val="0"/>
          <w:numId w:val="3"/>
        </w:numPr>
        <w:shd w:val="clear" w:color="auto" w:fill="FFFFFF"/>
        <w:tabs>
          <w:tab w:val="left" w:pos="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виды риска в предпринимательстве и пути снижения степени риска;</w:t>
      </w:r>
    </w:p>
    <w:p w14:paraId="45851816" w14:textId="77777777" w:rsidR="006F427E" w:rsidRPr="00047406" w:rsidRDefault="006F427E" w:rsidP="006F427E">
      <w:pPr>
        <w:numPr>
          <w:ilvl w:val="0"/>
          <w:numId w:val="3"/>
        </w:numPr>
        <w:shd w:val="clear" w:color="auto" w:fill="FFFFFF"/>
        <w:tabs>
          <w:tab w:val="left" w:pos="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роль и место малого бизнеса в развитии экономики;</w:t>
      </w:r>
    </w:p>
    <w:p w14:paraId="1DF9D60B" w14:textId="77777777" w:rsidR="006F427E" w:rsidRPr="00047406" w:rsidRDefault="006F427E" w:rsidP="006F427E">
      <w:pPr>
        <w:numPr>
          <w:ilvl w:val="0"/>
          <w:numId w:val="3"/>
        </w:numPr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sz w:val="24"/>
          <w:szCs w:val="24"/>
        </w:rPr>
        <w:t>особенности менеджмента в малом бизнесе.</w:t>
      </w:r>
      <w:r w:rsidRPr="000474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0710EFA0" w14:textId="2074C72A" w:rsidR="007164A0" w:rsidRPr="00047406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дисциплины должно способствовать формированию </w:t>
      </w:r>
      <w:r w:rsidRPr="00047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общих компетенций</w:t>
      </w: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bookmarkEnd w:id="5"/>
    <w:p w14:paraId="47425E6A" w14:textId="48B5BD63" w:rsidR="004F2E49" w:rsidRPr="00047406" w:rsidRDefault="004F2E49" w:rsidP="00F619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  <w:r w:rsidR="007164A0"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82CDD1A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3. Решать проблемы, оценивать риски и принимать решения в нестандартных ситуациях.</w:t>
      </w:r>
    </w:p>
    <w:p w14:paraId="4C2B0B0E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A540568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4604124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14:paraId="2BB00488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AAA9207" w14:textId="77777777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CB0C800" w14:textId="58F5EA98" w:rsidR="004F2E49" w:rsidRPr="00047406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ОК 9. Быть готовым к смене технологий в профессиональной деятельности.</w:t>
      </w:r>
    </w:p>
    <w:p w14:paraId="356CFDB2" w14:textId="77777777" w:rsidR="007164A0" w:rsidRPr="00047406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дисциплины должно способствовать формированию </w:t>
      </w:r>
      <w:r w:rsidRPr="00047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профессиональных компетенций</w:t>
      </w: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9A68E07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81665986"/>
      <w:bookmarkEnd w:id="6"/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1.1. 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</w:r>
    </w:p>
    <w:p w14:paraId="65A38A64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1.2. 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</w:r>
    </w:p>
    <w:p w14:paraId="4E011517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1.3. Осуществлять выбор поставщиков, перевозчиков, определять тип посредников и каналы распределения.</w:t>
      </w:r>
    </w:p>
    <w:p w14:paraId="2B39FB70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</w:r>
    </w:p>
    <w:p w14:paraId="6A6FD379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2.2. Применять методологию проектирования внутрипроизводственных логистических систем при решении практических задач.</w:t>
      </w:r>
    </w:p>
    <w:p w14:paraId="1F307C08" w14:textId="77777777" w:rsidR="00FA01A0" w:rsidRPr="00047406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ПК 2.4. Осуществлять управление заказами, запасами, транспортировкой, складированием, </w:t>
      </w:r>
      <w:proofErr w:type="spellStart"/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грузопереработкой</w:t>
      </w:r>
      <w:proofErr w:type="spellEnd"/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, упаковкой, сервисом.</w:t>
      </w:r>
    </w:p>
    <w:p w14:paraId="600F3457" w14:textId="77777777" w:rsidR="00FA01A0" w:rsidRPr="00047406" w:rsidRDefault="00FA01A0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3.2. 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</w:r>
    </w:p>
    <w:p w14:paraId="2F2C6048" w14:textId="004B3C75" w:rsidR="004F2E49" w:rsidRPr="00047406" w:rsidRDefault="00FA01A0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ПК 4.1. Проводить контроль выполнения и экспедирования заказов.</w:t>
      </w:r>
    </w:p>
    <w:p w14:paraId="5B8CB55D" w14:textId="77777777" w:rsidR="007164A0" w:rsidRPr="00047406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дисциплины должно способствовать формированию </w:t>
      </w:r>
      <w:r w:rsidRPr="00047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личностных результатов</w:t>
      </w: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0169424" w14:textId="77777777" w:rsidR="007164A0" w:rsidRPr="00047406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_Hlk81666306"/>
      <w:bookmarkEnd w:id="7"/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ЛР 13 - Осуществлять поиск, анализ и интерпретацию информации, необходимой для выполнения задач профессиональной деятельности;</w:t>
      </w:r>
    </w:p>
    <w:p w14:paraId="3D3DFD5F" w14:textId="77777777" w:rsidR="007164A0" w:rsidRPr="00047406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ЛР 26 Использовать информационные технологии в профессиональной деятельности.</w:t>
      </w:r>
    </w:p>
    <w:bookmarkEnd w:id="8"/>
    <w:p w14:paraId="615B0308" w14:textId="77777777" w:rsidR="007164A0" w:rsidRPr="00047406" w:rsidRDefault="007164A0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7682B8" w14:textId="506D9933" w:rsidR="00256357" w:rsidRPr="00047406" w:rsidRDefault="00256357" w:rsidP="00256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1.4. Рекомендуемое количество часов на освоение </w:t>
      </w:r>
      <w:r w:rsidR="000474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адаптированная</w:t>
      </w:r>
      <w:r w:rsidRPr="000474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программы учебной дисциплины:</w:t>
      </w:r>
    </w:p>
    <w:p w14:paraId="04C106A5" w14:textId="1031D5AC" w:rsidR="00394446" w:rsidRPr="00047406" w:rsidRDefault="00394446" w:rsidP="003A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_Hlk81666355"/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максимальной учебной нагрузки обучающегося 108 часа; </w:t>
      </w:r>
    </w:p>
    <w:p w14:paraId="7C28AD2C" w14:textId="77777777" w:rsidR="00394446" w:rsidRPr="00047406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всего аудиторных занятий 72 часа в том числе:</w:t>
      </w:r>
    </w:p>
    <w:p w14:paraId="3F886AE5" w14:textId="77777777" w:rsidR="00394446" w:rsidRPr="00047406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обязательной аудиторной учебной нагрузки обучающегося 36 часа;</w:t>
      </w:r>
    </w:p>
    <w:p w14:paraId="6F799B0C" w14:textId="77777777" w:rsidR="00394446" w:rsidRPr="00047406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лабораторно-практических занятий 36 часов; </w:t>
      </w:r>
    </w:p>
    <w:p w14:paraId="273DFC9E" w14:textId="4FEB1388" w:rsidR="00394446" w:rsidRPr="00047406" w:rsidRDefault="00394446" w:rsidP="003A30F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</w:t>
      </w:r>
      <w:r w:rsidR="00D24B4E"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ой работы обучающегося 36 часов:</w:t>
      </w:r>
    </w:p>
    <w:p w14:paraId="74952FD9" w14:textId="76AE5DB9" w:rsidR="00D24B4E" w:rsidRPr="00047406" w:rsidRDefault="00D24B4E" w:rsidP="003A30F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в форме практической подготовки - 4 час.</w:t>
      </w:r>
    </w:p>
    <w:p w14:paraId="10110A8D" w14:textId="7CF88183" w:rsidR="00394446" w:rsidRPr="00047406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Форма промежуточной аттестации – </w:t>
      </w:r>
      <w:r w:rsidR="006F427E"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дифференцированный зачет</w:t>
      </w:r>
      <w:r w:rsidRPr="0004740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bookmarkEnd w:id="9"/>
    <w:p w14:paraId="78CE6BD5" w14:textId="77777777" w:rsidR="00394446" w:rsidRPr="00047406" w:rsidRDefault="00394446" w:rsidP="0039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7EC3AB" w14:textId="62DED531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9A5995E" w14:textId="00F96BAA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BA41B4A" w14:textId="61B7F179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8B7A39E" w14:textId="680CDD7B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099A5E7" w14:textId="317E702D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AA23F58" w14:textId="1D64FA5F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5E5DB77" w14:textId="1E212C9D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9B94857" w14:textId="5419327B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5B282B5" w14:textId="0C4D346C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8E0BE79" w14:textId="30F7D404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E8D6FCD" w14:textId="0306D6DB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86D38B2" w14:textId="5124D3CA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CDDD609" w14:textId="3568CF18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0DD8B90" w14:textId="1E3FBD80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E559518" w14:textId="0445790A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8411466" w14:textId="73B88DDB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A26EDB1" w14:textId="12795EC5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5355946" w14:textId="7AAEA49F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EE71EF" w14:textId="0E958F35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A38C45" w14:textId="0F48E665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ABB746C" w14:textId="046E5B3C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AEB3FD" w14:textId="013BA451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81B5BC4" w14:textId="7C9C4BB6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31184CC" w14:textId="22204D5E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C44DF06" w14:textId="092CB4C9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3204110" w14:textId="576CC593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2E46C2D" w14:textId="1016B0AD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1848469" w14:textId="77777777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151F718" w14:textId="77777777" w:rsidR="00394446" w:rsidRPr="00047406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EBF3DD0" w14:textId="77777777" w:rsidR="00295547" w:rsidRPr="00047406" w:rsidRDefault="00295547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87FD33" w14:textId="77777777" w:rsidR="00394446" w:rsidRPr="00047406" w:rsidRDefault="00394446" w:rsidP="00394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_Hlk81666500"/>
      <w:r w:rsidRPr="00047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 СТРУКТУРА И СОДЕРЖАНИЕ УЧЕБНОЙ ДИСЦИПЛИНЫ </w:t>
      </w:r>
    </w:p>
    <w:p w14:paraId="13094919" w14:textId="77777777" w:rsidR="00394446" w:rsidRPr="00047406" w:rsidRDefault="00394446" w:rsidP="0039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4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892"/>
        <w:gridCol w:w="2722"/>
        <w:gridCol w:w="2720"/>
      </w:tblGrid>
      <w:tr w:rsidR="00394446" w:rsidRPr="00047406" w14:paraId="6884A35D" w14:textId="77777777" w:rsidTr="00D24B4E">
        <w:trPr>
          <w:trHeight w:val="347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60711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9FFDA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91E84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в. т.ч. в форме практической подготовки</w:t>
            </w:r>
          </w:p>
        </w:tc>
      </w:tr>
      <w:tr w:rsidR="00394446" w:rsidRPr="00047406" w14:paraId="388BC06C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C18E7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421E6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108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52F14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446" w:rsidRPr="00047406" w14:paraId="1724759E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1C4E0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AB6D2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72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449EB" w14:textId="00C7346D" w:rsidR="00394446" w:rsidRPr="00047406" w:rsidRDefault="00A83A30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94446" w:rsidRPr="00047406" w14:paraId="1B14129B" w14:textId="77777777" w:rsidTr="00D24B4E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0FF8B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86CD5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047406" w14:paraId="4CECE2E5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A7502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7D07A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5B0D0" w14:textId="5D174876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047406" w14:paraId="67B54CA5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94209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1AC0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A1C87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94446" w:rsidRPr="00047406" w14:paraId="064D4A24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A3B78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84928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B3FDA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446" w:rsidRPr="00047406" w14:paraId="76714ADE" w14:textId="77777777" w:rsidTr="00D24B4E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2068A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1D690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047406" w14:paraId="3978D8B3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230D0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тематика внеаудиторной самостоятельной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799AB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0393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047406" w14:paraId="0E149F73" w14:textId="77777777" w:rsidTr="00D24B4E">
        <w:trPr>
          <w:trHeight w:val="187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E0AA4" w14:textId="6630636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Итоговая аттестация </w:t>
            </w: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F427E"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B1795" w14:textId="77777777" w:rsidR="00394446" w:rsidRPr="00047406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bookmarkEnd w:id="10"/>
    </w:tbl>
    <w:p w14:paraId="4835BCF8" w14:textId="77777777" w:rsidR="00394446" w:rsidRPr="00047406" w:rsidRDefault="00394446" w:rsidP="0039444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0CA9626" w14:textId="77777777" w:rsidR="003C3401" w:rsidRPr="00047406" w:rsidRDefault="003C3401" w:rsidP="003C3401">
      <w:pPr>
        <w:rPr>
          <w:rFonts w:ascii="Times New Roman" w:hAnsi="Times New Roman" w:cs="Times New Roman"/>
          <w:sz w:val="24"/>
          <w:szCs w:val="24"/>
        </w:rPr>
        <w:sectPr w:rsidR="003C3401" w:rsidRPr="00047406" w:rsidSect="00D24B4E">
          <w:footerReference w:type="default" r:id="rId8"/>
          <w:headerReference w:type="first" r:id="rId9"/>
          <w:footnotePr>
            <w:pos w:val="beneathText"/>
          </w:footnotePr>
          <w:pgSz w:w="11905" w:h="16837"/>
          <w:pgMar w:top="1134" w:right="850" w:bottom="1134" w:left="1701" w:header="720" w:footer="708" w:gutter="0"/>
          <w:cols w:space="720"/>
          <w:titlePg/>
          <w:docGrid w:linePitch="360"/>
        </w:sectPr>
      </w:pPr>
    </w:p>
    <w:p w14:paraId="24141D1E" w14:textId="2F3D534E" w:rsidR="006F427E" w:rsidRPr="00047406" w:rsidRDefault="006F427E" w:rsidP="006F4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E41CE1" w:rsidRPr="00047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ОП.12 Основы предпринимательской деятельности</w:t>
      </w:r>
    </w:p>
    <w:p w14:paraId="32ADD659" w14:textId="77777777" w:rsidR="006F427E" w:rsidRPr="00047406" w:rsidRDefault="006F427E" w:rsidP="006F4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183"/>
        <w:gridCol w:w="1559"/>
        <w:gridCol w:w="2129"/>
        <w:gridCol w:w="2547"/>
      </w:tblGrid>
      <w:tr w:rsidR="006F427E" w:rsidRPr="00047406" w14:paraId="68DB0332" w14:textId="77777777" w:rsidTr="00E41CE1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F4FD" w14:textId="1271FEA0" w:rsidR="006F427E" w:rsidRPr="00047406" w:rsidRDefault="006F427E" w:rsidP="006F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73E4" w14:textId="1210CB41" w:rsidR="006F427E" w:rsidRPr="00047406" w:rsidRDefault="006F427E" w:rsidP="006F4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AD79" w14:textId="529E21EC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B1C6" w14:textId="178832A1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C4E9" w14:textId="441C9A22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F427E" w:rsidRPr="00047406" w14:paraId="0FF66F6D" w14:textId="77777777" w:rsidTr="00E41CE1">
        <w:trPr>
          <w:trHeight w:val="20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8C3A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5899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C304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5EE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5DB2" w14:textId="2DA1D41E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F427E" w:rsidRPr="00047406" w14:paraId="0E6CA08D" w14:textId="77777777" w:rsidTr="00E41CE1">
        <w:trPr>
          <w:trHeight w:val="20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D6284" w14:textId="77777777" w:rsidR="006F427E" w:rsidRPr="00047406" w:rsidRDefault="006F427E" w:rsidP="006F42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Содержание предпринимательской деятельности</w:t>
            </w:r>
          </w:p>
          <w:p w14:paraId="0E594B7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B07164" w14:textId="77777777" w:rsidR="006F427E" w:rsidRPr="00047406" w:rsidRDefault="006F427E" w:rsidP="006F427E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nl-NL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AD16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2" w:type="pct"/>
          </w:tcPr>
          <w:p w14:paraId="56BCE519" w14:textId="77777777" w:rsidR="006F427E" w:rsidRPr="00047406" w:rsidRDefault="006F427E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  <w:hideMark/>
          </w:tcPr>
          <w:p w14:paraId="510793DC" w14:textId="77777777" w:rsidR="006F427E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</w:t>
            </w:r>
          </w:p>
          <w:p w14:paraId="524078F1" w14:textId="01144F82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6F427E" w:rsidRPr="00047406" w14:paraId="180ACCCB" w14:textId="77777777" w:rsidTr="00E41CE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80362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86AF59" w14:textId="77777777" w:rsidR="006F427E" w:rsidRPr="00047406" w:rsidRDefault="006F427E" w:rsidP="006F4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  <w:t xml:space="preserve">1.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Понятия и сущность предпринимательства. Условия для развития предпринимательской деятельности: экономические, социальные и правовые. Цели и задачи предпринимательства. Принципы, признаки, функции предпринимательства. Предпринимательская деятельность и предпринимательские отношения. </w:t>
            </w:r>
          </w:p>
          <w:p w14:paraId="4101E723" w14:textId="77777777" w:rsidR="006F427E" w:rsidRPr="00047406" w:rsidRDefault="006F427E" w:rsidP="006F42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  <w:hideMark/>
          </w:tcPr>
          <w:p w14:paraId="010D0295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1113571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6B28D1F0" w14:textId="27ADC953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2612F0C0" w14:textId="77777777" w:rsidTr="00E41CE1">
        <w:trPr>
          <w:trHeight w:val="109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5F3646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13E9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Формы и виды предпринимательства. Производственное, коммерческое предпринимательство. Финансовое предпринимательство. Консультационное предпринимательство. Предпринимательская деятельность малых предприятий.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6B2D4D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45740B96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159C3E69" w14:textId="1C3C040C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7865206F" w14:textId="77777777" w:rsidTr="00E41CE1">
        <w:trPr>
          <w:trHeight w:val="6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ACED7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E6D3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и принципы предпринимательства.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промышленных товаров, работ, оказание услуг.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Купля-продажа валюты, ценных бумаг, кредит, работа с вкладами.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41CE286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20BF1D3D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32B1F86" w14:textId="0FED616C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4AD079C2" w14:textId="77777777" w:rsidTr="00E41CE1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A2A79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5060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4.Сущность предпринимательской среды. Внешняя и внутренняя предпринимательская среда. Юридические основания для открытия предпринимательской деятельности.</w:t>
            </w:r>
          </w:p>
          <w:p w14:paraId="5B846CB5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24B42EF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26042A6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C5382E0" w14:textId="5ED17F0E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076DFD79" w14:textId="77777777" w:rsidTr="00E41CE1">
        <w:trPr>
          <w:trHeight w:val="11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BE2AA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36FC6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5.Объекты и субъекты предпринимательской деятельности. Предприниматель, потребитель, наемный работник, государство как субъекты предпринимательской деятельности. Портрет современного предпринимателя. Основные составляющие современной концепции деловых качеств предпринимателя.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  <w:hideMark/>
          </w:tcPr>
          <w:p w14:paraId="5333B481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4923A91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01A08DD6" w14:textId="08DAB378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6D33791F" w14:textId="77777777" w:rsidTr="00E41CE1">
        <w:trPr>
          <w:trHeight w:val="1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1BD50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E86770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6.Организационно-правовые формы в предпринимательской деятельности.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товарищество. Товарищество на вере. Акционерное общество (АО). Общество с ограниченной ответственностью (ООО). Индивидуальный предприниматель без образования юридического лица (ИПБОЮЛ).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  <w:hideMark/>
          </w:tcPr>
          <w:p w14:paraId="72D50CD0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4C223BEC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725976E7" w14:textId="781B5895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B315505" w14:textId="77777777" w:rsidTr="00E41CE1">
        <w:trPr>
          <w:trHeight w:val="4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A882E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1073889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5D10A1D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" w:type="pct"/>
          </w:tcPr>
          <w:p w14:paraId="354BA68F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21E3057" w14:textId="5861A6DF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59BA3E82" w14:textId="77777777" w:rsidTr="00E41CE1">
        <w:trPr>
          <w:trHeight w:val="4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76B5E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B16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- 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Перечислить и дать характеристику каждому виду предпринимательской деятельности.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B8D813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692954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2EA3B743" w14:textId="324184DB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5DE5E762" w14:textId="77777777" w:rsidTr="00E41CE1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CF1C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5A9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-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Российского предпринимательства.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E1E6F18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29A2AB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098B85E" w14:textId="1075CF30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4496807" w14:textId="77777777" w:rsidTr="00E41CE1">
        <w:trPr>
          <w:trHeight w:val="2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A706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ABB5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-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Портрет современного предпринимателя.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561080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D18E828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BC3DEDB" w14:textId="3F65BD38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2D409012" w14:textId="77777777" w:rsidTr="00E41CE1">
        <w:trPr>
          <w:trHeight w:val="2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8A0AB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AEF0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- 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 организационно-правовых форм.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664C1FE7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1B4245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170BE48" w14:textId="7F8F2610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2F2C2C74" w14:textId="77777777" w:rsidTr="00E41CE1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3DA0F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0312AEB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59485F6C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2" w:type="pct"/>
          </w:tcPr>
          <w:p w14:paraId="423DA49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8819B35" w14:textId="66E38A4D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15A908D2" w14:textId="77777777" w:rsidTr="00E41CE1">
        <w:trPr>
          <w:trHeight w:val="1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21CB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18EE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№ 1 </w:t>
            </w:r>
          </w:p>
          <w:p w14:paraId="003D3FC0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 как особый вид деятельности.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8C361B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5292E40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A87C54E" w14:textId="51E0B915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6972196" w14:textId="77777777" w:rsidTr="00E41CE1">
        <w:trPr>
          <w:trHeight w:val="6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41EB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AC4FE" w14:textId="77777777" w:rsidR="006F427E" w:rsidRPr="00047406" w:rsidRDefault="006F427E" w:rsidP="006F427E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2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Правовое регулирование предпринимательской деятельности.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9C429CD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B9F022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5847C08" w14:textId="07E01C01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0D5EF8CB" w14:textId="77777777" w:rsidTr="00E41CE1">
        <w:trPr>
          <w:trHeight w:val="2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059CC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1CCF0" w14:textId="77777777" w:rsidR="006F427E" w:rsidRPr="00047406" w:rsidRDefault="006F427E" w:rsidP="006F427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3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составляющие современной концепции деловых качеств предпринимателя.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FE74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FEE990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A27A12C" w14:textId="5E23011D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792CC4E6" w14:textId="77777777" w:rsidTr="00E41CE1">
        <w:trPr>
          <w:trHeight w:val="3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B3521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1DB01" w14:textId="77777777" w:rsidR="006F427E" w:rsidRPr="00047406" w:rsidRDefault="006F427E" w:rsidP="006F427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№ 4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роль малого предпринимательства в обществе.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B68B1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2185B38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A5C1209" w14:textId="7F71F6DC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7BD92657" w14:textId="77777777" w:rsidTr="00E41CE1">
        <w:trPr>
          <w:trHeight w:val="2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A9F6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B8A2" w14:textId="77777777" w:rsidR="006F427E" w:rsidRPr="00047406" w:rsidRDefault="006F427E" w:rsidP="006F427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№ 5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Организационные формы субъектов малого бизнеса в России.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E521FA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F1CCC6F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D5548DD" w14:textId="0B705295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786BE2CD" w14:textId="77777777" w:rsidTr="00E41CE1">
        <w:trPr>
          <w:trHeight w:val="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0D2B6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07ABE" w14:textId="77777777" w:rsidR="006F427E" w:rsidRPr="00047406" w:rsidRDefault="006F427E" w:rsidP="006F427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6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Лицензирование предпринимательской деятельности.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190B5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ADF043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78946BF" w14:textId="3EDBA1E8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1C364B2B" w14:textId="77777777" w:rsidTr="00E41CE1">
        <w:trPr>
          <w:trHeight w:val="415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8D55F" w14:textId="77777777" w:rsidR="00E41CE1" w:rsidRPr="00047406" w:rsidRDefault="00E41CE1" w:rsidP="00E41C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Предпринимательская идея и ее выбор</w:t>
            </w:r>
          </w:p>
          <w:p w14:paraId="484E83F0" w14:textId="77777777" w:rsidR="00E41CE1" w:rsidRPr="00047406" w:rsidRDefault="00E41CE1" w:rsidP="00E41C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2873A5" w14:textId="77777777" w:rsidR="00E41CE1" w:rsidRPr="00047406" w:rsidRDefault="00E41CE1" w:rsidP="00E41CE1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9322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D28A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 w:val="restart"/>
            <w:hideMark/>
          </w:tcPr>
          <w:p w14:paraId="59980005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</w:t>
            </w:r>
          </w:p>
          <w:p w14:paraId="4E36826C" w14:textId="3745B54E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6F427E" w:rsidRPr="00047406" w14:paraId="49E83B7D" w14:textId="77777777" w:rsidTr="00E41CE1">
        <w:trPr>
          <w:trHeight w:val="8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EE739B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BD5E9FB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Методы выработки предпринимательских идей. Предпринимательская идея и её выбор. Источники формирования предпринимательских идей. Основные стадии жизненного цикла товара: генерирование деловой идеи, экспертная оценка идей, сбор и анализ рыночной информации, экспертная оценка информации, полученной в процессе осмысления идеи, принятие предпринимательского решения.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E38DE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33817D18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8920F" w14:textId="370E1D29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4C4FE5D0" w14:textId="77777777" w:rsidTr="00E41CE1">
        <w:trPr>
          <w:trHeight w:val="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F15EE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3E67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C179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2DF32F03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A0072" w14:textId="09A8DB56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3E941F8" w14:textId="77777777" w:rsidTr="00E41CE1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30329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145AF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-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Выработка предпринимательской идеи.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B365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12F94CCA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FC945" w14:textId="655F457A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F427E" w:rsidRPr="00047406" w14:paraId="43D950B9" w14:textId="77777777" w:rsidTr="00E41CE1">
        <w:trPr>
          <w:trHeight w:val="1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4A222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CC06D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EF9C6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00EB73AD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11B82" w14:textId="0103915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F427E" w:rsidRPr="00047406" w14:paraId="1093E8BA" w14:textId="77777777" w:rsidTr="00E41CE1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AA4D9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2D1ED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7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Интрапренерство</w:t>
            </w:r>
            <w:proofErr w:type="spellEnd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предпринимательской деятельности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5AAC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0DDC55DF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F66B3" w14:textId="63C168BF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1CE1" w:rsidRPr="00047406" w14:paraId="556C495C" w14:textId="77777777" w:rsidTr="00E41CE1">
        <w:trPr>
          <w:trHeight w:val="407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3D940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Создание собственного дела.</w:t>
            </w:r>
          </w:p>
          <w:p w14:paraId="4CC23022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BD77EB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E5DF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498781EE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  <w:hideMark/>
          </w:tcPr>
          <w:p w14:paraId="12077FB8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</w:t>
            </w:r>
          </w:p>
          <w:p w14:paraId="2F57C6A4" w14:textId="44BB7EAD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6F427E" w:rsidRPr="00047406" w14:paraId="71C2C036" w14:textId="77777777" w:rsidTr="00E41CE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728B6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F1A33C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Варианты организации предпринимательской структуры. Общие условия и принципы создания собственного дела. Новые бизнес-модели. Стратегия достижения успеха. Правила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start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B101BD2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  <w:hideMark/>
          </w:tcPr>
          <w:p w14:paraId="64083E20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2DDA510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2B442EC3" w14:textId="6E905A1B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5C7C4DDD" w14:textId="77777777" w:rsidTr="00E41CE1">
        <w:trPr>
          <w:trHeight w:val="9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4BB7F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68A9D5EB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Франчайзинг-форма организации бизнеса. Основные источники финансирования предпринимательской единицы: банковские и коммерческие кредиты, лизинг, франчайзинг. Венчурное финансирование.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  <w:hideMark/>
          </w:tcPr>
          <w:p w14:paraId="56808FF5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CE1F661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1D1F7FF3" w14:textId="7C1215F9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E07604F" w14:textId="77777777" w:rsidTr="00E41CE1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C40728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4447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6F1ADA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5015DE6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38660CD7" w14:textId="63B5CA11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72C2E525" w14:textId="77777777" w:rsidTr="00E41CE1">
        <w:trPr>
          <w:trHeight w:val="2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68620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5441C7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-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вариантов приобретения бизнеса.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</w:tcPr>
          <w:p w14:paraId="786C6C6C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6D33952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7288521C" w14:textId="72028C74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2FB2182A" w14:textId="77777777" w:rsidTr="00E41CE1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DA8B7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79E3A18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Краткая характеристика видов франчайзинга.</w:t>
            </w:r>
          </w:p>
          <w:p w14:paraId="5C275461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6BDCE6C6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5F1C14B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48E3C75" w14:textId="504AF04E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00EC203F" w14:textId="77777777" w:rsidTr="00E41CE1">
        <w:trPr>
          <w:trHeight w:val="1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5DDEB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F7855" w14:textId="77777777" w:rsidR="006F427E" w:rsidRPr="00047406" w:rsidRDefault="006F427E" w:rsidP="006F4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28274C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0BC73ED3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E788751" w14:textId="069135BD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349F4B13" w14:textId="77777777" w:rsidTr="00E41CE1">
        <w:trPr>
          <w:trHeight w:val="1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DC0FD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F5975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8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Преимущества и недостатки малого предпринимательства</w:t>
            </w:r>
          </w:p>
          <w:p w14:paraId="28019B48" w14:textId="7B04E76E" w:rsidR="00E41CE1" w:rsidRPr="00047406" w:rsidRDefault="00E41CE1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AED16D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2665547E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DA52C3F" w14:textId="75C1C9BD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27E" w:rsidRPr="00047406" w14:paraId="40582FC6" w14:textId="77777777" w:rsidTr="00E41CE1">
        <w:trPr>
          <w:trHeight w:val="20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D7BD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6DCDC" w14:textId="77777777" w:rsidR="006F427E" w:rsidRPr="00047406" w:rsidRDefault="006F427E" w:rsidP="006F42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9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Малое предпринимательство и средний класс</w:t>
            </w:r>
          </w:p>
          <w:p w14:paraId="20D46493" w14:textId="61877F98" w:rsidR="00E41CE1" w:rsidRPr="00047406" w:rsidRDefault="00E41CE1" w:rsidP="006F4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2318FF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49CCD50E" w14:textId="77777777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bottom w:val="single" w:sz="4" w:space="0" w:color="auto"/>
            </w:tcBorders>
            <w:vAlign w:val="center"/>
          </w:tcPr>
          <w:p w14:paraId="5082ADF3" w14:textId="186730EE" w:rsidR="006F427E" w:rsidRPr="00047406" w:rsidRDefault="006F427E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3A219087" w14:textId="77777777" w:rsidTr="00E41CE1">
        <w:trPr>
          <w:trHeight w:val="698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2D995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Технология бизнес- планирования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618E33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993FA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112CA126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</w:tcPr>
          <w:p w14:paraId="3DDDB9ED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  <w:hideMark/>
          </w:tcPr>
          <w:p w14:paraId="3E8EB9AF" w14:textId="7A7DC273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 ПК 1.1</w:t>
            </w:r>
          </w:p>
          <w:p w14:paraId="782EE559" w14:textId="047650E2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2C9D3EFB" w14:textId="77777777" w:rsidTr="00E41CE1">
        <w:trPr>
          <w:trHeight w:val="9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25500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6CCF7975" w14:textId="6E737B02" w:rsidR="00E41CE1" w:rsidRPr="00047406" w:rsidRDefault="00E41CE1" w:rsidP="00E41CE1">
            <w:pPr>
              <w:pStyle w:val="aa"/>
              <w:numPr>
                <w:ilvl w:val="0"/>
                <w:numId w:val="21"/>
              </w:numPr>
              <w:jc w:val="both"/>
              <w:rPr>
                <w:lang w:eastAsia="ru-RU"/>
              </w:rPr>
            </w:pPr>
            <w:r w:rsidRPr="00047406">
              <w:rPr>
                <w:lang w:eastAsia="ru-RU"/>
              </w:rPr>
              <w:t>Структура предпринимательского бизнес-плана. Назначение, цели и задачи бизнес-планирования. Функции бизнес-планов. Внутренние и внешние адресаты бизнес-планов. Виды бизнес-планов. Краткое содержание разделов бизнес-плана.</w:t>
            </w:r>
          </w:p>
          <w:p w14:paraId="38739F31" w14:textId="21C3BA51" w:rsidR="00E41CE1" w:rsidRPr="00047406" w:rsidRDefault="00E41CE1" w:rsidP="00E41CE1">
            <w:pPr>
              <w:pStyle w:val="aa"/>
              <w:numPr>
                <w:ilvl w:val="0"/>
                <w:numId w:val="21"/>
              </w:numPr>
              <w:jc w:val="both"/>
              <w:rPr>
                <w:bCs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  <w:hideMark/>
          </w:tcPr>
          <w:p w14:paraId="46AEEB8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313EBB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  <w:hideMark/>
          </w:tcPr>
          <w:p w14:paraId="3F8D5907" w14:textId="7E32848C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450723D" w14:textId="77777777" w:rsidTr="00E41CE1">
        <w:trPr>
          <w:trHeight w:val="4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5EA1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19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B8FE4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" w:type="pct"/>
          </w:tcPr>
          <w:p w14:paraId="328F332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5AFE996B" w14:textId="5E45B074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159BAC88" w14:textId="77777777" w:rsidTr="00E41CE1">
        <w:trPr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B7C3B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9B6D3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 Резюме бизнес-плана. Характеристика товаров (услуг).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87C33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4D631974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259443C" w14:textId="3AAB0171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C0EAAD7" w14:textId="77777777" w:rsidTr="00E41CE1">
        <w:trPr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6A51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691CDC" w14:textId="57F928A8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инвестиционного предложения на примере ФМ </w:t>
            </w: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Ложистик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A84D6C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319F70B" w14:textId="0C999564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vMerge/>
            <w:vAlign w:val="center"/>
          </w:tcPr>
          <w:p w14:paraId="453136C3" w14:textId="6DD442F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5D0EB64" w14:textId="77777777" w:rsidTr="00E41CE1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C9EF9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DB9AA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конкурентоспособности товаров (услуг).</w:t>
            </w:r>
          </w:p>
          <w:p w14:paraId="442B7805" w14:textId="26F1DDED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2A82F2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4BC3275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926EFF9" w14:textId="16271779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B261FC0" w14:textId="77777777" w:rsidTr="00E41CE1">
        <w:trPr>
          <w:trHeight w:val="4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31D3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5E3ADAE" w14:textId="6F9157C3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Разработка концепции конкретного предприятия.</w:t>
            </w:r>
          </w:p>
          <w:p w14:paraId="7A8AAD9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</w:tcPr>
          <w:p w14:paraId="35339C8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0092A5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809CDBA" w14:textId="72E89781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DA78860" w14:textId="77777777" w:rsidTr="00E41CE1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CF80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3A78A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</w:tcPr>
          <w:p w14:paraId="689F3D2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7A524766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FFA3A9E" w14:textId="5AAB57C0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BEF20CE" w14:textId="77777777" w:rsidTr="00E41CE1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7C7E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DF93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10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Финансовое обеспечение деятельности бизнеса.</w:t>
            </w:r>
          </w:p>
          <w:p w14:paraId="542DD571" w14:textId="2EC8AC12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</w:tcPr>
          <w:p w14:paraId="7D62440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857C3C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DD9145E" w14:textId="418A0E6A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0B01130" w14:textId="77777777" w:rsidTr="00E41CE1">
        <w:trPr>
          <w:trHeight w:val="3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A63B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8301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№ 11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Уголовная ответственность в сфере предпринимательства.</w:t>
            </w:r>
          </w:p>
          <w:p w14:paraId="025F4383" w14:textId="72CF9D08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</w:tcPr>
          <w:p w14:paraId="1BADB3A3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51F2AF7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71D12CC9" w14:textId="09FFCB19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59689D8" w14:textId="77777777" w:rsidTr="00E41CE1">
        <w:trPr>
          <w:trHeight w:val="4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FFCC8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4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Государственная регистрация юридических лиц и индивидуальных предпринимателей.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17427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1C5F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F65A2C5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6A79F673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 ПК 1.1</w:t>
            </w:r>
          </w:p>
          <w:p w14:paraId="7384B812" w14:textId="63F083E0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0497A366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EE53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EDAB3D" w14:textId="77777777" w:rsidR="00E41CE1" w:rsidRPr="00047406" w:rsidRDefault="00E41CE1" w:rsidP="00E41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1. Необходимые документы для государственной регистрации юридических лиц и индивидуальных. Лист записи нужного реестра –ЕГРЮЛ или ЕГРИП. Свидетельство о постановке на учет в налоговом органе российской организации. Свидетельство о постановке на учет физического лица в налоговом органе.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7CF08C4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25D244F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C903D97" w14:textId="2922598D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D582D2B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435DA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72D61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B3D45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84C019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7BA338B" w14:textId="0EACDAA1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3A9E4CCF" w14:textId="77777777" w:rsidTr="00E41CE1">
        <w:trPr>
          <w:trHeight w:val="6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9A403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D551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учреждения юридических лиц и индивидуальных предпринимателей.</w:t>
            </w:r>
          </w:p>
          <w:p w14:paraId="58F5502D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611C0B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231CE9B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1BCFB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419926" w14:textId="273DD3C4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vMerge/>
            <w:vAlign w:val="center"/>
          </w:tcPr>
          <w:p w14:paraId="021A00D3" w14:textId="36E6EDE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9D3D972" w14:textId="77777777" w:rsidTr="00E41CE1">
        <w:trPr>
          <w:trHeight w:val="2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576D8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D1E8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9D826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EBAC2F2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315E3E1" w14:textId="739D25A9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2BCBC21" w14:textId="77777777" w:rsidTr="00E41CE1">
        <w:trPr>
          <w:trHeight w:val="3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FC8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C39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12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Практика успешного лидера.</w:t>
            </w:r>
          </w:p>
          <w:p w14:paraId="6280AA4A" w14:textId="17EAE49D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1C287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5ABAA45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bottom w:val="single" w:sz="4" w:space="0" w:color="auto"/>
            </w:tcBorders>
            <w:vAlign w:val="center"/>
          </w:tcPr>
          <w:p w14:paraId="2D60B998" w14:textId="0DD5B62D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365CB744" w14:textId="77777777" w:rsidTr="00E41CE1">
        <w:trPr>
          <w:trHeight w:val="4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A3BD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 </w:t>
            </w:r>
            <w:r w:rsidRPr="000474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Налогообложение субъектов предпринимательской деятельности.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27937B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1BBB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43489695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00C6EBFE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 ПК 1.1</w:t>
            </w:r>
          </w:p>
          <w:p w14:paraId="029C0447" w14:textId="6A5822F9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764D361C" w14:textId="77777777" w:rsidTr="00E41CE1">
        <w:trPr>
          <w:trHeight w:val="8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F6A4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5425AB8" w14:textId="6D9F3143" w:rsidR="00E41CE1" w:rsidRPr="00047406" w:rsidRDefault="00E41CE1" w:rsidP="00E41CE1">
            <w:pPr>
              <w:pStyle w:val="aa"/>
              <w:numPr>
                <w:ilvl w:val="0"/>
                <w:numId w:val="22"/>
              </w:numPr>
              <w:jc w:val="both"/>
              <w:rPr>
                <w:rFonts w:eastAsia="Calibri"/>
              </w:rPr>
            </w:pPr>
            <w:r w:rsidRPr="00047406">
              <w:rPr>
                <w:rFonts w:eastAsia="Calibri"/>
              </w:rPr>
              <w:t>Понятие и функции налогов. Значение фискальной функции налогов. Налоги в системе экономических категорий. Региональные и местные налоги. Федеральные налоги и сборы. Региональные налоги. Местные налоги.</w:t>
            </w:r>
          </w:p>
          <w:p w14:paraId="04CCBD40" w14:textId="27B49199" w:rsidR="00E41CE1" w:rsidRPr="00047406" w:rsidRDefault="00E41CE1" w:rsidP="00E41CE1">
            <w:pPr>
              <w:pStyle w:val="aa"/>
              <w:numPr>
                <w:ilvl w:val="0"/>
                <w:numId w:val="22"/>
              </w:numPr>
              <w:jc w:val="both"/>
              <w:rPr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3D84EE1B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688221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FAF61F1" w14:textId="52C5BA4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19C338A3" w14:textId="77777777" w:rsidTr="00E41CE1">
        <w:trPr>
          <w:trHeight w:val="6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1CF07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B1006F4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0E77617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35BB2E2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AAA13B7" w14:textId="2F8FABB6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606298F0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080E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3F21C0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характеристику налоговых функций.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6FE7CD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78234BB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C07555D" w14:textId="68E72BA4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6E168D6B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22C5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BB064E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Налоговые правонарушения и ответственность за их совершения.</w:t>
            </w:r>
          </w:p>
          <w:p w14:paraId="64EDA0DF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B41703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8EAD51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87BBD35" w14:textId="292DB0F8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B01CF7E" w14:textId="77777777" w:rsidTr="00E41CE1">
        <w:trPr>
          <w:trHeight w:val="2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C22AD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B3AC4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A24A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4D641B93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8BDF8E3" w14:textId="43FC9EC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726E1AD" w14:textId="77777777" w:rsidTr="00E41CE1">
        <w:trPr>
          <w:trHeight w:val="1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1E300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2C0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13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Упрощенная система налогообложения.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3B217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2D001C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7E53FD3C" w14:textId="1482A3BB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2EF391DA" w14:textId="77777777" w:rsidTr="00E41CE1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CA5DB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8DB6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14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 на вмененный доход.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406014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ABCCB1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5B29465" w14:textId="30E19FD0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9FC4034" w14:textId="77777777" w:rsidTr="00E41CE1">
        <w:trPr>
          <w:trHeight w:val="299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2F23A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7. Предпринимательский риск.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776DC6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B0FE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DC1D4CE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1C3BBCD4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 ПК 1.1</w:t>
            </w:r>
          </w:p>
          <w:p w14:paraId="7B5F16D7" w14:textId="3AC7D893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7BB8DD40" w14:textId="77777777" w:rsidTr="00E41CE1">
        <w:trPr>
          <w:trHeight w:val="93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7B560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D57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Сущность предпринимательского риска. Функции предпринимательских рисков.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Неопределенность.  Специальные виды потерь. Внешние факторы </w:t>
            </w:r>
            <w:proofErr w:type="gramStart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и  уровень</w:t>
            </w:r>
            <w:proofErr w:type="gramEnd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риска.. </w:t>
            </w:r>
          </w:p>
          <w:p w14:paraId="2B44C7CD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8B1CB1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013A513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7C9972A" w14:textId="100DE4EA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1D849AC0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CECE3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E8BE6B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BDDF5C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B844FD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5D298949" w14:textId="0CB088FF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5FCEDC24" w14:textId="77777777" w:rsidTr="00E41CE1">
        <w:trPr>
          <w:trHeight w:val="6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17A7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E77E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сводной таблицы предпринимательских рисков.</w:t>
            </w:r>
          </w:p>
          <w:p w14:paraId="67E78738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83B53E6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BC6E66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570E6F40" w14:textId="4DF8C5BE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EA44744" w14:textId="77777777" w:rsidTr="00E41CE1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02E84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544D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E9924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374AEA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F15B3ED" w14:textId="7882228F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29E283D" w14:textId="77777777" w:rsidTr="00E41CE1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ED013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1309B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15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Страхование риска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602A3F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6E1BB8B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E5A2083" w14:textId="1E5DFDE3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83F230C" w14:textId="77777777" w:rsidTr="00E41CE1">
        <w:trPr>
          <w:trHeight w:val="437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7AA685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8. Трудовые отношения в предпринимательской деятельности.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53079E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8274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541AE49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0C9BE276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1-9, ПК 1.1</w:t>
            </w:r>
          </w:p>
          <w:p w14:paraId="20E83B7E" w14:textId="534B7094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267F4ECE" w14:textId="77777777" w:rsidTr="00E41CE1">
        <w:trPr>
          <w:trHeight w:val="9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047C4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C3E2430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Порядок заключения трудового договора.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права и обязанности работников. Основные права и обязанности работодателей. Трудовой договор: сущность, заключение, изменение и прекращение.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06FF143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5F4527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2B64B9C" w14:textId="13C7E04B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1605B0A5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EF1FA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95FD0E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19D80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19B06B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E816B7F" w14:textId="390BB7E8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2CB0AF31" w14:textId="77777777" w:rsidTr="00E41CE1">
        <w:trPr>
          <w:trHeight w:val="6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664A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6176FF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проекта стандартного трудового договора.</w:t>
            </w:r>
          </w:p>
          <w:p w14:paraId="3A1F045B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52F6EA3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B9E681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584A4BC" w14:textId="035C6BC0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D15CC1F" w14:textId="77777777" w:rsidTr="00E41CE1">
        <w:trPr>
          <w:trHeight w:val="2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DBE0D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0A4A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A89F42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23E0553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EF2A0F7" w14:textId="570CDF53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64866EEA" w14:textId="77777777" w:rsidTr="00E41CE1">
        <w:trPr>
          <w:trHeight w:val="3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47112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B26EAC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16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и процедура банкротства.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4C79A1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38C0646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CE2D15B" w14:textId="7032AFB8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6A869AA" w14:textId="77777777" w:rsidTr="00E41CE1">
        <w:trPr>
          <w:trHeight w:val="503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5A059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К</w:t>
            </w:r>
            <w:r w:rsidRPr="0004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ультура предпринимательства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94372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13FAA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714CC686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6658259B" w14:textId="470E6741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</w:t>
            </w:r>
          </w:p>
          <w:p w14:paraId="4284AB32" w14:textId="5EA7AA29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3B4A6E96" w14:textId="77777777" w:rsidTr="00E41CE1">
        <w:trPr>
          <w:trHeight w:val="14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A8A0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67238AF" w14:textId="5C222AC5" w:rsidR="00E41CE1" w:rsidRPr="00047406" w:rsidRDefault="00E41CE1" w:rsidP="00E41CE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1.Сущность культуры предпринимательства. М</w:t>
            </w:r>
            <w:r w:rsidRPr="0004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еры и формы ответствен</w:t>
            </w:r>
            <w:r w:rsidRPr="0004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ности за нарушение предпринимателями правовых норм. </w:t>
            </w: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предпринимательских организаций. П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редмет предпринимательской деятельности. Организация предпринимательской деятельности. Мотивация собственника фирмы и служащих.</w:t>
            </w:r>
            <w:r w:rsidRPr="0004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1BF1920" w14:textId="69C284EC" w:rsidR="00E41CE1" w:rsidRPr="00047406" w:rsidRDefault="00E41CE1" w:rsidP="00E41CE1">
            <w:pPr>
              <w:pStyle w:val="aa"/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B33928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3975CE52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4891DD6" w14:textId="2968EDC1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6138666E" w14:textId="77777777" w:rsidTr="00E41CE1">
        <w:trPr>
          <w:trHeight w:val="8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15426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9BD80F7" w14:textId="5FAB6D67" w:rsidR="00E41CE1" w:rsidRPr="00047406" w:rsidRDefault="00E41CE1" w:rsidP="00E41CE1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47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2.Предпринимательская этика и этикет.</w:t>
            </w:r>
            <w:r w:rsidRPr="000474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Предприниматель</w:t>
            </w:r>
            <w:r w:rsidRPr="000474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ская этика базируется на общих этических нормах и правилах поведения. Правовые нормы поведения предпринимателей и организаций.</w:t>
            </w:r>
          </w:p>
          <w:p w14:paraId="4985FF9C" w14:textId="25CFA36E" w:rsidR="00E41CE1" w:rsidRPr="00047406" w:rsidRDefault="00E41CE1" w:rsidP="00E41CE1">
            <w:pPr>
              <w:pStyle w:val="aa"/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34ABDA4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3F6EAB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3FE221D3" w14:textId="7778E505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5642BA75" w14:textId="77777777" w:rsidTr="00E41CE1">
        <w:trPr>
          <w:trHeight w:val="4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E6E70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9FAEC7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000FE4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F4B9BE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4128D366" w14:textId="6297A96D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038F897C" w14:textId="77777777" w:rsidTr="00E41CE1">
        <w:trPr>
          <w:trHeight w:val="4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8105D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F98B546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Составные элементы культуры предпринимательства.</w:t>
            </w:r>
          </w:p>
          <w:p w14:paraId="606F1113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FEEED2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7D4260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C0CD68C" w14:textId="42A9D16D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88A1339" w14:textId="77777777" w:rsidTr="00E41CE1">
        <w:trPr>
          <w:trHeight w:val="1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A1E9B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501DE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75682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F2282D2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5299D73" w14:textId="70C3B5CE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5AFB3BE7" w14:textId="77777777" w:rsidTr="00E41CE1">
        <w:trPr>
          <w:trHeight w:val="2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078BA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45DB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17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Предпринимательский успех.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BB659B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25F253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7B35D361" w14:textId="0A0163D2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4EF679F4" w14:textId="77777777" w:rsidTr="00E41CE1">
        <w:trPr>
          <w:trHeight w:val="433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35FCEF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10. Прекращение предпринимательских организаций.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354BDD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AC64FC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5A81333B" w14:textId="77777777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vMerge w:val="restart"/>
          </w:tcPr>
          <w:p w14:paraId="5BBD2E56" w14:textId="05957776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1-9</w:t>
            </w:r>
          </w:p>
          <w:p w14:paraId="4CAAC939" w14:textId="03A77110" w:rsidR="00E41CE1" w:rsidRPr="00047406" w:rsidRDefault="00E41CE1" w:rsidP="00E41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ЛР 13, ЛР 26</w:t>
            </w:r>
          </w:p>
        </w:tc>
      </w:tr>
      <w:tr w:rsidR="00E41CE1" w:rsidRPr="00047406" w14:paraId="25A1B820" w14:textId="77777777" w:rsidTr="00E41CE1">
        <w:trPr>
          <w:trHeight w:val="15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17535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EA5DDB" w14:textId="77777777" w:rsidR="00E41CE1" w:rsidRPr="00047406" w:rsidRDefault="00E41CE1" w:rsidP="00E41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 ликвидации и реорганизации предпринимательских организаций.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законодательные акты регламентирующие процессы реорганизации, ликвидации и банкротства предпринимательских организаций. Формы ликвидации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организаций. Формы реорганизации организаций.</w:t>
            </w:r>
            <w:r w:rsidRPr="0004740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Слияние. Присоединение. Выделение. Разделение.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1F47BE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2" w:type="pct"/>
          </w:tcPr>
          <w:p w14:paraId="2A7EB9C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7F100BCD" w14:textId="29973FFE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7492751F" w14:textId="77777777" w:rsidTr="00E41CE1">
        <w:trPr>
          <w:trHeight w:val="43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178D1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24D7EC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B7C4515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</w:tcPr>
          <w:p w14:paraId="477E49D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9733A5B" w14:textId="5AAA0492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2D83A044" w14:textId="77777777" w:rsidTr="00E41CE1">
        <w:trPr>
          <w:trHeight w:val="43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40BB7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03FB8E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Порядок ликвидации и реорганизации предпринимательских организаций.</w:t>
            </w:r>
          </w:p>
          <w:p w14:paraId="7D624338" w14:textId="5B56C658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B9B015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1267612D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17A4EF79" w14:textId="52E410DA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245DDA40" w14:textId="77777777" w:rsidTr="00E41CE1">
        <w:trPr>
          <w:trHeight w:val="6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82A18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763A8F2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несостоятельности (банкротства) предпринимательских организаций.</w:t>
            </w:r>
          </w:p>
          <w:p w14:paraId="355517AB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C79C71A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7A03F839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06D7EAF8" w14:textId="2307B6FE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6B5298CF" w14:textId="77777777" w:rsidTr="00E41CE1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A9EE5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E8245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Тематика самостоятельных работ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D86B0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694FA3F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2A8FD7B2" w14:textId="0556ADA1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266684B1" w14:textId="77777777" w:rsidTr="00E41CE1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D3289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858E2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№ 18</w:t>
            </w: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зачету.</w:t>
            </w:r>
          </w:p>
          <w:p w14:paraId="27489CFE" w14:textId="4D701166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BB9358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</w:tcPr>
          <w:p w14:paraId="065D12EF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vAlign w:val="center"/>
          </w:tcPr>
          <w:p w14:paraId="62104CFE" w14:textId="2F5260EC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CE1" w:rsidRPr="00047406" w14:paraId="59E272A1" w14:textId="77777777" w:rsidTr="00E41CE1">
        <w:trPr>
          <w:trHeight w:val="43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D3AAA" w14:textId="77777777" w:rsidR="00E41CE1" w:rsidRPr="00047406" w:rsidRDefault="00E41CE1" w:rsidP="00E41C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C066B9" w14:textId="77777777" w:rsidR="00E41CE1" w:rsidRPr="00047406" w:rsidRDefault="00E41CE1" w:rsidP="00E41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318E50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4FF2F112" w14:textId="77777777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7B5D" w14:textId="3BABFC18" w:rsidR="00E41CE1" w:rsidRPr="00047406" w:rsidRDefault="00E41CE1" w:rsidP="00E4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A8F594" w14:textId="77777777" w:rsidR="003C3401" w:rsidRPr="00047406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D026BB" w14:textId="223514EC" w:rsidR="003C3401" w:rsidRPr="00047406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406">
        <w:rPr>
          <w:rFonts w:ascii="Times New Roman" w:hAnsi="Times New Roman" w:cs="Times New Roman"/>
          <w:sz w:val="24"/>
          <w:szCs w:val="24"/>
        </w:rPr>
        <w:t xml:space="preserve"> </w:t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  <w:r w:rsidRPr="00047406">
        <w:rPr>
          <w:rFonts w:ascii="Times New Roman" w:hAnsi="Times New Roman" w:cs="Times New Roman"/>
          <w:sz w:val="24"/>
          <w:szCs w:val="24"/>
        </w:rPr>
        <w:tab/>
      </w:r>
    </w:p>
    <w:p w14:paraId="456AC36D" w14:textId="3D486A95" w:rsidR="003C3401" w:rsidRPr="00047406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D8113A" w14:textId="243837AA" w:rsidR="003C3401" w:rsidRPr="00047406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  <w:sectPr w:rsidR="003C3401" w:rsidRPr="00047406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851" w:right="1134" w:bottom="851" w:left="992" w:header="720" w:footer="720" w:gutter="0"/>
          <w:cols w:space="720"/>
          <w:docGrid w:linePitch="360"/>
        </w:sectPr>
      </w:pPr>
    </w:p>
    <w:p w14:paraId="386E35A2" w14:textId="77777777" w:rsidR="00047406" w:rsidRPr="00047406" w:rsidRDefault="00047406" w:rsidP="0004740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УЧЕБНОЙ ДИСЦИПЛИНЫ</w:t>
      </w:r>
    </w:p>
    <w:p w14:paraId="770C5C4B" w14:textId="77777777" w:rsidR="00047406" w:rsidRPr="00ED6593" w:rsidRDefault="00047406" w:rsidP="0004740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14:paraId="303D9E49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14:paraId="46EE25DE" w14:textId="4B67764C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предпринимательской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4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входят:</w:t>
      </w:r>
    </w:p>
    <w:p w14:paraId="392F9D33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14:paraId="72AE886A" w14:textId="77777777" w:rsidR="00047406" w:rsidRPr="00ED6593" w:rsidRDefault="00047406" w:rsidP="00047406">
      <w:p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наглядные пособия;</w:t>
      </w:r>
    </w:p>
    <w:p w14:paraId="2CB43103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14:paraId="17C9062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14:paraId="15FDB34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14:paraId="40D36B9B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библиотечный фонд.</w:t>
      </w:r>
    </w:p>
    <w:p w14:paraId="09D3F7B9" w14:textId="77777777" w:rsidR="00047406" w:rsidRPr="00ED6593" w:rsidRDefault="00047406" w:rsidP="00047406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14:paraId="23D32297" w14:textId="77777777" w:rsidR="00047406" w:rsidRPr="00ED6593" w:rsidRDefault="00047406" w:rsidP="0004740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14:paraId="75E2BF0A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14:paraId="16C7C7B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14:paraId="09456C4F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обучающегося; </w:t>
      </w:r>
    </w:p>
    <w:p w14:paraId="4758C859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14:paraId="340ADA45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14:paraId="1F645E0A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 с микролифтом</w:t>
      </w:r>
    </w:p>
    <w:p w14:paraId="6878585B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14:paraId="6BE29A22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14:paraId="6F400CF3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14:paraId="073DB733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14:paraId="65A9C8D0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14:paraId="3D89B0A0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14:paraId="6649B48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14:paraId="349F870B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670C8F54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67E37DA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D585E57" w14:textId="77777777" w:rsidR="00047406" w:rsidRPr="00ED6593" w:rsidRDefault="00047406" w:rsidP="000474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</w:t>
      </w:r>
    </w:p>
    <w:p w14:paraId="6227EDF2" w14:textId="77777777" w:rsidR="00047406" w:rsidRPr="00047406" w:rsidRDefault="00047406" w:rsidP="00047406">
      <w:pPr>
        <w:rPr>
          <w:sz w:val="24"/>
          <w:szCs w:val="24"/>
        </w:rPr>
      </w:pPr>
    </w:p>
    <w:p w14:paraId="73181926" w14:textId="77777777" w:rsidR="00743B35" w:rsidRPr="00047406" w:rsidRDefault="00743B35" w:rsidP="00743B35">
      <w:pPr>
        <w:rPr>
          <w:sz w:val="24"/>
          <w:szCs w:val="24"/>
          <w:lang w:eastAsia="ar-SA"/>
        </w:rPr>
      </w:pPr>
    </w:p>
    <w:p w14:paraId="228F391E" w14:textId="25595383" w:rsidR="00664E0C" w:rsidRPr="00047406" w:rsidRDefault="00664E0C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3.</w:t>
      </w:r>
      <w:r w:rsidR="00047406"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 Информационное обеспечение обучения</w:t>
      </w:r>
    </w:p>
    <w:p w14:paraId="6B8EFD07" w14:textId="77777777" w:rsidR="00664E0C" w:rsidRPr="00047406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</w:t>
      </w:r>
    </w:p>
    <w:p w14:paraId="678DDA2B" w14:textId="77777777" w:rsidR="00664E0C" w:rsidRPr="00047406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1CA1882" w14:textId="577C7E2A" w:rsidR="00743B35" w:rsidRPr="00047406" w:rsidRDefault="00743B35" w:rsidP="00743B35">
      <w:pPr>
        <w:tabs>
          <w:tab w:val="left" w:pos="0"/>
        </w:tabs>
        <w:spacing w:after="0" w:line="240" w:lineRule="auto"/>
        <w:ind w:firstLine="6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406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источники</w:t>
      </w:r>
    </w:p>
    <w:p w14:paraId="011B0DF8" w14:textId="77777777" w:rsidR="00743B35" w:rsidRPr="00047406" w:rsidRDefault="00743B35" w:rsidP="00743B35">
      <w:pPr>
        <w:tabs>
          <w:tab w:val="left" w:pos="0"/>
        </w:tabs>
        <w:spacing w:after="0" w:line="240" w:lineRule="auto"/>
        <w:ind w:firstLine="6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F3954D" w14:textId="77777777" w:rsidR="00743B35" w:rsidRPr="00047406" w:rsidRDefault="00743B35" w:rsidP="00743B3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51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4468"/>
        <w:gridCol w:w="2093"/>
        <w:gridCol w:w="3152"/>
      </w:tblGrid>
      <w:tr w:rsidR="00743B35" w:rsidRPr="00047406" w14:paraId="516673F6" w14:textId="77777777" w:rsidTr="00743B35">
        <w:tc>
          <w:tcPr>
            <w:tcW w:w="806" w:type="dxa"/>
          </w:tcPr>
          <w:p w14:paraId="6CB352E9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68" w:type="dxa"/>
          </w:tcPr>
          <w:p w14:paraId="368092DD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93" w:type="dxa"/>
          </w:tcPr>
          <w:p w14:paraId="7D8EF72E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3152" w:type="dxa"/>
          </w:tcPr>
          <w:p w14:paraId="70ADAA2D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Издательство, год издания</w:t>
            </w:r>
          </w:p>
        </w:tc>
      </w:tr>
      <w:tr w:rsidR="00743B35" w:rsidRPr="00047406" w14:paraId="2E1673FD" w14:textId="77777777" w:rsidTr="00743B35">
        <w:tc>
          <w:tcPr>
            <w:tcW w:w="806" w:type="dxa"/>
          </w:tcPr>
          <w:p w14:paraId="627B88B2" w14:textId="77777777" w:rsidR="00743B35" w:rsidRPr="00047406" w:rsidRDefault="00743B35" w:rsidP="00743B3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</w:tcPr>
          <w:p w14:paraId="3837F6D2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Электронно-библиотечная система </w:t>
            </w:r>
            <w:hyperlink r:id="rId13" w:tgtFrame="_blank" w:history="1">
              <w:r w:rsidRPr="0004740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znanium</w:t>
              </w:r>
              <w:r w:rsidRPr="0004740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.com</w:t>
              </w:r>
            </w:hyperlink>
          </w:p>
          <w:p w14:paraId="0C9AF707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предпринимательства: учебное пособие.</w:t>
            </w:r>
          </w:p>
        </w:tc>
        <w:tc>
          <w:tcPr>
            <w:tcW w:w="2093" w:type="dxa"/>
          </w:tcPr>
          <w:p w14:paraId="300372A1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В.Ю.Буров</w:t>
            </w:r>
            <w:proofErr w:type="spellEnd"/>
          </w:p>
        </w:tc>
        <w:tc>
          <w:tcPr>
            <w:tcW w:w="3152" w:type="dxa"/>
          </w:tcPr>
          <w:p w14:paraId="0F514EFA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Научно-издательский центр ИНФРА-М</w:t>
            </w:r>
          </w:p>
          <w:p w14:paraId="3D4F810C" w14:textId="77777777" w:rsidR="00743B35" w:rsidRPr="00047406" w:rsidRDefault="00743B35" w:rsidP="00743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Чита, 2018. </w:t>
            </w:r>
          </w:p>
        </w:tc>
      </w:tr>
      <w:tr w:rsidR="00743B35" w:rsidRPr="00047406" w14:paraId="471FD136" w14:textId="77777777" w:rsidTr="00743B35">
        <w:tc>
          <w:tcPr>
            <w:tcW w:w="806" w:type="dxa"/>
          </w:tcPr>
          <w:p w14:paraId="2E6C8774" w14:textId="77777777" w:rsidR="00743B35" w:rsidRPr="00047406" w:rsidRDefault="00743B35" w:rsidP="00743B3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</w:tcPr>
          <w:p w14:paraId="14953F1D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 и предпринимательства:</w:t>
            </w:r>
            <w:r w:rsidRPr="0004740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учеб. для студ. учреждений сред. проф. образования/</w:t>
            </w:r>
          </w:p>
        </w:tc>
        <w:tc>
          <w:tcPr>
            <w:tcW w:w="2093" w:type="dxa"/>
          </w:tcPr>
          <w:p w14:paraId="3CA30A6F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Л.Н.Череданова</w:t>
            </w:r>
            <w:proofErr w:type="spellEnd"/>
          </w:p>
        </w:tc>
        <w:tc>
          <w:tcPr>
            <w:tcW w:w="3152" w:type="dxa"/>
          </w:tcPr>
          <w:p w14:paraId="55D4286D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Издательский центр «Академия», 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2017.-</w:t>
            </w:r>
            <w:proofErr w:type="gram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224с.</w:t>
            </w:r>
          </w:p>
        </w:tc>
      </w:tr>
      <w:tr w:rsidR="00743B35" w:rsidRPr="00047406" w14:paraId="54092751" w14:textId="77777777" w:rsidTr="00743B35">
        <w:trPr>
          <w:trHeight w:val="611"/>
        </w:trPr>
        <w:tc>
          <w:tcPr>
            <w:tcW w:w="806" w:type="dxa"/>
          </w:tcPr>
          <w:p w14:paraId="2AA9E8DF" w14:textId="77777777" w:rsidR="00743B35" w:rsidRPr="00047406" w:rsidRDefault="00743B35" w:rsidP="00743B3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</w:tcPr>
          <w:p w14:paraId="53578E33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http://window.edu.ru/ </w:t>
            </w:r>
          </w:p>
          <w:p w14:paraId="60F7168A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2093" w:type="dxa"/>
          </w:tcPr>
          <w:p w14:paraId="02288813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</w:tcPr>
          <w:p w14:paraId="67F8EF81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Единое окно доступа к образовательным ресурсам</w:t>
            </w:r>
          </w:p>
        </w:tc>
      </w:tr>
      <w:tr w:rsidR="00743B35" w:rsidRPr="00047406" w14:paraId="6B411CBE" w14:textId="77777777" w:rsidTr="00743B35">
        <w:tc>
          <w:tcPr>
            <w:tcW w:w="806" w:type="dxa"/>
          </w:tcPr>
          <w:p w14:paraId="7E363E24" w14:textId="77777777" w:rsidR="00743B35" w:rsidRPr="00047406" w:rsidRDefault="00743B35" w:rsidP="00743B3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</w:tcPr>
          <w:p w14:paraId="01FAE49E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http://www.firo.ru/</w:t>
            </w:r>
          </w:p>
        </w:tc>
        <w:tc>
          <w:tcPr>
            <w:tcW w:w="2093" w:type="dxa"/>
          </w:tcPr>
          <w:p w14:paraId="1121267E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</w:tcPr>
          <w:p w14:paraId="3FCE5FE1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РФ ФГАУ «ФИРО»</w:t>
            </w:r>
          </w:p>
        </w:tc>
      </w:tr>
    </w:tbl>
    <w:p w14:paraId="3BF89557" w14:textId="77777777" w:rsidR="00743B35" w:rsidRPr="00047406" w:rsidRDefault="00743B35" w:rsidP="00743B35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60F3C" w14:textId="77777777" w:rsidR="00743B35" w:rsidRPr="00047406" w:rsidRDefault="00743B35" w:rsidP="00743B35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14034877" w14:textId="77777777" w:rsidR="00743B35" w:rsidRPr="00047406" w:rsidRDefault="00743B35" w:rsidP="00743B35">
      <w:pPr>
        <w:spacing w:after="0"/>
        <w:ind w:left="-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026" w:tblpY="240"/>
        <w:tblW w:w="10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820"/>
        <w:gridCol w:w="1984"/>
        <w:gridCol w:w="2976"/>
      </w:tblGrid>
      <w:tr w:rsidR="00743B35" w:rsidRPr="00047406" w14:paraId="396C2D9F" w14:textId="77777777" w:rsidTr="0034798F">
        <w:trPr>
          <w:trHeight w:val="274"/>
        </w:trPr>
        <w:tc>
          <w:tcPr>
            <w:tcW w:w="817" w:type="dxa"/>
          </w:tcPr>
          <w:p w14:paraId="5CFFC4A3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</w:tcPr>
          <w:p w14:paraId="5B277F06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4" w:type="dxa"/>
          </w:tcPr>
          <w:p w14:paraId="1540F2E8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</w:p>
        </w:tc>
        <w:tc>
          <w:tcPr>
            <w:tcW w:w="2976" w:type="dxa"/>
          </w:tcPr>
          <w:p w14:paraId="77B36D11" w14:textId="77777777" w:rsidR="00743B35" w:rsidRPr="00047406" w:rsidRDefault="00743B35" w:rsidP="0074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Издательство, год издания</w:t>
            </w:r>
          </w:p>
        </w:tc>
      </w:tr>
      <w:tr w:rsidR="00743B35" w:rsidRPr="00047406" w14:paraId="1D7042C2" w14:textId="77777777" w:rsidTr="0034798F">
        <w:trPr>
          <w:trHeight w:val="274"/>
        </w:trPr>
        <w:tc>
          <w:tcPr>
            <w:tcW w:w="817" w:type="dxa"/>
          </w:tcPr>
          <w:p w14:paraId="061EFDC3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DF9E2E0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деятельность, учебное пособие.</w:t>
            </w:r>
          </w:p>
        </w:tc>
        <w:tc>
          <w:tcPr>
            <w:tcW w:w="1984" w:type="dxa"/>
          </w:tcPr>
          <w:p w14:paraId="26819EB1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Шкодкина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Н.Н., Хорошавина Г.Д.</w:t>
            </w:r>
          </w:p>
        </w:tc>
        <w:tc>
          <w:tcPr>
            <w:tcW w:w="2976" w:type="dxa"/>
          </w:tcPr>
          <w:p w14:paraId="55B1B4C1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Научно-методический отдел журнала «Среднее профессиональное образование», 2015.</w:t>
            </w:r>
          </w:p>
        </w:tc>
      </w:tr>
      <w:tr w:rsidR="00743B35" w:rsidRPr="00047406" w14:paraId="11127DEE" w14:textId="77777777" w:rsidTr="0034798F">
        <w:trPr>
          <w:trHeight w:val="274"/>
        </w:trPr>
        <w:tc>
          <w:tcPr>
            <w:tcW w:w="817" w:type="dxa"/>
          </w:tcPr>
          <w:p w14:paraId="76BDBC81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7F58B42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управление малым бизнесом: Учебное пособие.</w:t>
            </w:r>
          </w:p>
        </w:tc>
        <w:tc>
          <w:tcPr>
            <w:tcW w:w="1984" w:type="dxa"/>
          </w:tcPr>
          <w:p w14:paraId="51EC607B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Анискин Ю.П.</w:t>
            </w:r>
          </w:p>
        </w:tc>
        <w:tc>
          <w:tcPr>
            <w:tcW w:w="2976" w:type="dxa"/>
          </w:tcPr>
          <w:p w14:paraId="743E3209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М., «Финансы и статистика», 2015. </w:t>
            </w:r>
          </w:p>
        </w:tc>
      </w:tr>
      <w:tr w:rsidR="00743B35" w:rsidRPr="00047406" w14:paraId="725EE82F" w14:textId="77777777" w:rsidTr="0034798F">
        <w:trPr>
          <w:trHeight w:val="274"/>
        </w:trPr>
        <w:tc>
          <w:tcPr>
            <w:tcW w:w="817" w:type="dxa"/>
          </w:tcPr>
          <w:p w14:paraId="0D75D447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C5D5FD6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и налогообложение: учебник и практикум для СПО </w:t>
            </w:r>
          </w:p>
        </w:tc>
        <w:tc>
          <w:tcPr>
            <w:tcW w:w="1984" w:type="dxa"/>
          </w:tcPr>
          <w:p w14:paraId="25328FDA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Пансков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 Г.</w:t>
            </w:r>
          </w:p>
        </w:tc>
        <w:tc>
          <w:tcPr>
            <w:tcW w:w="2976" w:type="dxa"/>
          </w:tcPr>
          <w:p w14:paraId="1FC56275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Издательство </w:t>
            </w: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— 436 с.</w:t>
            </w:r>
          </w:p>
        </w:tc>
      </w:tr>
      <w:tr w:rsidR="00743B35" w:rsidRPr="00047406" w14:paraId="4C4434EB" w14:textId="77777777" w:rsidTr="0034798F">
        <w:tc>
          <w:tcPr>
            <w:tcW w:w="817" w:type="dxa"/>
          </w:tcPr>
          <w:p w14:paraId="3DFE506E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0606174" w14:textId="77777777" w:rsidR="00743B35" w:rsidRPr="00047406" w:rsidRDefault="00743B35" w:rsidP="00743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24.07.2007 N 209-ФЗ (ред. от 26.07.2019) "О развитии малого и среднего предпринимательства в Российской Федерации"</w:t>
            </w:r>
          </w:p>
        </w:tc>
        <w:tc>
          <w:tcPr>
            <w:tcW w:w="1984" w:type="dxa"/>
          </w:tcPr>
          <w:p w14:paraId="6C8782A5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25ABD62D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49755EDF" w14:textId="77777777" w:rsidTr="0034798F">
        <w:tc>
          <w:tcPr>
            <w:tcW w:w="817" w:type="dxa"/>
          </w:tcPr>
          <w:p w14:paraId="6FAEFA87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26CE011C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"Гражданский кодекс Российской Федерации (часть первая)" от 30.11.1994 N 51-ФЗ (ред. от 03.08.2018, с изм. от 03.07.2019) (с изм. и доп., вступ. в силу с 01.06.2019)</w:t>
            </w:r>
          </w:p>
        </w:tc>
        <w:tc>
          <w:tcPr>
            <w:tcW w:w="1984" w:type="dxa"/>
          </w:tcPr>
          <w:p w14:paraId="480D5096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41D953EC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4CFB82B8" w14:textId="77777777" w:rsidTr="0034798F">
        <w:tc>
          <w:tcPr>
            <w:tcW w:w="817" w:type="dxa"/>
          </w:tcPr>
          <w:p w14:paraId="36C57E8F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5194FCDB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26.12.2008 N 294-ФЗ 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4740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ред.</w:t>
            </w:r>
            <w:proofErr w:type="gram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06.06.2019 )  "О защите прав юридических лиц и индивидуальных предпринимателей при осуществлении государственного контроля (надзора) и муниципального контроля"  </w:t>
            </w:r>
          </w:p>
        </w:tc>
        <w:tc>
          <w:tcPr>
            <w:tcW w:w="1984" w:type="dxa"/>
          </w:tcPr>
          <w:p w14:paraId="5BB52D48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5097072F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3FA20228" w14:textId="77777777" w:rsidTr="0034798F">
        <w:trPr>
          <w:trHeight w:val="771"/>
        </w:trPr>
        <w:tc>
          <w:tcPr>
            <w:tcW w:w="817" w:type="dxa"/>
          </w:tcPr>
          <w:p w14:paraId="67D2B537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197F0029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08.08.2001 N 129-ФЗ (ред. от 03.08.2018) "О государственной регистрации юридических лиц и индивидуальных предпринимателей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Pr="0004740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изм. и доп., вступ. в силу с 01.01.2019)</w:t>
            </w:r>
          </w:p>
        </w:tc>
        <w:tc>
          <w:tcPr>
            <w:tcW w:w="1984" w:type="dxa"/>
          </w:tcPr>
          <w:p w14:paraId="3835DE11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0594FC5C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4347945B" w14:textId="77777777" w:rsidTr="0034798F">
        <w:tc>
          <w:tcPr>
            <w:tcW w:w="817" w:type="dxa"/>
          </w:tcPr>
          <w:p w14:paraId="45397CDE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9781D4D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Российской Федерации (часть первая)" от 31.07.1998 N 146-ФЗ (ред. от 03.08.2018)</w:t>
            </w:r>
          </w:p>
        </w:tc>
        <w:tc>
          <w:tcPr>
            <w:tcW w:w="1984" w:type="dxa"/>
          </w:tcPr>
          <w:p w14:paraId="2008E5D8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10666544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2F10D87E" w14:textId="77777777" w:rsidTr="0034798F">
        <w:tc>
          <w:tcPr>
            <w:tcW w:w="817" w:type="dxa"/>
          </w:tcPr>
          <w:p w14:paraId="2C1338CF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78771731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"Трудовой кодекс Российской Федерации" от 30.12.2001 N 197-ФЗ (ред. от 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02.08.2019 )</w:t>
            </w:r>
            <w:proofErr w:type="gramEnd"/>
          </w:p>
        </w:tc>
        <w:tc>
          <w:tcPr>
            <w:tcW w:w="1984" w:type="dxa"/>
          </w:tcPr>
          <w:p w14:paraId="0BC1A346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1EA15A45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28CA11CB" w14:textId="77777777" w:rsidTr="0034798F">
        <w:tc>
          <w:tcPr>
            <w:tcW w:w="817" w:type="dxa"/>
          </w:tcPr>
          <w:p w14:paraId="344E21EE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34787E3B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26.10.2002 N 127-ФЗ (ред. </w:t>
            </w:r>
            <w:proofErr w:type="gram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047406">
              <w:rPr>
                <w:rFonts w:ascii="Arial" w:eastAsia="Calibri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4740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03.07.2019</w:t>
            </w:r>
            <w:proofErr w:type="gram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"О несостоятельности (банкротстве)"</w:t>
            </w:r>
          </w:p>
        </w:tc>
        <w:tc>
          <w:tcPr>
            <w:tcW w:w="1984" w:type="dxa"/>
          </w:tcPr>
          <w:p w14:paraId="0D8F5DF3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5013F5D0" w14:textId="77777777" w:rsidR="00743B35" w:rsidRPr="00047406" w:rsidRDefault="00743B35" w:rsidP="00743B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5" w:rsidRPr="00047406" w14:paraId="4BE2BFFC" w14:textId="77777777" w:rsidTr="0034798F">
        <w:tc>
          <w:tcPr>
            <w:tcW w:w="817" w:type="dxa"/>
          </w:tcPr>
          <w:p w14:paraId="6B195B6E" w14:textId="77777777" w:rsidR="00743B35" w:rsidRPr="00047406" w:rsidRDefault="00743B35" w:rsidP="00743B35">
            <w:pPr>
              <w:numPr>
                <w:ilvl w:val="0"/>
                <w:numId w:val="24"/>
              </w:numPr>
              <w:spacing w:after="0" w:line="240" w:lineRule="auto"/>
              <w:ind w:left="78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6D57E20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Средний класс в современной России </w:t>
            </w:r>
          </w:p>
          <w:p w14:paraId="07547283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DB9B9BF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М.К.Горшков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Н.Е.Тихонова</w:t>
            </w:r>
            <w:proofErr w:type="spellEnd"/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976" w:type="dxa"/>
          </w:tcPr>
          <w:p w14:paraId="6917AA07" w14:textId="77777777" w:rsidR="00743B35" w:rsidRPr="00047406" w:rsidRDefault="00743B35" w:rsidP="0074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Отв. ред. Ин-т социологии РАН. - М.: 2014. </w:t>
            </w:r>
          </w:p>
        </w:tc>
      </w:tr>
    </w:tbl>
    <w:p w14:paraId="3FFD39FF" w14:textId="67AD4580" w:rsidR="00595D94" w:rsidRPr="00047406" w:rsidRDefault="00595D94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Электрон</w:t>
      </w:r>
      <w:r w:rsidR="00BD5B76"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ные</w:t>
      </w: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источники</w:t>
      </w:r>
      <w:r w:rsidR="00BD5B76"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14:paraId="7D503043" w14:textId="77777777" w:rsidR="00675A24" w:rsidRPr="00047406" w:rsidRDefault="00675A24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CBAEF7A" w14:textId="77777777" w:rsidR="00675A24" w:rsidRPr="00047406" w:rsidRDefault="007E10A2" w:rsidP="00743B35">
      <w:pPr>
        <w:pStyle w:val="aa"/>
        <w:numPr>
          <w:ilvl w:val="0"/>
          <w:numId w:val="26"/>
        </w:numPr>
        <w:jc w:val="both"/>
      </w:pPr>
      <w:hyperlink r:id="rId14" w:history="1">
        <w:r w:rsidR="00743B35" w:rsidRPr="00047406">
          <w:rPr>
            <w:rStyle w:val="ad"/>
            <w:shd w:val="clear" w:color="auto" w:fill="FFFFFF"/>
          </w:rPr>
          <w:t>http://www.klerk.ru</w:t>
        </w:r>
      </w:hyperlink>
    </w:p>
    <w:p w14:paraId="75D87851" w14:textId="77777777" w:rsidR="00675A24" w:rsidRPr="00047406" w:rsidRDefault="007E10A2" w:rsidP="00743B35">
      <w:pPr>
        <w:pStyle w:val="aa"/>
        <w:numPr>
          <w:ilvl w:val="0"/>
          <w:numId w:val="26"/>
        </w:numPr>
        <w:jc w:val="both"/>
      </w:pPr>
      <w:hyperlink r:id="rId15" w:history="1">
        <w:r w:rsidR="00675A24" w:rsidRPr="00047406">
          <w:rPr>
            <w:rStyle w:val="ad"/>
            <w:shd w:val="clear" w:color="auto" w:fill="FFFFFF"/>
          </w:rPr>
          <w:t>http://www.bishelp.ru/</w:t>
        </w:r>
      </w:hyperlink>
    </w:p>
    <w:p w14:paraId="2E4FE1A7" w14:textId="6936ADAC" w:rsidR="00675A24" w:rsidRPr="00047406" w:rsidRDefault="007E10A2" w:rsidP="00675A24">
      <w:pPr>
        <w:pStyle w:val="aa"/>
        <w:keepNext/>
        <w:numPr>
          <w:ilvl w:val="0"/>
          <w:numId w:val="2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outlineLvl w:val="0"/>
        <w:rPr>
          <w:b/>
          <w:caps/>
        </w:rPr>
      </w:pPr>
      <w:hyperlink r:id="rId16" w:history="1">
        <w:r w:rsidR="00675A24" w:rsidRPr="00047406">
          <w:rPr>
            <w:rStyle w:val="ad"/>
            <w:shd w:val="clear" w:color="auto" w:fill="FFFFFF"/>
          </w:rPr>
          <w:t>http://www.zanin.ru/ru</w:t>
        </w:r>
      </w:hyperlink>
      <w:r w:rsidR="00675A24" w:rsidRPr="00047406">
        <w:rPr>
          <w:b/>
          <w:caps/>
        </w:rPr>
        <w:t xml:space="preserve"> </w:t>
      </w:r>
    </w:p>
    <w:p w14:paraId="5CD73147" w14:textId="71B19831" w:rsidR="00743B35" w:rsidRPr="00047406" w:rsidRDefault="007E10A2" w:rsidP="00743B35">
      <w:pPr>
        <w:pStyle w:val="aa"/>
        <w:numPr>
          <w:ilvl w:val="0"/>
          <w:numId w:val="26"/>
        </w:numPr>
        <w:jc w:val="both"/>
      </w:pPr>
      <w:hyperlink r:id="rId17" w:history="1">
        <w:r w:rsidR="00675A24" w:rsidRPr="00047406">
          <w:rPr>
            <w:rStyle w:val="ad"/>
            <w:shd w:val="clear" w:color="auto" w:fill="FFFFFF"/>
          </w:rPr>
          <w:t>www.businessoffers.ru</w:t>
        </w:r>
      </w:hyperlink>
    </w:p>
    <w:p w14:paraId="47813FBA" w14:textId="77777777" w:rsidR="00675A24" w:rsidRPr="00047406" w:rsidRDefault="00675A24" w:rsidP="00675A24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68E8DB" w14:textId="085888B5" w:rsidR="00664E0C" w:rsidRPr="00047406" w:rsidRDefault="00675A24" w:rsidP="00675A24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047406">
        <w:rPr>
          <w:rFonts w:ascii="Times New Roman" w:hAnsi="Times New Roman" w:cs="Times New Roman"/>
          <w:b/>
          <w:caps/>
          <w:sz w:val="24"/>
          <w:szCs w:val="24"/>
        </w:rPr>
        <w:t>4.</w:t>
      </w:r>
      <w:r w:rsidR="00664E0C" w:rsidRPr="00047406">
        <w:rPr>
          <w:rFonts w:ascii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14:paraId="20B9F652" w14:textId="77777777" w:rsidR="00664E0C" w:rsidRPr="00047406" w:rsidRDefault="00664E0C" w:rsidP="00664E0C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92B7CAF" w14:textId="77777777" w:rsidR="00664E0C" w:rsidRPr="00047406" w:rsidRDefault="00664E0C" w:rsidP="00664E0C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15" w:name="_Hlk81668748"/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Контроль</w:t>
      </w: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04740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и оценка</w:t>
      </w:r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результатов освоения дисциплины осуществляется преподавателем в процессе проведения практических занятий и аудиторных занятий, тестирования, а также выполнения обучающимися индивидуальных заданий, рефератов </w:t>
      </w:r>
      <w:proofErr w:type="gramStart"/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  исследований</w:t>
      </w:r>
      <w:proofErr w:type="gramEnd"/>
      <w:r w:rsidRPr="0004740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345B17B2" w14:textId="77777777" w:rsidR="00664E0C" w:rsidRPr="00047406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993"/>
        <w:gridCol w:w="2952"/>
      </w:tblGrid>
      <w:tr w:rsidR="00212854" w:rsidRPr="00047406" w14:paraId="6FE5F33A" w14:textId="273132B0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E481" w14:textId="77777777" w:rsidR="00212854" w:rsidRPr="00047406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Результаты обучения</w:t>
            </w:r>
          </w:p>
          <w:p w14:paraId="5B52DE5C" w14:textId="77777777" w:rsidR="00212854" w:rsidRPr="00047406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(освоенные умения, усвоенные знания)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63CA" w14:textId="2A4FFAB7" w:rsidR="00212854" w:rsidRPr="00047406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A0A" w14:textId="59520AFB" w:rsidR="00212854" w:rsidRPr="00047406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212854" w:rsidRPr="00047406" w14:paraId="3FCFC3E4" w14:textId="2EF4EBC7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F6C6" w14:textId="77777777" w:rsidR="00212854" w:rsidRPr="00047406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Умения: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E9C4" w14:textId="77777777" w:rsidR="00212854" w:rsidRPr="00047406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956" w14:textId="77777777" w:rsidR="00212854" w:rsidRPr="00047406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D2005C" w:rsidRPr="00047406" w14:paraId="20F966FA" w14:textId="53A0EC20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04269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предприятия в соответствии с видом предпринимательской деятельности;</w:t>
            </w:r>
          </w:p>
          <w:p w14:paraId="70D0839E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нормативно-правовое обеспечение предпринимательской деятельности;</w:t>
            </w:r>
          </w:p>
          <w:p w14:paraId="0A563D90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степень риска и пути снижения степени риска предпринимательской деятельности;</w:t>
            </w:r>
          </w:p>
          <w:p w14:paraId="298465DA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структуру управления малым предприятием;</w:t>
            </w:r>
          </w:p>
          <w:p w14:paraId="574419EF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основные показатели деятельности предприятия;</w:t>
            </w:r>
          </w:p>
          <w:p w14:paraId="6AA3D970" w14:textId="77777777" w:rsidR="00D2005C" w:rsidRPr="00047406" w:rsidRDefault="00D2005C" w:rsidP="00D2005C">
            <w:pPr>
              <w:numPr>
                <w:ilvl w:val="0"/>
                <w:numId w:val="4"/>
              </w:numPr>
              <w:tabs>
                <w:tab w:val="left" w:pos="1018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в развитии предпринимательства в России.</w:t>
            </w:r>
          </w:p>
          <w:p w14:paraId="722EA6AB" w14:textId="77777777" w:rsidR="00D2005C" w:rsidRPr="00047406" w:rsidRDefault="00D2005C" w:rsidP="00D200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BDFE" w14:textId="4D4581CD" w:rsidR="00D2005C" w:rsidRPr="00047406" w:rsidRDefault="00D2005C" w:rsidP="00D20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владеет разносторонними навыками и приемами выполнения практических задач;</w:t>
            </w:r>
          </w:p>
          <w:p w14:paraId="111097E9" w14:textId="01B1AC26" w:rsidR="00D2005C" w:rsidRPr="00047406" w:rsidRDefault="00D2005C" w:rsidP="00D20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задач;</w:t>
            </w:r>
          </w:p>
          <w:p w14:paraId="44A088EE" w14:textId="77777777" w:rsidR="00D2005C" w:rsidRPr="00047406" w:rsidRDefault="00D2005C" w:rsidP="00D20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02BCD30E" w14:textId="5DB1F0A5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731" w14:textId="0915119E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Экспертная оценка деятельности обучающихся при </w:t>
            </w:r>
            <w:proofErr w:type="gramStart"/>
            <w:r w:rsidRPr="0004740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выполнении  и</w:t>
            </w:r>
            <w:proofErr w:type="gramEnd"/>
            <w:r w:rsidRPr="0004740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D2005C" w:rsidRPr="00047406" w14:paraId="3662D3A5" w14:textId="1DDC7E66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42B7" w14:textId="77777777" w:rsidR="00D2005C" w:rsidRPr="00047406" w:rsidRDefault="00D2005C" w:rsidP="00D2005C">
            <w:pPr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Знания: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C3250" w14:textId="618B3831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9E29A" w14:textId="77777777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D2005C" w:rsidRPr="00047406" w14:paraId="09287DA5" w14:textId="5DA6F5BA" w:rsidTr="0034798F">
        <w:trPr>
          <w:trHeight w:val="64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68FAC" w14:textId="77777777" w:rsidR="00D2005C" w:rsidRPr="00047406" w:rsidRDefault="00D2005C" w:rsidP="00D2005C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сущность предпринимательской деятельности;</w:t>
            </w:r>
          </w:p>
          <w:p w14:paraId="3482956C" w14:textId="77777777" w:rsidR="00D2005C" w:rsidRPr="00047406" w:rsidRDefault="00D2005C" w:rsidP="00D2005C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историю развития предпринимательства в России;</w:t>
            </w:r>
          </w:p>
          <w:p w14:paraId="10AB2535" w14:textId="77777777" w:rsidR="00D2005C" w:rsidRPr="00047406" w:rsidRDefault="00D2005C" w:rsidP="00D2005C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предпринимательской деятельности; </w:t>
            </w:r>
          </w:p>
          <w:p w14:paraId="10BF14FC" w14:textId="77777777" w:rsidR="00D2005C" w:rsidRPr="00047406" w:rsidRDefault="00D2005C" w:rsidP="00D2005C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предпринимательства;</w:t>
            </w:r>
          </w:p>
          <w:p w14:paraId="0D94B9E7" w14:textId="77777777" w:rsidR="00D2005C" w:rsidRPr="00047406" w:rsidRDefault="00D2005C" w:rsidP="00D2005C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государственного </w:t>
            </w:r>
            <w:proofErr w:type="gramStart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регулирования ;предпринимательства</w:t>
            </w:r>
            <w:proofErr w:type="gramEnd"/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DAC88CB" w14:textId="77777777" w:rsidR="00D2005C" w:rsidRPr="00047406" w:rsidRDefault="00D2005C" w:rsidP="00D2005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20"/>
              </w:tabs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виды риска в предпринимательстве и пути снижения степени риска;</w:t>
            </w:r>
          </w:p>
          <w:p w14:paraId="7F089E39" w14:textId="77777777" w:rsidR="00D2005C" w:rsidRPr="00047406" w:rsidRDefault="00D2005C" w:rsidP="00D2005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20"/>
              </w:tabs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роль и место малого бизнеса в развитии экономики;</w:t>
            </w:r>
          </w:p>
          <w:p w14:paraId="08AADFAE" w14:textId="77777777" w:rsidR="00D2005C" w:rsidRPr="00047406" w:rsidRDefault="00D2005C" w:rsidP="00D2005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менеджмента в малом бизнесе.</w:t>
            </w:r>
            <w:r w:rsidRPr="000474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5E3DB5" w14:textId="6A8FCFF5" w:rsidR="00D2005C" w:rsidRPr="00047406" w:rsidRDefault="00D2005C" w:rsidP="00D200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1F749" w14:textId="3AC7E707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DBADB" w14:textId="77777777" w:rsidR="00D2005C" w:rsidRPr="00047406" w:rsidRDefault="00D2005C" w:rsidP="00D200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7E47A407" w14:textId="77777777" w:rsidR="00664E0C" w:rsidRPr="00047406" w:rsidRDefault="00664E0C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BF7DE31" w14:textId="78279B3D" w:rsidR="00FF080B" w:rsidRPr="00047406" w:rsidRDefault="00FF080B" w:rsidP="00FF08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page" w:horzAnchor="margin" w:tblpXSpec="center" w:tblpY="1291"/>
        <w:tblW w:w="54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261"/>
        <w:gridCol w:w="2834"/>
        <w:gridCol w:w="2836"/>
      </w:tblGrid>
      <w:tr w:rsidR="00D2005C" w:rsidRPr="00047406" w14:paraId="60FF10F1" w14:textId="77777777" w:rsidTr="00D2005C">
        <w:trPr>
          <w:trHeight w:val="20"/>
        </w:trPr>
        <w:tc>
          <w:tcPr>
            <w:tcW w:w="2221" w:type="pct"/>
            <w:gridSpan w:val="2"/>
          </w:tcPr>
          <w:bookmarkEnd w:id="15"/>
          <w:p w14:paraId="486C4269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</w:tc>
        <w:tc>
          <w:tcPr>
            <w:tcW w:w="1389" w:type="pct"/>
            <w:vMerge w:val="restart"/>
            <w:vAlign w:val="center"/>
          </w:tcPr>
          <w:p w14:paraId="7C3C8DE2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390" w:type="pct"/>
            <w:vMerge w:val="restart"/>
            <w:vAlign w:val="center"/>
          </w:tcPr>
          <w:p w14:paraId="3A1C0BD7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D2005C" w:rsidRPr="00047406" w14:paraId="706C5D0B" w14:textId="77777777" w:rsidTr="00D2005C">
        <w:trPr>
          <w:trHeight w:val="20"/>
        </w:trPr>
        <w:tc>
          <w:tcPr>
            <w:tcW w:w="623" w:type="pct"/>
          </w:tcPr>
          <w:p w14:paraId="3439E596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98" w:type="pct"/>
            <w:vAlign w:val="center"/>
          </w:tcPr>
          <w:p w14:paraId="2C2984E2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89" w:type="pct"/>
            <w:vMerge/>
            <w:vAlign w:val="center"/>
          </w:tcPr>
          <w:p w14:paraId="4FDBA053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0" w:type="pct"/>
            <w:vMerge/>
            <w:vAlign w:val="center"/>
          </w:tcPr>
          <w:p w14:paraId="37A28245" w14:textId="77777777" w:rsidR="00D2005C" w:rsidRPr="00047406" w:rsidRDefault="00D2005C" w:rsidP="00D2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005C" w:rsidRPr="00047406" w14:paraId="7896EFA7" w14:textId="77777777" w:rsidTr="00D2005C">
        <w:trPr>
          <w:trHeight w:val="20"/>
        </w:trPr>
        <w:tc>
          <w:tcPr>
            <w:tcW w:w="623" w:type="pct"/>
          </w:tcPr>
          <w:p w14:paraId="083A4FE2" w14:textId="77777777" w:rsidR="00D2005C" w:rsidRPr="00047406" w:rsidRDefault="00D2005C" w:rsidP="00D2005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  <w:tc>
          <w:tcPr>
            <w:tcW w:w="1598" w:type="pct"/>
            <w:vAlign w:val="center"/>
          </w:tcPr>
          <w:p w14:paraId="40173F55" w14:textId="77777777" w:rsidR="00D2005C" w:rsidRPr="00047406" w:rsidRDefault="00D2005C" w:rsidP="00D20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389" w:type="pct"/>
          </w:tcPr>
          <w:p w14:paraId="56E57C7D" w14:textId="77777777" w:rsidR="00D2005C" w:rsidRPr="00047406" w:rsidRDefault="00D2005C" w:rsidP="00D2005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владение целостной системой правил делового поведения и этических норм, связанных с осуществлением профессиональной деятельности, в том числе в нестандартных ситуациях.</w:t>
            </w:r>
          </w:p>
        </w:tc>
        <w:tc>
          <w:tcPr>
            <w:tcW w:w="1390" w:type="pct"/>
          </w:tcPr>
          <w:p w14:paraId="3CE5B4BB" w14:textId="77777777" w:rsidR="00D2005C" w:rsidRPr="00047406" w:rsidRDefault="00D2005C" w:rsidP="00D2005C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честность;</w:t>
            </w:r>
          </w:p>
          <w:p w14:paraId="5353444C" w14:textId="77777777" w:rsidR="00D2005C" w:rsidRPr="00047406" w:rsidRDefault="00D2005C" w:rsidP="00D2005C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объективность;</w:t>
            </w:r>
          </w:p>
          <w:p w14:paraId="3C6FF3B2" w14:textId="77777777" w:rsidR="00D2005C" w:rsidRPr="00047406" w:rsidRDefault="00D2005C" w:rsidP="00D2005C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профессиональная компетентность и должная тщательность;</w:t>
            </w:r>
          </w:p>
          <w:p w14:paraId="2DE4D692" w14:textId="77777777" w:rsidR="00D2005C" w:rsidRPr="00047406" w:rsidRDefault="00D2005C" w:rsidP="00D2005C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конфиденциальность;</w:t>
            </w:r>
          </w:p>
          <w:p w14:paraId="3F086FE3" w14:textId="77777777" w:rsidR="00D2005C" w:rsidRPr="00047406" w:rsidRDefault="00D2005C" w:rsidP="00D2005C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профессиональное поведение.</w:t>
            </w:r>
          </w:p>
          <w:p w14:paraId="41B930EE" w14:textId="77777777" w:rsidR="00D2005C" w:rsidRPr="00047406" w:rsidRDefault="00D2005C" w:rsidP="00D2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05C" w:rsidRPr="00047406" w14:paraId="35231DA6" w14:textId="77777777" w:rsidTr="00D2005C">
        <w:trPr>
          <w:trHeight w:val="20"/>
        </w:trPr>
        <w:tc>
          <w:tcPr>
            <w:tcW w:w="623" w:type="pct"/>
          </w:tcPr>
          <w:p w14:paraId="5174C7A9" w14:textId="77777777" w:rsidR="00D2005C" w:rsidRPr="00047406" w:rsidRDefault="00D2005C" w:rsidP="00D2005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  <w:tc>
          <w:tcPr>
            <w:tcW w:w="1598" w:type="pct"/>
          </w:tcPr>
          <w:p w14:paraId="081C911D" w14:textId="77777777" w:rsidR="00D2005C" w:rsidRPr="00047406" w:rsidRDefault="00D2005C" w:rsidP="00D200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89" w:type="pct"/>
          </w:tcPr>
          <w:p w14:paraId="4AF7BC88" w14:textId="77777777" w:rsidR="00D2005C" w:rsidRPr="00047406" w:rsidRDefault="00D2005C" w:rsidP="00D2005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14:paraId="1D0893B0" w14:textId="77777777" w:rsidR="00D2005C" w:rsidRPr="00047406" w:rsidRDefault="00D2005C" w:rsidP="00D200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1390" w:type="pct"/>
            <w:vAlign w:val="center"/>
          </w:tcPr>
          <w:p w14:paraId="6D167817" w14:textId="5A9FA5A1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высокая мотивированность; </w:t>
            </w:r>
          </w:p>
          <w:p w14:paraId="1209EA31" w14:textId="138E8A09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креативность; </w:t>
            </w:r>
          </w:p>
          <w:p w14:paraId="216A1991" w14:textId="13DD8FC8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проектное мышление; </w:t>
            </w:r>
          </w:p>
          <w:p w14:paraId="7E639940" w14:textId="367E8AFD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ответственность;</w:t>
            </w:r>
          </w:p>
          <w:p w14:paraId="4DFB3AB0" w14:textId="7670B9EF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пунктуальность; </w:t>
            </w:r>
          </w:p>
          <w:p w14:paraId="3A075751" w14:textId="767C0804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целеустремленность;</w:t>
            </w:r>
          </w:p>
          <w:p w14:paraId="46AD8F0C" w14:textId="0592764C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трудолюбие;</w:t>
            </w:r>
          </w:p>
          <w:p w14:paraId="0B55AA49" w14:textId="0FCD5063" w:rsidR="00D2005C" w:rsidRPr="00047406" w:rsidRDefault="00D2005C" w:rsidP="00D2005C">
            <w:pPr>
              <w:pStyle w:val="a3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/>
              <w:rPr>
                <w:rFonts w:ascii="Calibri" w:eastAsia="Calibri" w:hAnsi="Calibri"/>
              </w:rPr>
            </w:pPr>
            <w:r w:rsidRPr="00047406">
              <w:rPr>
                <w:kern w:val="1"/>
                <w:lang w:eastAsia="ar-SA"/>
              </w:rPr>
              <w:t>- самокритичность;</w:t>
            </w:r>
          </w:p>
          <w:p w14:paraId="70726DB6" w14:textId="77777777" w:rsidR="00D2005C" w:rsidRPr="00047406" w:rsidRDefault="00D2005C" w:rsidP="00D2005C">
            <w:pPr>
              <w:pStyle w:val="a3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/>
              <w:rPr>
                <w:rFonts w:eastAsia="Calibri"/>
              </w:rPr>
            </w:pPr>
            <w:r w:rsidRPr="00047406">
              <w:rPr>
                <w:rFonts w:ascii="Calibri" w:eastAsia="Calibri" w:hAnsi="Calibri"/>
              </w:rPr>
              <w:t xml:space="preserve"> </w:t>
            </w:r>
            <w:r w:rsidRPr="00047406">
              <w:rPr>
                <w:rFonts w:eastAsia="Calibri"/>
              </w:rPr>
              <w:t>-   высокая работоспособность;</w:t>
            </w:r>
          </w:p>
          <w:p w14:paraId="70E7CBFC" w14:textId="35064940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- нацеленность на результат;</w:t>
            </w:r>
          </w:p>
          <w:p w14:paraId="07897FE8" w14:textId="05053432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406"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быстро усваивать новую информацию;</w:t>
            </w:r>
          </w:p>
          <w:p w14:paraId="40FC9669" w14:textId="025287C0" w:rsidR="00D2005C" w:rsidRPr="00047406" w:rsidRDefault="00D2005C" w:rsidP="00D2005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стрессоустойчивость</w:t>
            </w:r>
          </w:p>
        </w:tc>
      </w:tr>
    </w:tbl>
    <w:p w14:paraId="1D6C8E2A" w14:textId="77777777" w:rsidR="000D3BD7" w:rsidRPr="00047406" w:rsidRDefault="000D3BD7" w:rsidP="009E5EFF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</w:rPr>
      </w:pPr>
    </w:p>
    <w:sectPr w:rsidR="000D3BD7" w:rsidRPr="00047406" w:rsidSect="00675A24">
      <w:headerReference w:type="first" r:id="rId18"/>
      <w:footnotePr>
        <w:pos w:val="beneathText"/>
      </w:footnotePr>
      <w:pgSz w:w="11905" w:h="16837"/>
      <w:pgMar w:top="284" w:right="850" w:bottom="1134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FAE91" w14:textId="77777777" w:rsidR="007E10A2" w:rsidRDefault="007E10A2" w:rsidP="00C427EC">
      <w:pPr>
        <w:spacing w:after="0" w:line="240" w:lineRule="auto"/>
      </w:pPr>
      <w:r>
        <w:separator/>
      </w:r>
    </w:p>
  </w:endnote>
  <w:endnote w:type="continuationSeparator" w:id="0">
    <w:p w14:paraId="05154563" w14:textId="77777777" w:rsidR="007E10A2" w:rsidRDefault="007E10A2" w:rsidP="00C4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A37A" w14:textId="5375C940" w:rsidR="0034798F" w:rsidRDefault="0034798F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7801436" wp14:editId="1BA63CC3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2390" cy="170815"/>
              <wp:effectExtent l="8890" t="3810" r="4445" b="6350"/>
              <wp:wrapSquare wrapText="largest"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ECE0B" w14:textId="77777777" w:rsidR="0034798F" w:rsidRDefault="0034798F">
                          <w:pPr>
                            <w:pStyle w:val="a7"/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047406">
                            <w:rPr>
                              <w:rStyle w:val="a9"/>
                              <w:noProof/>
                            </w:rPr>
                            <w:t>6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0143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46.7pt;margin-top:.05pt;width:5.7pt;height:13.4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" stroked="f">
              <v:fill opacity="0"/>
              <v:textbox inset="0,0,0,0">
                <w:txbxContent>
                  <w:p w14:paraId="3FBECE0B" w14:textId="77777777" w:rsidR="0034798F" w:rsidRDefault="0034798F">
                    <w:pPr>
                      <w:pStyle w:val="a7"/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047406">
                      <w:rPr>
                        <w:rStyle w:val="a9"/>
                        <w:noProof/>
                      </w:rPr>
                      <w:t>6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493FD" w14:textId="77777777" w:rsidR="0034798F" w:rsidRDefault="0034798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F8FDB" w14:textId="0C069D3B" w:rsidR="0034798F" w:rsidRDefault="0034798F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9405B" w14:textId="3DD9183F" w:rsidR="0034798F" w:rsidRDefault="0034798F" w:rsidP="004B0679">
    <w:pPr>
      <w:jc w:val="right"/>
    </w:pPr>
    <w: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DFF9D" w14:textId="77777777" w:rsidR="007E10A2" w:rsidRDefault="007E10A2" w:rsidP="00C427EC">
      <w:pPr>
        <w:spacing w:after="0" w:line="240" w:lineRule="auto"/>
      </w:pPr>
      <w:r>
        <w:separator/>
      </w:r>
    </w:p>
  </w:footnote>
  <w:footnote w:type="continuationSeparator" w:id="0">
    <w:p w14:paraId="15BFBA4F" w14:textId="77777777" w:rsidR="007E10A2" w:rsidRDefault="007E10A2" w:rsidP="00C4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9DA58" w14:textId="77777777" w:rsidR="0034798F" w:rsidRDefault="0034798F" w:rsidP="00D24B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bCs/>
        <w:sz w:val="24"/>
        <w:szCs w:val="24"/>
        <w:lang w:eastAsia="x-none"/>
      </w:rPr>
    </w:pPr>
    <w:bookmarkStart w:id="11" w:name="_Hlk81663849"/>
    <w:bookmarkStart w:id="12" w:name="_Hlk81663850"/>
    <w:bookmarkStart w:id="13" w:name="_Hlk81663851"/>
    <w:bookmarkStart w:id="14" w:name="_Hlk81663852"/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 xml:space="preserve">к ООП по специальности </w:t>
    </w:r>
  </w:p>
  <w:p w14:paraId="71F23E79" w14:textId="1F8A106D" w:rsidR="0034798F" w:rsidRDefault="0034798F" w:rsidP="00D24B4E">
    <w:pPr>
      <w:tabs>
        <w:tab w:val="center" w:pos="4677"/>
        <w:tab w:val="right" w:pos="9355"/>
      </w:tabs>
      <w:spacing w:after="0" w:line="240" w:lineRule="auto"/>
      <w:jc w:val="right"/>
    </w:pPr>
    <w:proofErr w:type="gramStart"/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>38.02.03  «</w:t>
    </w:r>
    <w:proofErr w:type="gramEnd"/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>Операционная деятельность в логистике»</w:t>
    </w:r>
    <w:bookmarkEnd w:id="11"/>
    <w:bookmarkEnd w:id="12"/>
    <w:bookmarkEnd w:id="13"/>
    <w:bookmarkEnd w:id="14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DFD5" w14:textId="77777777" w:rsidR="0034798F" w:rsidRPr="00A56FEE" w:rsidRDefault="0034798F" w:rsidP="00A56FEE">
    <w:pPr>
      <w:pStyle w:val="a5"/>
      <w:jc w:val="right"/>
      <w:rPr>
        <w:rFonts w:ascii="Times New Roman" w:hAnsi="Times New Roman" w:cs="Times New Roman"/>
        <w:sz w:val="16"/>
      </w:rPr>
    </w:pPr>
    <w:r w:rsidRPr="00A56FEE">
      <w:rPr>
        <w:rFonts w:ascii="Times New Roman" w:hAnsi="Times New Roman" w:cs="Times New Roman"/>
        <w:sz w:val="16"/>
      </w:rPr>
      <w:t>Форма №24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20"/>
        </w:tabs>
        <w:ind w:left="-72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82"/>
        </w:tabs>
        <w:ind w:left="382" w:hanging="360"/>
      </w:pPr>
      <w:rPr>
        <w:rFonts w:ascii="Symbol" w:hAnsi="Symbol"/>
        <w:sz w:val="20"/>
      </w:rPr>
    </w:lvl>
  </w:abstractNum>
  <w:abstractNum w:abstractNumId="4">
    <w:nsid w:val="03EB0239"/>
    <w:multiLevelType w:val="hybridMultilevel"/>
    <w:tmpl w:val="CD62D808"/>
    <w:lvl w:ilvl="0" w:tplc="8658697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10532"/>
    <w:multiLevelType w:val="hybridMultilevel"/>
    <w:tmpl w:val="4F9E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F787E"/>
    <w:multiLevelType w:val="hybridMultilevel"/>
    <w:tmpl w:val="3E1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F7D28"/>
    <w:multiLevelType w:val="hybridMultilevel"/>
    <w:tmpl w:val="5B7AF34C"/>
    <w:lvl w:ilvl="0" w:tplc="7FB25272">
      <w:start w:val="5"/>
      <w:numFmt w:val="bullet"/>
      <w:lvlText w:val="-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E119B"/>
    <w:multiLevelType w:val="hybridMultilevel"/>
    <w:tmpl w:val="2078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0182D"/>
    <w:multiLevelType w:val="hybridMultilevel"/>
    <w:tmpl w:val="67CA3930"/>
    <w:lvl w:ilvl="0" w:tplc="E8B04D8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>
    <w:nsid w:val="2FB60C12"/>
    <w:multiLevelType w:val="hybridMultilevel"/>
    <w:tmpl w:val="A2B20650"/>
    <w:lvl w:ilvl="0" w:tplc="86586974">
      <w:start w:val="1"/>
      <w:numFmt w:val="bullet"/>
      <w:lvlText w:val="‒"/>
      <w:lvlJc w:val="left"/>
      <w:pPr>
        <w:ind w:left="13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1">
    <w:nsid w:val="33A16009"/>
    <w:multiLevelType w:val="hybridMultilevel"/>
    <w:tmpl w:val="709C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A0B55"/>
    <w:multiLevelType w:val="hybridMultilevel"/>
    <w:tmpl w:val="A7120840"/>
    <w:lvl w:ilvl="0" w:tplc="F7229D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BC50B4"/>
    <w:multiLevelType w:val="hybridMultilevel"/>
    <w:tmpl w:val="8910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9165D"/>
    <w:multiLevelType w:val="hybridMultilevel"/>
    <w:tmpl w:val="5CBC036A"/>
    <w:lvl w:ilvl="0" w:tplc="B2FAB1E6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45256510"/>
    <w:multiLevelType w:val="hybridMultilevel"/>
    <w:tmpl w:val="3E1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2C73"/>
    <w:multiLevelType w:val="hybridMultilevel"/>
    <w:tmpl w:val="38DA937C"/>
    <w:lvl w:ilvl="0" w:tplc="E8B04D8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537317C6"/>
    <w:multiLevelType w:val="hybridMultilevel"/>
    <w:tmpl w:val="B5DC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554FB"/>
    <w:multiLevelType w:val="hybridMultilevel"/>
    <w:tmpl w:val="F4A2839C"/>
    <w:lvl w:ilvl="0" w:tplc="8658697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422377"/>
    <w:multiLevelType w:val="hybridMultilevel"/>
    <w:tmpl w:val="33F49D7C"/>
    <w:lvl w:ilvl="0" w:tplc="6052ACC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A3918"/>
    <w:multiLevelType w:val="hybridMultilevel"/>
    <w:tmpl w:val="DBCE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591396"/>
    <w:multiLevelType w:val="hybridMultilevel"/>
    <w:tmpl w:val="05608EE0"/>
    <w:lvl w:ilvl="0" w:tplc="15B4E72A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2">
    <w:nsid w:val="7761213E"/>
    <w:multiLevelType w:val="hybridMultilevel"/>
    <w:tmpl w:val="78C004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846E1"/>
    <w:multiLevelType w:val="hybridMultilevel"/>
    <w:tmpl w:val="78C004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4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1"/>
  </w:num>
  <w:num w:numId="13">
    <w:abstractNumId w:val="13"/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7"/>
  </w:num>
  <w:num w:numId="20">
    <w:abstractNumId w:val="7"/>
  </w:num>
  <w:num w:numId="21">
    <w:abstractNumId w:val="19"/>
  </w:num>
  <w:num w:numId="22">
    <w:abstractNumId w:val="5"/>
  </w:num>
  <w:num w:numId="23">
    <w:abstractNumId w:val="17"/>
  </w:num>
  <w:num w:numId="24">
    <w:abstractNumId w:val="15"/>
  </w:num>
  <w:num w:numId="25">
    <w:abstractNumId w:val="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C5"/>
    <w:rsid w:val="000060F0"/>
    <w:rsid w:val="00012397"/>
    <w:rsid w:val="00047406"/>
    <w:rsid w:val="000D3BD7"/>
    <w:rsid w:val="000F4830"/>
    <w:rsid w:val="001070C5"/>
    <w:rsid w:val="00116545"/>
    <w:rsid w:val="00120C00"/>
    <w:rsid w:val="001344E1"/>
    <w:rsid w:val="0017631F"/>
    <w:rsid w:val="001A0CBA"/>
    <w:rsid w:val="001E6E31"/>
    <w:rsid w:val="00212854"/>
    <w:rsid w:val="0022603F"/>
    <w:rsid w:val="0023406B"/>
    <w:rsid w:val="00245CCC"/>
    <w:rsid w:val="00256357"/>
    <w:rsid w:val="00295547"/>
    <w:rsid w:val="002A7FF4"/>
    <w:rsid w:val="002C1DFD"/>
    <w:rsid w:val="002D292B"/>
    <w:rsid w:val="002D79BF"/>
    <w:rsid w:val="002E32EC"/>
    <w:rsid w:val="002F44C3"/>
    <w:rsid w:val="00303BAD"/>
    <w:rsid w:val="00312AF7"/>
    <w:rsid w:val="00316A24"/>
    <w:rsid w:val="003440AD"/>
    <w:rsid w:val="00346F78"/>
    <w:rsid w:val="0034798F"/>
    <w:rsid w:val="003838CC"/>
    <w:rsid w:val="00394446"/>
    <w:rsid w:val="003A30F1"/>
    <w:rsid w:val="003B717C"/>
    <w:rsid w:val="003C3401"/>
    <w:rsid w:val="003D6231"/>
    <w:rsid w:val="003E4EFA"/>
    <w:rsid w:val="003E7BA3"/>
    <w:rsid w:val="0040294A"/>
    <w:rsid w:val="00415955"/>
    <w:rsid w:val="004205D0"/>
    <w:rsid w:val="004633E2"/>
    <w:rsid w:val="00470450"/>
    <w:rsid w:val="004734AE"/>
    <w:rsid w:val="004B0679"/>
    <w:rsid w:val="004E55FC"/>
    <w:rsid w:val="004E6F29"/>
    <w:rsid w:val="004E7940"/>
    <w:rsid w:val="004F2E49"/>
    <w:rsid w:val="0051083F"/>
    <w:rsid w:val="00530838"/>
    <w:rsid w:val="00532755"/>
    <w:rsid w:val="00542F21"/>
    <w:rsid w:val="005623DC"/>
    <w:rsid w:val="0058674F"/>
    <w:rsid w:val="00595D94"/>
    <w:rsid w:val="005E63D7"/>
    <w:rsid w:val="00625B7C"/>
    <w:rsid w:val="0063694B"/>
    <w:rsid w:val="0064375D"/>
    <w:rsid w:val="00663AC1"/>
    <w:rsid w:val="00664E0C"/>
    <w:rsid w:val="0067369F"/>
    <w:rsid w:val="00675A24"/>
    <w:rsid w:val="00697150"/>
    <w:rsid w:val="006C60E8"/>
    <w:rsid w:val="006C6471"/>
    <w:rsid w:val="006D3298"/>
    <w:rsid w:val="006F427E"/>
    <w:rsid w:val="007164A0"/>
    <w:rsid w:val="00726B22"/>
    <w:rsid w:val="00743B35"/>
    <w:rsid w:val="007629C2"/>
    <w:rsid w:val="00764503"/>
    <w:rsid w:val="007771E3"/>
    <w:rsid w:val="00784F61"/>
    <w:rsid w:val="007E10A2"/>
    <w:rsid w:val="008058BE"/>
    <w:rsid w:val="00832658"/>
    <w:rsid w:val="00852D67"/>
    <w:rsid w:val="00867222"/>
    <w:rsid w:val="008672CE"/>
    <w:rsid w:val="00890DC5"/>
    <w:rsid w:val="008A6163"/>
    <w:rsid w:val="008B0836"/>
    <w:rsid w:val="008F67D3"/>
    <w:rsid w:val="00902484"/>
    <w:rsid w:val="009036C5"/>
    <w:rsid w:val="00910802"/>
    <w:rsid w:val="0091624C"/>
    <w:rsid w:val="00922256"/>
    <w:rsid w:val="00932237"/>
    <w:rsid w:val="009347CD"/>
    <w:rsid w:val="00953B07"/>
    <w:rsid w:val="00961FB8"/>
    <w:rsid w:val="009648A5"/>
    <w:rsid w:val="00967099"/>
    <w:rsid w:val="00982D32"/>
    <w:rsid w:val="009D473F"/>
    <w:rsid w:val="009D5E10"/>
    <w:rsid w:val="009E5DDB"/>
    <w:rsid w:val="009E5EFF"/>
    <w:rsid w:val="009F14FF"/>
    <w:rsid w:val="00A03C0C"/>
    <w:rsid w:val="00A310F3"/>
    <w:rsid w:val="00A35D95"/>
    <w:rsid w:val="00A3791C"/>
    <w:rsid w:val="00A47C4F"/>
    <w:rsid w:val="00A56FEE"/>
    <w:rsid w:val="00A61E03"/>
    <w:rsid w:val="00A6229F"/>
    <w:rsid w:val="00A83A30"/>
    <w:rsid w:val="00AA41A4"/>
    <w:rsid w:val="00AA783C"/>
    <w:rsid w:val="00AB6F10"/>
    <w:rsid w:val="00AB76F0"/>
    <w:rsid w:val="00AC184C"/>
    <w:rsid w:val="00AD75A5"/>
    <w:rsid w:val="00B00A97"/>
    <w:rsid w:val="00B17671"/>
    <w:rsid w:val="00B67606"/>
    <w:rsid w:val="00B82CC8"/>
    <w:rsid w:val="00B92E78"/>
    <w:rsid w:val="00BA1B82"/>
    <w:rsid w:val="00BA5C1D"/>
    <w:rsid w:val="00BC245A"/>
    <w:rsid w:val="00BC290C"/>
    <w:rsid w:val="00BC41B0"/>
    <w:rsid w:val="00BC61B6"/>
    <w:rsid w:val="00BD4297"/>
    <w:rsid w:val="00BD5B76"/>
    <w:rsid w:val="00BE4160"/>
    <w:rsid w:val="00C066E4"/>
    <w:rsid w:val="00C427EC"/>
    <w:rsid w:val="00C45601"/>
    <w:rsid w:val="00C5137F"/>
    <w:rsid w:val="00CC4A1C"/>
    <w:rsid w:val="00CD149E"/>
    <w:rsid w:val="00D122A6"/>
    <w:rsid w:val="00D2005C"/>
    <w:rsid w:val="00D24B4E"/>
    <w:rsid w:val="00D6129D"/>
    <w:rsid w:val="00DA1A19"/>
    <w:rsid w:val="00DC2590"/>
    <w:rsid w:val="00DD7225"/>
    <w:rsid w:val="00DF3D34"/>
    <w:rsid w:val="00E212CF"/>
    <w:rsid w:val="00E270E3"/>
    <w:rsid w:val="00E41CE1"/>
    <w:rsid w:val="00E57BFF"/>
    <w:rsid w:val="00EB5D39"/>
    <w:rsid w:val="00EE1C6B"/>
    <w:rsid w:val="00F17EAC"/>
    <w:rsid w:val="00F26987"/>
    <w:rsid w:val="00F61947"/>
    <w:rsid w:val="00F80BE7"/>
    <w:rsid w:val="00F84057"/>
    <w:rsid w:val="00FA01A0"/>
    <w:rsid w:val="00FB3A1A"/>
    <w:rsid w:val="00FB7632"/>
    <w:rsid w:val="00FB7F69"/>
    <w:rsid w:val="00FD2D09"/>
    <w:rsid w:val="00FF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6692A"/>
  <w15:docId w15:val="{12F7BF0D-493A-4A09-BF81-7687133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836"/>
  </w:style>
  <w:style w:type="paragraph" w:styleId="1">
    <w:name w:val="heading 1"/>
    <w:basedOn w:val="a"/>
    <w:next w:val="a"/>
    <w:link w:val="10"/>
    <w:qFormat/>
    <w:rsid w:val="00415955"/>
    <w:pPr>
      <w:keepNext/>
      <w:numPr>
        <w:numId w:val="1"/>
      </w:numPr>
      <w:suppressAutoHyphens/>
      <w:autoSpaceDE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5635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3C34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1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EC"/>
  </w:style>
  <w:style w:type="paragraph" w:styleId="a7">
    <w:name w:val="footer"/>
    <w:basedOn w:val="a"/>
    <w:link w:val="a8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427EC"/>
  </w:style>
  <w:style w:type="character" w:customStyle="1" w:styleId="10">
    <w:name w:val="Заголовок 1 Знак"/>
    <w:basedOn w:val="a0"/>
    <w:link w:val="1"/>
    <w:rsid w:val="0041595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semiHidden/>
    <w:rsid w:val="00415955"/>
  </w:style>
  <w:style w:type="paragraph" w:styleId="aa">
    <w:name w:val="List Paragraph"/>
    <w:basedOn w:val="a"/>
    <w:uiPriority w:val="34"/>
    <w:qFormat/>
    <w:rsid w:val="0041595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C34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No Spacing"/>
    <w:uiPriority w:val="1"/>
    <w:qFormat/>
    <w:rsid w:val="003C34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ndnote reference"/>
    <w:uiPriority w:val="99"/>
    <w:semiHidden/>
    <w:unhideWhenUsed/>
    <w:rsid w:val="00902484"/>
    <w:rPr>
      <w:vertAlign w:val="superscript"/>
    </w:rPr>
  </w:style>
  <w:style w:type="paragraph" w:customStyle="1" w:styleId="22">
    <w:name w:val="Основной текст с отступом 22"/>
    <w:basedOn w:val="a"/>
    <w:rsid w:val="00F80B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unhideWhenUsed/>
    <w:rsid w:val="000D3BD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25635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e">
    <w:name w:val="Body Text Indent"/>
    <w:basedOn w:val="a"/>
    <w:link w:val="af"/>
    <w:uiPriority w:val="99"/>
    <w:unhideWhenUsed/>
    <w:rsid w:val="002D79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2D79B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3"/>
    <w:semiHidden/>
    <w:rsid w:val="00663A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1"/>
    <w:semiHidden/>
    <w:rsid w:val="00663A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0">
    <w:name w:val="Strong"/>
    <w:basedOn w:val="a0"/>
    <w:uiPriority w:val="22"/>
    <w:qFormat/>
    <w:rsid w:val="002A7FF4"/>
    <w:rPr>
      <w:b/>
      <w:bCs/>
    </w:rPr>
  </w:style>
  <w:style w:type="paragraph" w:customStyle="1" w:styleId="af1">
    <w:basedOn w:val="a"/>
    <w:next w:val="a3"/>
    <w:uiPriority w:val="99"/>
    <w:unhideWhenUsed/>
    <w:rsid w:val="006F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43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yandex.ru/clck/jsredir?from=yandex.ru%3Byandsearch%3Bweb%3B%3B&amp;text=&amp;etext=1190.gC4uojiu_6BVkm_dZh2RFP4yE_Ql8-zJBCm0DHGnbTsgw7QhvXB1vxV35W4iW6xk0z-vn-XbnMYJpOu9HLhtBz7OW3T2qdxlU5h2B1S1JwQ.8e743c900a68965b7255f6ad867f7d9b5b228722&amp;uuid=&amp;state=PEtFfuTeVD4jaxywoSUvtB2i7c0_vxGdKJBUN48dhRY-aIR7HSWXTkR2w7joqWzfoAGTdOCEXKYJy3CqKQd1nOze3Iv5ceFP&amp;data=UlNrNmk5WktYejR0eWJFYk1LdmtxbXFxb0NLbkRUZnBQdjFBT1o3YVUtNFY3VWRvajd2M0RJbUJXdE4tSEg5RXhLQ1JnUG9KOG0wUEdYU0VXQ3ZZLW1DcGdvUjRjdTYz&amp;b64e=2&amp;sign=7c861d99fea81dc90acba44a85c04217&amp;keyno=0&amp;cst=AiuY0DBWFJ5Hyx_fyvalFBYuWTJRpFYqrGhab9n3ffRLqfRree6LMfB7s_BQ-Kt4sGtC8QTJR7fVfBJjH50IhZNEjwBXsOJ8O9qzgGFyPjfDExdydK7AbyArwjVB-TJVOwVGxj3VlktFBZxZH9zdgmT7WvbTGVlLsjdSC3aUirXPmDDCj3p20BiVF6OHGKZu0nc6dUHC0NMI_Jp9-pAoB6VPEud3P5VgHswUCsOBz5TisS7bR2s5TXLDPlH2M-DkbHLI23qiG9zrNQ4tIsKQ0iXQSf3-0XzXY_JKEZO-yB62WQJKcPw031TFhTjiY1ec0q7O1kvV3EHDuxgH9ATKlA&amp;ref=orjY4mGPRjk5boDnW0uvlpAgqs5Jg3quZS_mS0pxvDYIhfKa7MVKpazBh9VDZ7kXWl0tdu6sGycNP_z2sdZ69MuqLjs0rK_AHk07SyaHI4-1BlLAH06huZdt5J3i90gad6HocQG0kGmBt5Yeh4CyC_TiBW9KJ-wpuMrpaiTRxoxc5GIxK7UxmHaRsuOAgoAKyMH4ujYKrIBGvHjl4RKVHJJ3B2Th003PAzhGguJuMMOWQlfpeX-wjAOU3p8ZJxy95j3qqMr7AgFATfB_u0I4--QnWz3gBRf89WkCdyOns2A&amp;l10n=ru&amp;cts=1474870299261&amp;mc=4.83467914105159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businessoffer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nin.ru/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bishelp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kle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C75E-797C-4AD6-8AD1-AE9163CA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20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6</cp:revision>
  <cp:lastPrinted>2021-09-21T11:54:00Z</cp:lastPrinted>
  <dcterms:created xsi:type="dcterms:W3CDTF">2021-09-04T14:48:00Z</dcterms:created>
  <dcterms:modified xsi:type="dcterms:W3CDTF">2022-02-09T08:21:00Z</dcterms:modified>
</cp:coreProperties>
</file>